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D55087C" w14:textId="4B2CF86F" w:rsidR="00217403" w:rsidRPr="00F8677B" w:rsidRDefault="002C5BC6" w:rsidP="007A2D4B">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hAnsiTheme="minorHAnsi" w:cstheme="minorHAnsi"/>
          <w:b/>
        </w:rPr>
      </w:pPr>
      <w:r w:rsidRPr="00F8677B">
        <w:rPr>
          <w:rFonts w:asciiTheme="minorHAnsi" w:eastAsia="Calibri" w:hAnsiTheme="minorHAnsi" w:cstheme="minorHAnsi"/>
          <w:b/>
          <w:bdr w:val="none" w:sz="0" w:space="0" w:color="auto"/>
        </w:rPr>
        <w:t xml:space="preserve">BASIN BÜLTENİ                        </w:t>
      </w:r>
      <w:r w:rsidRPr="00F8677B">
        <w:rPr>
          <w:rFonts w:asciiTheme="minorHAnsi" w:eastAsia="Calibri" w:hAnsiTheme="minorHAnsi" w:cstheme="minorHAnsi"/>
          <w:b/>
          <w:bdr w:val="none" w:sz="0" w:space="0" w:color="auto"/>
        </w:rPr>
        <w:tab/>
      </w:r>
      <w:r w:rsidRPr="00F8677B">
        <w:rPr>
          <w:rFonts w:asciiTheme="minorHAnsi" w:eastAsia="Calibri" w:hAnsiTheme="minorHAnsi" w:cstheme="minorHAnsi"/>
          <w:b/>
          <w:bdr w:val="none" w:sz="0" w:space="0" w:color="auto"/>
        </w:rPr>
        <w:tab/>
      </w:r>
      <w:r w:rsidRPr="00F8677B">
        <w:rPr>
          <w:rFonts w:asciiTheme="minorHAnsi" w:eastAsia="Calibri" w:hAnsiTheme="minorHAnsi" w:cstheme="minorHAnsi"/>
          <w:b/>
          <w:bdr w:val="none" w:sz="0" w:space="0" w:color="auto"/>
        </w:rPr>
        <w:tab/>
      </w:r>
      <w:r w:rsidRPr="00F8677B">
        <w:rPr>
          <w:rFonts w:asciiTheme="minorHAnsi" w:eastAsia="Calibri" w:hAnsiTheme="minorHAnsi" w:cstheme="minorHAnsi"/>
          <w:b/>
          <w:bdr w:val="none" w:sz="0" w:space="0" w:color="auto"/>
        </w:rPr>
        <w:tab/>
      </w:r>
      <w:r w:rsidRPr="00F8677B">
        <w:rPr>
          <w:rFonts w:asciiTheme="minorHAnsi" w:eastAsia="Calibri" w:hAnsiTheme="minorHAnsi" w:cstheme="minorHAnsi"/>
          <w:b/>
          <w:bdr w:val="none" w:sz="0" w:space="0" w:color="auto"/>
        </w:rPr>
        <w:tab/>
      </w:r>
      <w:r w:rsidRPr="00F8677B">
        <w:rPr>
          <w:rFonts w:asciiTheme="minorHAnsi" w:eastAsia="Calibri" w:hAnsiTheme="minorHAnsi" w:cstheme="minorHAnsi"/>
          <w:b/>
          <w:bdr w:val="none" w:sz="0" w:space="0" w:color="auto"/>
        </w:rPr>
        <w:tab/>
      </w:r>
      <w:r w:rsidR="00D705DA" w:rsidRPr="00F8677B">
        <w:rPr>
          <w:rFonts w:asciiTheme="minorHAnsi" w:eastAsia="Calibri" w:hAnsiTheme="minorHAnsi" w:cstheme="minorHAnsi"/>
          <w:b/>
          <w:bdr w:val="none" w:sz="0" w:space="0" w:color="auto"/>
        </w:rPr>
        <w:tab/>
      </w:r>
      <w:r w:rsidR="00CC100A" w:rsidRPr="00F8677B">
        <w:rPr>
          <w:rFonts w:asciiTheme="minorHAnsi" w:eastAsia="Calibri" w:hAnsiTheme="minorHAnsi" w:cstheme="minorHAnsi"/>
          <w:b/>
          <w:bdr w:val="none" w:sz="0" w:space="0" w:color="auto"/>
        </w:rPr>
        <w:t xml:space="preserve">  </w:t>
      </w:r>
      <w:r w:rsidR="009D40DB">
        <w:rPr>
          <w:rFonts w:asciiTheme="minorHAnsi" w:eastAsia="Calibri" w:hAnsiTheme="minorHAnsi" w:cstheme="minorHAnsi"/>
          <w:b/>
          <w:bdr w:val="none" w:sz="0" w:space="0" w:color="auto"/>
        </w:rPr>
        <w:t xml:space="preserve">         </w:t>
      </w:r>
      <w:r w:rsidR="00876C26" w:rsidRPr="00F8677B">
        <w:rPr>
          <w:rFonts w:asciiTheme="minorHAnsi" w:eastAsia="Calibri" w:hAnsiTheme="minorHAnsi" w:cstheme="minorHAnsi"/>
          <w:b/>
          <w:bdr w:val="none" w:sz="0" w:space="0" w:color="auto"/>
        </w:rPr>
        <w:t xml:space="preserve"> </w:t>
      </w:r>
      <w:r w:rsidR="00A75C25" w:rsidRPr="00F8677B">
        <w:rPr>
          <w:rFonts w:asciiTheme="minorHAnsi" w:eastAsia="Calibri" w:hAnsiTheme="minorHAnsi" w:cstheme="minorHAnsi"/>
          <w:b/>
          <w:bdr w:val="none" w:sz="0" w:space="0" w:color="auto"/>
        </w:rPr>
        <w:t xml:space="preserve"> </w:t>
      </w:r>
      <w:r w:rsidR="00377515" w:rsidRPr="00F8677B">
        <w:rPr>
          <w:rFonts w:asciiTheme="minorHAnsi" w:eastAsia="Calibri" w:hAnsiTheme="minorHAnsi" w:cstheme="minorHAnsi"/>
          <w:b/>
          <w:bdr w:val="none" w:sz="0" w:space="0" w:color="auto"/>
        </w:rPr>
        <w:t xml:space="preserve"> </w:t>
      </w:r>
      <w:r w:rsidR="009D40DB">
        <w:rPr>
          <w:rFonts w:asciiTheme="minorHAnsi" w:eastAsia="Calibri" w:hAnsiTheme="minorHAnsi" w:cstheme="minorHAnsi"/>
          <w:b/>
          <w:bdr w:val="none" w:sz="0" w:space="0" w:color="auto"/>
        </w:rPr>
        <w:t>26</w:t>
      </w:r>
      <w:r w:rsidR="00B21389" w:rsidRPr="00F8677B">
        <w:rPr>
          <w:rFonts w:asciiTheme="minorHAnsi" w:eastAsia="Calibri" w:hAnsiTheme="minorHAnsi" w:cstheme="minorHAnsi"/>
          <w:b/>
          <w:bdr w:val="none" w:sz="0" w:space="0" w:color="auto"/>
        </w:rPr>
        <w:t xml:space="preserve"> </w:t>
      </w:r>
      <w:r w:rsidR="009D40DB">
        <w:rPr>
          <w:rFonts w:asciiTheme="minorHAnsi" w:eastAsia="Calibri" w:hAnsiTheme="minorHAnsi" w:cstheme="minorHAnsi"/>
          <w:b/>
          <w:bdr w:val="none" w:sz="0" w:space="0" w:color="auto"/>
        </w:rPr>
        <w:t>Haziran</w:t>
      </w:r>
      <w:r w:rsidR="00D705DA" w:rsidRPr="00F8677B">
        <w:rPr>
          <w:rFonts w:asciiTheme="minorHAnsi" w:eastAsia="Calibri" w:hAnsiTheme="minorHAnsi" w:cstheme="minorHAnsi"/>
          <w:b/>
          <w:bdr w:val="none" w:sz="0" w:space="0" w:color="auto"/>
        </w:rPr>
        <w:t xml:space="preserve"> 202</w:t>
      </w:r>
      <w:r w:rsidR="00952B47" w:rsidRPr="00F8677B">
        <w:rPr>
          <w:rFonts w:asciiTheme="minorHAnsi" w:eastAsia="Calibri" w:hAnsiTheme="minorHAnsi" w:cstheme="minorHAnsi"/>
          <w:b/>
          <w:bdr w:val="none" w:sz="0" w:space="0" w:color="auto"/>
        </w:rPr>
        <w:t>6</w:t>
      </w:r>
    </w:p>
    <w:p w14:paraId="508EEBAE" w14:textId="77777777" w:rsidR="002D40A4" w:rsidRDefault="002D40A4" w:rsidP="002D40A4">
      <w:pPr>
        <w:jc w:val="center"/>
        <w:rPr>
          <w:rFonts w:asciiTheme="minorHAnsi" w:hAnsiTheme="minorHAnsi" w:cstheme="minorHAnsi"/>
          <w:b/>
        </w:rPr>
      </w:pPr>
    </w:p>
    <w:p w14:paraId="4B0F9439" w14:textId="5E357599" w:rsidR="002D40A4" w:rsidRPr="00CB7B62" w:rsidRDefault="002D40A4" w:rsidP="002D40A4">
      <w:pPr>
        <w:jc w:val="center"/>
        <w:rPr>
          <w:rFonts w:asciiTheme="minorHAnsi" w:hAnsiTheme="minorHAnsi" w:cstheme="minorHAnsi"/>
          <w:b/>
          <w:sz w:val="36"/>
          <w:szCs w:val="36"/>
        </w:rPr>
      </w:pPr>
      <w:r w:rsidRPr="00CB7B62">
        <w:rPr>
          <w:rFonts w:asciiTheme="minorHAnsi" w:hAnsiTheme="minorHAnsi" w:cstheme="minorHAnsi"/>
          <w:b/>
          <w:sz w:val="36"/>
          <w:szCs w:val="36"/>
        </w:rPr>
        <w:t xml:space="preserve">Türk Telekom, </w:t>
      </w:r>
      <w:proofErr w:type="spellStart"/>
      <w:r w:rsidRPr="00CB7B62">
        <w:rPr>
          <w:rFonts w:asciiTheme="minorHAnsi" w:hAnsiTheme="minorHAnsi" w:cstheme="minorHAnsi"/>
          <w:b/>
          <w:sz w:val="36"/>
          <w:szCs w:val="36"/>
        </w:rPr>
        <w:t>TahtApp</w:t>
      </w:r>
      <w:proofErr w:type="spellEnd"/>
      <w:r w:rsidRPr="00CB7B62">
        <w:rPr>
          <w:rFonts w:asciiTheme="minorHAnsi" w:hAnsiTheme="minorHAnsi" w:cstheme="minorHAnsi"/>
          <w:b/>
          <w:sz w:val="36"/>
          <w:szCs w:val="36"/>
        </w:rPr>
        <w:t xml:space="preserve"> uygulamasıyla çocuklara ışık oldu; </w:t>
      </w:r>
    </w:p>
    <w:p w14:paraId="216E630B" w14:textId="15F45E8F" w:rsidR="002D40A4" w:rsidRPr="00CB7B62" w:rsidRDefault="002D40A4" w:rsidP="002D40A4">
      <w:pPr>
        <w:jc w:val="center"/>
        <w:rPr>
          <w:rFonts w:asciiTheme="minorHAnsi" w:hAnsiTheme="minorHAnsi" w:cstheme="minorHAnsi"/>
          <w:b/>
          <w:sz w:val="36"/>
          <w:szCs w:val="36"/>
        </w:rPr>
      </w:pPr>
      <w:r w:rsidRPr="00CB7B62">
        <w:rPr>
          <w:rFonts w:asciiTheme="minorHAnsi" w:hAnsiTheme="minorHAnsi" w:cstheme="minorHAnsi"/>
          <w:b/>
          <w:sz w:val="36"/>
          <w:szCs w:val="36"/>
        </w:rPr>
        <w:t>5G ile karne heyecanı 7 ilde eş zamanlı yaşandı</w:t>
      </w:r>
    </w:p>
    <w:p w14:paraId="7123FF0E" w14:textId="767EA78C" w:rsidR="002D40A4" w:rsidRDefault="002D40A4" w:rsidP="00C52351">
      <w:pPr>
        <w:spacing w:before="100" w:beforeAutospacing="1" w:line="276" w:lineRule="auto"/>
        <w:jc w:val="both"/>
        <w:rPr>
          <w:rFonts w:asciiTheme="minorHAnsi" w:eastAsia="Calibri" w:hAnsiTheme="minorHAnsi" w:cstheme="minorHAnsi"/>
          <w:b/>
          <w:color w:val="000000"/>
          <w:sz w:val="22"/>
          <w:szCs w:val="22"/>
        </w:rPr>
      </w:pPr>
      <w:bookmarkStart w:id="0" w:name="_Hlk233035872"/>
      <w:r w:rsidRPr="002D40A4">
        <w:rPr>
          <w:rFonts w:asciiTheme="minorHAnsi" w:eastAsia="Calibri" w:hAnsiTheme="minorHAnsi" w:cstheme="minorHAnsi"/>
          <w:b/>
          <w:color w:val="000000"/>
          <w:sz w:val="22"/>
          <w:szCs w:val="22"/>
        </w:rPr>
        <w:t xml:space="preserve">Türk Telekom, “Türkiye’ye Değer” anlayışıyla teknolojiyi iyilik ve faydaya dönüştürerek toplumun her kesiminin hayata eşit katılımını destekleyen öncü projeler geliştirmeyi sürdürüyor. </w:t>
      </w:r>
      <w:r w:rsidR="00CB7B62" w:rsidRPr="00CB7B62">
        <w:rPr>
          <w:rFonts w:asciiTheme="minorHAnsi" w:eastAsia="Calibri" w:hAnsiTheme="minorHAnsi" w:cstheme="minorHAnsi"/>
          <w:b/>
          <w:color w:val="000000"/>
          <w:sz w:val="22"/>
          <w:szCs w:val="22"/>
        </w:rPr>
        <w:t xml:space="preserve">Az gören çocukların eğitim hayatına destek veren Türk Telekom’un Günışığı projesi kapsamında geliştirdiği </w:t>
      </w:r>
      <w:proofErr w:type="spellStart"/>
      <w:r w:rsidR="00CB7B62" w:rsidRPr="00CB7B62">
        <w:rPr>
          <w:rFonts w:asciiTheme="minorHAnsi" w:eastAsia="Calibri" w:hAnsiTheme="minorHAnsi" w:cstheme="minorHAnsi"/>
          <w:b/>
          <w:color w:val="000000"/>
          <w:sz w:val="22"/>
          <w:szCs w:val="22"/>
        </w:rPr>
        <w:t>TahtApp</w:t>
      </w:r>
      <w:proofErr w:type="spellEnd"/>
      <w:r w:rsidR="00CB7B62" w:rsidRPr="00CB7B62">
        <w:rPr>
          <w:rFonts w:asciiTheme="minorHAnsi" w:eastAsia="Calibri" w:hAnsiTheme="minorHAnsi" w:cstheme="minorHAnsi"/>
          <w:b/>
          <w:color w:val="000000"/>
          <w:sz w:val="22"/>
          <w:szCs w:val="22"/>
        </w:rPr>
        <w:t xml:space="preserve"> uygulaması ile az gören öğrenciler sınıf tahtasındaki içerikleri akranları ile eş zamanlı olarak tabletlerinden takip edebiliyor.</w:t>
      </w:r>
      <w:r w:rsidR="00CB7B62">
        <w:rPr>
          <w:rFonts w:asciiTheme="minorHAnsi" w:eastAsia="Calibri" w:hAnsiTheme="minorHAnsi" w:cstheme="minorHAnsi"/>
          <w:b/>
          <w:color w:val="000000"/>
          <w:sz w:val="22"/>
          <w:szCs w:val="22"/>
        </w:rPr>
        <w:t xml:space="preserve"> </w:t>
      </w:r>
      <w:r w:rsidRPr="002D40A4">
        <w:rPr>
          <w:rFonts w:asciiTheme="minorHAnsi" w:eastAsia="Calibri" w:hAnsiTheme="minorHAnsi" w:cstheme="minorHAnsi"/>
          <w:b/>
          <w:color w:val="000000"/>
          <w:sz w:val="22"/>
          <w:szCs w:val="22"/>
        </w:rPr>
        <w:t xml:space="preserve">Eğitimde fırsat eşitliğine katkı sağlayan Türk Telekom, bu yıl karne heyecanını 5G teknolojisinin sunduğu imkânlarla Türkiye’nin dört bir yanındaki Günışığı çocuklarıyla birlikte yaşadı. İstanbul’daki </w:t>
      </w:r>
      <w:r w:rsidR="0051781C">
        <w:rPr>
          <w:rFonts w:asciiTheme="minorHAnsi" w:eastAsia="Calibri" w:hAnsiTheme="minorHAnsi" w:cstheme="minorHAnsi"/>
          <w:b/>
          <w:color w:val="000000"/>
          <w:sz w:val="22"/>
          <w:szCs w:val="22"/>
        </w:rPr>
        <w:t>Seyrantepe Ortaokulu’ndan</w:t>
      </w:r>
      <w:r w:rsidRPr="002D40A4">
        <w:rPr>
          <w:rFonts w:asciiTheme="minorHAnsi" w:eastAsia="Calibri" w:hAnsiTheme="minorHAnsi" w:cstheme="minorHAnsi"/>
          <w:b/>
          <w:color w:val="000000"/>
          <w:sz w:val="22"/>
          <w:szCs w:val="22"/>
        </w:rPr>
        <w:t xml:space="preserve"> farklı illerdeki okullara canlı bağlantılar gerçekleştiren Türk Telekom, öğrencileri eş zamanlı olarak bir araya getirerek karne sevincini paylaştı. “Herkes için 5G” vizyonuyla hayata geçirilen etkinlikte, farklı şehirlerde eğitim gören Günışığı çocukları </w:t>
      </w:r>
      <w:r w:rsidR="005B259D">
        <w:rPr>
          <w:rFonts w:asciiTheme="minorHAnsi" w:eastAsia="Calibri" w:hAnsiTheme="minorHAnsi" w:cstheme="minorHAnsi"/>
          <w:b/>
          <w:color w:val="000000"/>
          <w:sz w:val="22"/>
          <w:szCs w:val="22"/>
        </w:rPr>
        <w:t xml:space="preserve">5G teknolojisi </w:t>
      </w:r>
      <w:r w:rsidR="00D11566">
        <w:rPr>
          <w:rFonts w:asciiTheme="minorHAnsi" w:eastAsia="Calibri" w:hAnsiTheme="minorHAnsi" w:cstheme="minorHAnsi"/>
          <w:b/>
          <w:color w:val="000000"/>
          <w:sz w:val="22"/>
          <w:szCs w:val="22"/>
        </w:rPr>
        <w:t>sayesinde</w:t>
      </w:r>
      <w:r w:rsidR="005B259D">
        <w:rPr>
          <w:rFonts w:asciiTheme="minorHAnsi" w:eastAsia="Calibri" w:hAnsiTheme="minorHAnsi" w:cstheme="minorHAnsi"/>
          <w:b/>
          <w:color w:val="000000"/>
          <w:sz w:val="22"/>
          <w:szCs w:val="22"/>
        </w:rPr>
        <w:t xml:space="preserve"> </w:t>
      </w:r>
      <w:r w:rsidRPr="002D40A4">
        <w:rPr>
          <w:rFonts w:asciiTheme="minorHAnsi" w:eastAsia="Calibri" w:hAnsiTheme="minorHAnsi" w:cstheme="minorHAnsi"/>
          <w:b/>
          <w:color w:val="000000"/>
          <w:sz w:val="22"/>
          <w:szCs w:val="22"/>
        </w:rPr>
        <w:t>kilometreleri aşarak aynı heyecan</w:t>
      </w:r>
      <w:r w:rsidR="00F5175A">
        <w:rPr>
          <w:rFonts w:asciiTheme="minorHAnsi" w:eastAsia="Calibri" w:hAnsiTheme="minorHAnsi" w:cstheme="minorHAnsi"/>
          <w:b/>
          <w:color w:val="000000"/>
          <w:sz w:val="22"/>
          <w:szCs w:val="22"/>
        </w:rPr>
        <w:t xml:space="preserve">da </w:t>
      </w:r>
      <w:r w:rsidRPr="002D40A4">
        <w:rPr>
          <w:rFonts w:asciiTheme="minorHAnsi" w:eastAsia="Calibri" w:hAnsiTheme="minorHAnsi" w:cstheme="minorHAnsi"/>
          <w:b/>
          <w:color w:val="000000"/>
          <w:sz w:val="22"/>
          <w:szCs w:val="22"/>
        </w:rPr>
        <w:t>buluştu.</w:t>
      </w:r>
    </w:p>
    <w:bookmarkEnd w:id="0"/>
    <w:p w14:paraId="7E04A5EB" w14:textId="44ADB4E9" w:rsidR="00FD6907" w:rsidRDefault="00FD6907" w:rsidP="00C52351">
      <w:pPr>
        <w:spacing w:before="100" w:beforeAutospacing="1" w:line="276" w:lineRule="auto"/>
        <w:jc w:val="both"/>
        <w:rPr>
          <w:rFonts w:asciiTheme="minorHAnsi" w:eastAsia="Calibri" w:hAnsiTheme="minorHAnsi" w:cstheme="minorHAnsi"/>
          <w:b/>
          <w:color w:val="000000"/>
          <w:sz w:val="22"/>
          <w:szCs w:val="22"/>
        </w:rPr>
      </w:pPr>
      <w:r w:rsidRPr="00B82593">
        <w:rPr>
          <w:rFonts w:asciiTheme="minorHAnsi" w:eastAsia="Calibri" w:hAnsiTheme="minorHAnsi" w:cstheme="minorHAnsi"/>
          <w:b/>
          <w:bCs/>
          <w:color w:val="000000"/>
          <w:sz w:val="22"/>
          <w:szCs w:val="22"/>
        </w:rPr>
        <w:t>Türk Telekom CEO’su Ebubekir Şahin</w:t>
      </w:r>
      <w:r>
        <w:rPr>
          <w:rFonts w:asciiTheme="minorHAnsi" w:eastAsia="Calibri" w:hAnsiTheme="minorHAnsi" w:cstheme="minorHAnsi"/>
          <w:b/>
          <w:color w:val="000000"/>
          <w:sz w:val="22"/>
          <w:szCs w:val="22"/>
        </w:rPr>
        <w:t xml:space="preserve">: </w:t>
      </w:r>
      <w:r w:rsidRPr="00FD6907">
        <w:rPr>
          <w:rFonts w:asciiTheme="minorHAnsi" w:eastAsia="Calibri" w:hAnsiTheme="minorHAnsi" w:cstheme="minorHAnsi"/>
          <w:b/>
          <w:color w:val="000000"/>
          <w:sz w:val="22"/>
          <w:szCs w:val="22"/>
        </w:rPr>
        <w:t xml:space="preserve">“Türk Telekom olarak ‘Türkiye’ye Değer’ vizyonumuz doğrultusunda çalışmalarımızı sürdürüyoruz. Günışığı projesi ve </w:t>
      </w:r>
      <w:proofErr w:type="spellStart"/>
      <w:r w:rsidRPr="00FD6907">
        <w:rPr>
          <w:rFonts w:asciiTheme="minorHAnsi" w:eastAsia="Calibri" w:hAnsiTheme="minorHAnsi" w:cstheme="minorHAnsi"/>
          <w:b/>
          <w:color w:val="000000"/>
          <w:sz w:val="22"/>
          <w:szCs w:val="22"/>
        </w:rPr>
        <w:t>TahtApp</w:t>
      </w:r>
      <w:proofErr w:type="spellEnd"/>
      <w:r w:rsidRPr="00FD6907">
        <w:rPr>
          <w:rFonts w:asciiTheme="minorHAnsi" w:eastAsia="Calibri" w:hAnsiTheme="minorHAnsi" w:cstheme="minorHAnsi"/>
          <w:b/>
          <w:color w:val="000000"/>
          <w:sz w:val="22"/>
          <w:szCs w:val="22"/>
        </w:rPr>
        <w:t xml:space="preserve"> uygulamamızla az gören çocuklarımızın eğitim hayatına aktif katılımını destekliyor, teknolojideki liderliğimizi ve Ar-Ge gücümüzü toplumsal faydaya dönüştürüyoruz. Bu yıl ise ‘Herkes için 5G’ vizyonumuz doğrultusunda, 5G teknolojimizin sunduğu imkânlarla karne heyecanını Türkiye’nin farklı şehirlerindeki Günışığı çocuklarımızla eş zamanlı olarak paylaşma fırsatı bulduk. İstanbul Seyrantepe Ortaokulu’nda eğitim gören Günışığı öğrencimiz Azra Arıca’nın karne sevincine ortak olurken, sınıfından farklı illerdeki öğrencilerimize canlı bağlantılarla ulaştık ve aynı heyecanda buluştuk. Teknolojiyi iyilik ve faydaya dönüştürme misyonumuz doğrultusunda Günışığı çocuklarımızın yanında olmayı sürdüreceğiz.”</w:t>
      </w:r>
    </w:p>
    <w:p w14:paraId="4A2E06C8" w14:textId="0E072E25" w:rsidR="00F02ABD" w:rsidRDefault="00F02ABD" w:rsidP="00C52351">
      <w:pPr>
        <w:spacing w:before="100" w:beforeAutospacing="1" w:line="276" w:lineRule="auto"/>
        <w:jc w:val="both"/>
        <w:rPr>
          <w:rFonts w:asciiTheme="minorHAnsi" w:eastAsia="Calibri" w:hAnsiTheme="minorHAnsi" w:cstheme="minorHAnsi"/>
          <w:color w:val="000000"/>
          <w:sz w:val="22"/>
          <w:szCs w:val="22"/>
        </w:rPr>
      </w:pPr>
      <w:r w:rsidRPr="00F02ABD">
        <w:rPr>
          <w:rFonts w:asciiTheme="minorHAnsi" w:eastAsia="Calibri" w:hAnsiTheme="minorHAnsi" w:cstheme="minorHAnsi"/>
          <w:color w:val="000000"/>
          <w:sz w:val="22"/>
          <w:szCs w:val="22"/>
        </w:rPr>
        <w:t>Türkiye’nin dijital dönüşümünün öncüsü Türk Telekom, insan odaklı yaklaşımı ve herkes için erişilebilirlik ilkesiyle kurumsal sosyal sorumluluk projeleri geliştirmeyi sürdürüyor. Teknoloji bilgi birikimini engelli bireylerin hizmetine sunarak bilgiye erişimi destekleyen Türk Telekom, Engelsiz Yaşama Derneği (</w:t>
      </w:r>
      <w:proofErr w:type="spellStart"/>
      <w:r w:rsidRPr="00F02ABD">
        <w:rPr>
          <w:rFonts w:asciiTheme="minorHAnsi" w:eastAsia="Calibri" w:hAnsiTheme="minorHAnsi" w:cstheme="minorHAnsi"/>
          <w:color w:val="000000"/>
          <w:sz w:val="22"/>
          <w:szCs w:val="22"/>
        </w:rPr>
        <w:t>EyDer</w:t>
      </w:r>
      <w:proofErr w:type="spellEnd"/>
      <w:r w:rsidRPr="00F02ABD">
        <w:rPr>
          <w:rFonts w:asciiTheme="minorHAnsi" w:eastAsia="Calibri" w:hAnsiTheme="minorHAnsi" w:cstheme="minorHAnsi"/>
          <w:color w:val="000000"/>
          <w:sz w:val="22"/>
          <w:szCs w:val="22"/>
        </w:rPr>
        <w:t xml:space="preserve">) iş birliğiyle yürüttüğü Günışığı projesi kapsamında az gören çocukların eğitim hayatına destek veriyor. Türk Telekom Ar-Ge ekibi tarafından geliştirilen </w:t>
      </w:r>
      <w:proofErr w:type="spellStart"/>
      <w:r w:rsidRPr="00F02ABD">
        <w:rPr>
          <w:rFonts w:asciiTheme="minorHAnsi" w:eastAsia="Calibri" w:hAnsiTheme="minorHAnsi" w:cstheme="minorHAnsi"/>
          <w:color w:val="000000"/>
          <w:sz w:val="22"/>
          <w:szCs w:val="22"/>
        </w:rPr>
        <w:t>TahtApp</w:t>
      </w:r>
      <w:proofErr w:type="spellEnd"/>
      <w:r w:rsidRPr="00F02ABD">
        <w:rPr>
          <w:rFonts w:asciiTheme="minorHAnsi" w:eastAsia="Calibri" w:hAnsiTheme="minorHAnsi" w:cstheme="minorHAnsi"/>
          <w:color w:val="000000"/>
          <w:sz w:val="22"/>
          <w:szCs w:val="22"/>
        </w:rPr>
        <w:t xml:space="preserve"> uygulaması sayesinde öğrenciler sınıf tahtasındaki içerikleri gerçek zamanlı olarak tabletlerinden takip edebiliyor. Bu yıl ise Türk Telekom, karne heyecanını 5G teknolojisinin gücüyle Türkiye’nin dört bir yanındaki Günışığı çocuklarıyla buluşturdu.</w:t>
      </w:r>
    </w:p>
    <w:p w14:paraId="70477891" w14:textId="68203B85" w:rsidR="00B82593" w:rsidRPr="00FD6907" w:rsidRDefault="00F66A35" w:rsidP="00FD690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jc w:val="both"/>
        <w:rPr>
          <w:rFonts w:asciiTheme="minorHAnsi" w:eastAsia="Calibri" w:hAnsiTheme="minorHAnsi" w:cstheme="minorHAnsi"/>
          <w:color w:val="000000"/>
          <w:sz w:val="22"/>
          <w:szCs w:val="22"/>
        </w:rPr>
      </w:pPr>
      <w:r w:rsidRPr="002D40A4">
        <w:rPr>
          <w:rFonts w:asciiTheme="minorHAnsi" w:eastAsia="Calibri" w:hAnsiTheme="minorHAnsi" w:cstheme="minorHAnsi"/>
          <w:b/>
          <w:bCs/>
          <w:color w:val="000000"/>
          <w:sz w:val="22"/>
          <w:szCs w:val="22"/>
        </w:rPr>
        <w:t>Türk Telekom CEO’su Ebubekir Şahin</w:t>
      </w:r>
      <w:r w:rsidRPr="00F66A35">
        <w:rPr>
          <w:rFonts w:asciiTheme="minorHAnsi" w:eastAsia="Calibri" w:hAnsiTheme="minorHAnsi" w:cstheme="minorHAnsi"/>
          <w:color w:val="000000"/>
          <w:sz w:val="22"/>
          <w:szCs w:val="22"/>
        </w:rPr>
        <w:t xml:space="preserve">, karne günü kapsamında İstanbul’daki Seyrantepe Ortaokulu'nda düzenlenen törene katılarak Günışığı projesi öğrencilerinden 12 yaşındaki 6. sınıf öğrencisi Azra Arıca'ya karnesini takdim etti. </w:t>
      </w:r>
      <w:r w:rsidR="002D40A4" w:rsidRPr="00020183">
        <w:rPr>
          <w:rFonts w:asciiTheme="minorHAnsi" w:eastAsia="Calibri" w:hAnsiTheme="minorHAnsi" w:cstheme="minorHAnsi"/>
          <w:color w:val="000000"/>
          <w:sz w:val="22"/>
          <w:szCs w:val="22"/>
        </w:rPr>
        <w:t>Şahin</w:t>
      </w:r>
      <w:r w:rsidR="002D40A4">
        <w:rPr>
          <w:rFonts w:asciiTheme="minorHAnsi" w:eastAsia="Calibri" w:hAnsiTheme="minorHAnsi" w:cstheme="minorHAnsi"/>
          <w:color w:val="000000"/>
          <w:sz w:val="22"/>
          <w:szCs w:val="22"/>
        </w:rPr>
        <w:t xml:space="preserve">, </w:t>
      </w:r>
      <w:r w:rsidRPr="00F66A35">
        <w:rPr>
          <w:rFonts w:asciiTheme="minorHAnsi" w:eastAsia="Calibri" w:hAnsiTheme="minorHAnsi" w:cstheme="minorHAnsi"/>
          <w:color w:val="000000"/>
          <w:sz w:val="22"/>
          <w:szCs w:val="22"/>
        </w:rPr>
        <w:t xml:space="preserve">5G </w:t>
      </w:r>
      <w:r w:rsidR="002D40A4">
        <w:rPr>
          <w:rFonts w:asciiTheme="minorHAnsi" w:eastAsia="Calibri" w:hAnsiTheme="minorHAnsi" w:cstheme="minorHAnsi"/>
          <w:color w:val="000000"/>
          <w:sz w:val="22"/>
          <w:szCs w:val="22"/>
        </w:rPr>
        <w:t xml:space="preserve">ile </w:t>
      </w:r>
      <w:r w:rsidRPr="00F66A35">
        <w:rPr>
          <w:rFonts w:asciiTheme="minorHAnsi" w:eastAsia="Calibri" w:hAnsiTheme="minorHAnsi" w:cstheme="minorHAnsi"/>
          <w:color w:val="000000"/>
          <w:sz w:val="22"/>
          <w:szCs w:val="22"/>
        </w:rPr>
        <w:t>Türkiye’nin</w:t>
      </w:r>
      <w:r w:rsidR="002D40A4">
        <w:rPr>
          <w:rFonts w:asciiTheme="minorHAnsi" w:eastAsia="Calibri" w:hAnsiTheme="minorHAnsi" w:cstheme="minorHAnsi"/>
          <w:color w:val="000000"/>
          <w:sz w:val="22"/>
          <w:szCs w:val="22"/>
        </w:rPr>
        <w:t xml:space="preserve"> yedi bölgesinden farklı</w:t>
      </w:r>
      <w:r w:rsidRPr="00F66A35">
        <w:rPr>
          <w:rFonts w:asciiTheme="minorHAnsi" w:eastAsia="Calibri" w:hAnsiTheme="minorHAnsi" w:cstheme="minorHAnsi"/>
          <w:color w:val="000000"/>
          <w:sz w:val="22"/>
          <w:szCs w:val="22"/>
        </w:rPr>
        <w:t xml:space="preserve"> iller</w:t>
      </w:r>
      <w:r w:rsidR="002D40A4">
        <w:rPr>
          <w:rFonts w:asciiTheme="minorHAnsi" w:eastAsia="Calibri" w:hAnsiTheme="minorHAnsi" w:cstheme="minorHAnsi"/>
          <w:color w:val="000000"/>
          <w:sz w:val="22"/>
          <w:szCs w:val="22"/>
        </w:rPr>
        <w:t>deki okullara</w:t>
      </w:r>
      <w:r w:rsidRPr="00F66A35">
        <w:rPr>
          <w:rFonts w:asciiTheme="minorHAnsi" w:eastAsia="Calibri" w:hAnsiTheme="minorHAnsi" w:cstheme="minorHAnsi"/>
          <w:color w:val="000000"/>
          <w:sz w:val="22"/>
          <w:szCs w:val="22"/>
        </w:rPr>
        <w:t xml:space="preserve"> eş zamanlı canlı bağlantı gerçekleşti</w:t>
      </w:r>
      <w:r w:rsidR="002D40A4">
        <w:rPr>
          <w:rFonts w:asciiTheme="minorHAnsi" w:eastAsia="Calibri" w:hAnsiTheme="minorHAnsi" w:cstheme="minorHAnsi"/>
          <w:color w:val="000000"/>
          <w:sz w:val="22"/>
          <w:szCs w:val="22"/>
        </w:rPr>
        <w:t>r</w:t>
      </w:r>
      <w:r w:rsidRPr="00F66A35">
        <w:rPr>
          <w:rFonts w:asciiTheme="minorHAnsi" w:eastAsia="Calibri" w:hAnsiTheme="minorHAnsi" w:cstheme="minorHAnsi"/>
          <w:color w:val="000000"/>
          <w:sz w:val="22"/>
          <w:szCs w:val="22"/>
        </w:rPr>
        <w:t>di. İstanbul'daki okulla birlikte Afyonkarahisar, Diyarbakır, Isparta, Samsun, Konya ve Van’da bulunan 6 okula daha bağlanılarak eğitim gören Günışığı çocuklarının karne törenine eş zamanlı erişim sağlan</w:t>
      </w:r>
      <w:r w:rsidR="009B3B45">
        <w:rPr>
          <w:rFonts w:asciiTheme="minorHAnsi" w:eastAsia="Calibri" w:hAnsiTheme="minorHAnsi" w:cstheme="minorHAnsi"/>
          <w:color w:val="000000"/>
          <w:sz w:val="22"/>
          <w:szCs w:val="22"/>
        </w:rPr>
        <w:t>dı</w:t>
      </w:r>
      <w:r w:rsidR="002D40A4">
        <w:rPr>
          <w:rFonts w:asciiTheme="minorHAnsi" w:eastAsia="Calibri" w:hAnsiTheme="minorHAnsi" w:cstheme="minorHAnsi"/>
          <w:color w:val="000000"/>
          <w:sz w:val="22"/>
          <w:szCs w:val="22"/>
        </w:rPr>
        <w:t xml:space="preserve">. </w:t>
      </w:r>
      <w:r w:rsidRPr="00F66A35">
        <w:rPr>
          <w:rFonts w:asciiTheme="minorHAnsi" w:eastAsia="Calibri" w:hAnsiTheme="minorHAnsi" w:cstheme="minorHAnsi"/>
          <w:color w:val="000000"/>
          <w:sz w:val="22"/>
          <w:szCs w:val="22"/>
        </w:rPr>
        <w:t>Ebubekir Şahin, bağlandığı okullardaki öğrencilere tebriklerini iletti</w:t>
      </w:r>
      <w:r w:rsidR="00FD6907">
        <w:rPr>
          <w:rFonts w:asciiTheme="minorHAnsi" w:eastAsia="Calibri" w:hAnsiTheme="minorHAnsi" w:cstheme="minorHAnsi"/>
          <w:color w:val="000000"/>
          <w:sz w:val="22"/>
          <w:szCs w:val="22"/>
        </w:rPr>
        <w:t xml:space="preserve">. </w:t>
      </w:r>
    </w:p>
    <w:p w14:paraId="248B0F64" w14:textId="77777777" w:rsidR="00CB7B62" w:rsidRDefault="00CB7B62" w:rsidP="00B82593">
      <w:pPr>
        <w:spacing w:line="276" w:lineRule="auto"/>
        <w:jc w:val="both"/>
        <w:rPr>
          <w:rFonts w:asciiTheme="minorHAnsi" w:eastAsia="Calibri" w:hAnsiTheme="minorHAnsi" w:cstheme="minorHAnsi"/>
          <w:b/>
          <w:color w:val="000000"/>
          <w:sz w:val="22"/>
          <w:szCs w:val="22"/>
        </w:rPr>
      </w:pPr>
    </w:p>
    <w:p w14:paraId="6C6956EE" w14:textId="73EEA05D" w:rsidR="0078005B" w:rsidRPr="00FD6907" w:rsidRDefault="00C52351" w:rsidP="00B82593">
      <w:pPr>
        <w:spacing w:line="276" w:lineRule="auto"/>
        <w:jc w:val="both"/>
        <w:rPr>
          <w:rFonts w:asciiTheme="minorHAnsi" w:eastAsia="Calibri" w:hAnsiTheme="minorHAnsi" w:cstheme="minorHAnsi"/>
          <w:b/>
          <w:color w:val="000000"/>
          <w:sz w:val="22"/>
          <w:szCs w:val="22"/>
        </w:rPr>
      </w:pPr>
      <w:r>
        <w:rPr>
          <w:rFonts w:asciiTheme="minorHAnsi" w:eastAsia="Calibri" w:hAnsiTheme="minorHAnsi" w:cstheme="minorHAnsi"/>
          <w:b/>
          <w:color w:val="000000"/>
          <w:sz w:val="22"/>
          <w:szCs w:val="22"/>
        </w:rPr>
        <w:lastRenderedPageBreak/>
        <w:t>"</w:t>
      </w:r>
      <w:r w:rsidR="00F8677B">
        <w:rPr>
          <w:rFonts w:asciiTheme="minorHAnsi" w:eastAsia="Calibri" w:hAnsiTheme="minorHAnsi" w:cstheme="minorHAnsi"/>
          <w:b/>
          <w:color w:val="000000"/>
          <w:sz w:val="22"/>
          <w:szCs w:val="22"/>
        </w:rPr>
        <w:t>Herkes İçin 5G’ yaklaşımımızla sınırları k</w:t>
      </w:r>
      <w:r w:rsidR="00F8677B" w:rsidRPr="00F8677B">
        <w:rPr>
          <w:rFonts w:asciiTheme="minorHAnsi" w:eastAsia="Calibri" w:hAnsiTheme="minorHAnsi" w:cstheme="minorHAnsi"/>
          <w:b/>
          <w:color w:val="000000"/>
          <w:sz w:val="22"/>
          <w:szCs w:val="22"/>
        </w:rPr>
        <w:t>aldırıyoruz"</w:t>
      </w:r>
    </w:p>
    <w:p w14:paraId="6F6CA8B6" w14:textId="2FFD4C32" w:rsidR="00B82593" w:rsidRDefault="00F8677B" w:rsidP="00B82593">
      <w:pPr>
        <w:spacing w:line="276" w:lineRule="auto"/>
        <w:jc w:val="both"/>
        <w:rPr>
          <w:rFonts w:asciiTheme="minorHAnsi" w:eastAsia="Calibri" w:hAnsiTheme="minorHAnsi" w:cstheme="minorHAnsi"/>
          <w:color w:val="000000"/>
          <w:sz w:val="22"/>
          <w:szCs w:val="22"/>
        </w:rPr>
      </w:pPr>
      <w:r w:rsidRPr="00B82593">
        <w:rPr>
          <w:rFonts w:asciiTheme="minorHAnsi" w:eastAsia="Calibri" w:hAnsiTheme="minorHAnsi" w:cstheme="minorHAnsi"/>
          <w:b/>
          <w:bCs/>
          <w:color w:val="000000"/>
          <w:sz w:val="22"/>
          <w:szCs w:val="22"/>
        </w:rPr>
        <w:t>Türk Telekom CEO’su Ebubekir Şahin</w:t>
      </w:r>
      <w:r w:rsidRPr="0027294E">
        <w:rPr>
          <w:rFonts w:asciiTheme="minorHAnsi" w:eastAsia="Calibri" w:hAnsiTheme="minorHAnsi" w:cstheme="minorHAnsi"/>
          <w:color w:val="000000"/>
          <w:sz w:val="22"/>
          <w:szCs w:val="22"/>
        </w:rPr>
        <w:t>,</w:t>
      </w:r>
      <w:r w:rsidRPr="00F8677B">
        <w:rPr>
          <w:rFonts w:asciiTheme="minorHAnsi" w:eastAsia="Calibri" w:hAnsiTheme="minorHAnsi" w:cstheme="minorHAnsi"/>
          <w:color w:val="000000"/>
          <w:sz w:val="22"/>
          <w:szCs w:val="22"/>
        </w:rPr>
        <w:t xml:space="preserve"> konuya ilişkin değerlendirmesinde şunları ifade etti</w:t>
      </w:r>
      <w:r w:rsidR="00C52351">
        <w:rPr>
          <w:rFonts w:asciiTheme="minorHAnsi" w:eastAsia="Calibri" w:hAnsiTheme="minorHAnsi" w:cstheme="minorHAnsi"/>
          <w:color w:val="000000"/>
          <w:sz w:val="22"/>
          <w:szCs w:val="22"/>
        </w:rPr>
        <w:t xml:space="preserve">: </w:t>
      </w:r>
      <w:r w:rsidR="00FD6907" w:rsidRPr="00FD6907">
        <w:rPr>
          <w:rFonts w:asciiTheme="minorHAnsi" w:eastAsia="Calibri" w:hAnsiTheme="minorHAnsi" w:cstheme="minorHAnsi"/>
          <w:color w:val="000000"/>
          <w:sz w:val="22"/>
          <w:szCs w:val="22"/>
        </w:rPr>
        <w:t xml:space="preserve">“Türk Telekom olarak ‘Türkiye’ye Değer’ vizyonumuz doğrultusunda çalışmalarımızı sürdürüyoruz. Bu anlayışla hayata geçirdiğimiz Günışığı projesi ve </w:t>
      </w:r>
      <w:proofErr w:type="spellStart"/>
      <w:r w:rsidR="00FD6907" w:rsidRPr="00FD6907">
        <w:rPr>
          <w:rFonts w:asciiTheme="minorHAnsi" w:eastAsia="Calibri" w:hAnsiTheme="minorHAnsi" w:cstheme="minorHAnsi"/>
          <w:color w:val="000000"/>
          <w:sz w:val="22"/>
          <w:szCs w:val="22"/>
        </w:rPr>
        <w:t>TahtApp</w:t>
      </w:r>
      <w:proofErr w:type="spellEnd"/>
      <w:r w:rsidR="00FD6907" w:rsidRPr="00FD6907">
        <w:rPr>
          <w:rFonts w:asciiTheme="minorHAnsi" w:eastAsia="Calibri" w:hAnsiTheme="minorHAnsi" w:cstheme="minorHAnsi"/>
          <w:color w:val="000000"/>
          <w:sz w:val="22"/>
          <w:szCs w:val="22"/>
        </w:rPr>
        <w:t xml:space="preserve"> uygulamamız, az gören çocuklarımızın eğitim hayatına aktif katılımını destekliyor, hayallerine bir adım daha yaklaşmalarına katkı sağlıyor. Türk Telekom Ar-Ge mühendisleri tarafından geliştirilen </w:t>
      </w:r>
      <w:proofErr w:type="spellStart"/>
      <w:r w:rsidR="00FD6907" w:rsidRPr="00FD6907">
        <w:rPr>
          <w:rFonts w:asciiTheme="minorHAnsi" w:eastAsia="Calibri" w:hAnsiTheme="minorHAnsi" w:cstheme="minorHAnsi"/>
          <w:color w:val="000000"/>
          <w:sz w:val="22"/>
          <w:szCs w:val="22"/>
        </w:rPr>
        <w:t>TahtApp</w:t>
      </w:r>
      <w:proofErr w:type="spellEnd"/>
      <w:r w:rsidR="00FD6907" w:rsidRPr="00FD6907">
        <w:rPr>
          <w:rFonts w:asciiTheme="minorHAnsi" w:eastAsia="Calibri" w:hAnsiTheme="minorHAnsi" w:cstheme="minorHAnsi"/>
          <w:color w:val="000000"/>
          <w:sz w:val="22"/>
          <w:szCs w:val="22"/>
        </w:rPr>
        <w:t xml:space="preserve"> uygulamamız sayesinde öğrencilerimiz sınıf içi eğitimlerini akranlarıyla eş zamanlı takip edebiliyor. Günışığı projesi ve </w:t>
      </w:r>
      <w:proofErr w:type="spellStart"/>
      <w:r w:rsidR="00FD6907" w:rsidRPr="00FD6907">
        <w:rPr>
          <w:rFonts w:asciiTheme="minorHAnsi" w:eastAsia="Calibri" w:hAnsiTheme="minorHAnsi" w:cstheme="minorHAnsi"/>
          <w:color w:val="000000"/>
          <w:sz w:val="22"/>
          <w:szCs w:val="22"/>
        </w:rPr>
        <w:t>TahtApp</w:t>
      </w:r>
      <w:proofErr w:type="spellEnd"/>
      <w:r w:rsidR="00FD6907" w:rsidRPr="00FD6907">
        <w:rPr>
          <w:rFonts w:asciiTheme="minorHAnsi" w:eastAsia="Calibri" w:hAnsiTheme="minorHAnsi" w:cstheme="minorHAnsi"/>
          <w:color w:val="000000"/>
          <w:sz w:val="22"/>
          <w:szCs w:val="22"/>
        </w:rPr>
        <w:t xml:space="preserve"> uygulamamızla az gören çocuklarımızın eğitim hayatına katkı sunmaya devam ederken, teknolojideki liderliğimizi ve Ar-Ge gücümüzü toplumsal faydaya dönüştürmeyi önceliklendiriyoruz. Bu yıl ‘Herkes için 5G’ vizyonumuz doğrultusunda, 5G teknolojimizin sunduğu yüksek hız ve düşük gecikme avantajıyla karne heyecanını Türkiye’nin farklı şehirlerindeki Günışığı çocuklarımızla eş zamanlı olarak paylaşma imkânı bulduk. İstanbul Seyrantepe Ortaokulu’nda eğitim gören Günışığı öğrencimiz Azra Arıca’nın karne sevincine ortak olurken, Azra’nın sınıfından Afyonkarahisar, Diyarbakır, Isparta, Samsun, Konya ve Van’daki öğrencilerimize canlı bağlantılarla ulaştık; kilometreleri ortadan kaldırarak aynı heyecanda buluştuk. 5G’nin sağladığı imkânlarla çocuklarımızın karne sevincine ortak olmaktan büyük mutluluk duyduk. Teknolojiyi iyilik ve faydaya dönüştürme misyonumuz doğrultusunda Günışığı çocuklarımızın yanında olmayı ve onların başarı hikâyelerine tanıklık etmeyi sürdüreceğiz.”</w:t>
      </w:r>
    </w:p>
    <w:p w14:paraId="2360F0DC" w14:textId="77777777" w:rsidR="00074DB1" w:rsidRPr="00074DB1" w:rsidRDefault="00074DB1" w:rsidP="00B82593">
      <w:pPr>
        <w:spacing w:line="276" w:lineRule="auto"/>
        <w:jc w:val="both"/>
        <w:rPr>
          <w:rFonts w:asciiTheme="minorHAnsi" w:eastAsia="Calibri" w:hAnsiTheme="minorHAnsi" w:cstheme="minorHAnsi"/>
          <w:color w:val="000000"/>
          <w:sz w:val="22"/>
          <w:szCs w:val="22"/>
        </w:rPr>
      </w:pPr>
    </w:p>
    <w:p w14:paraId="47400BD3" w14:textId="65D387D7" w:rsidR="00F8677B" w:rsidRDefault="00F66A35" w:rsidP="00B82593">
      <w:pPr>
        <w:spacing w:line="276" w:lineRule="auto"/>
        <w:jc w:val="both"/>
        <w:rPr>
          <w:rFonts w:asciiTheme="minorHAnsi" w:eastAsia="Calibri" w:hAnsiTheme="minorHAnsi" w:cstheme="minorHAnsi"/>
          <w:color w:val="000000"/>
          <w:sz w:val="22"/>
          <w:szCs w:val="22"/>
        </w:rPr>
      </w:pPr>
      <w:r w:rsidRPr="00F66A35">
        <w:rPr>
          <w:rFonts w:asciiTheme="minorHAnsi" w:eastAsia="Calibri" w:hAnsiTheme="minorHAnsi" w:cstheme="minorHAnsi"/>
          <w:color w:val="000000"/>
          <w:sz w:val="22"/>
          <w:szCs w:val="22"/>
        </w:rPr>
        <w:t>İstanbul Seyrantepe Ortaokulu'nda eğitim gören 12 yaşındaki G</w:t>
      </w:r>
      <w:r w:rsidR="0027294E">
        <w:rPr>
          <w:rFonts w:asciiTheme="minorHAnsi" w:eastAsia="Calibri" w:hAnsiTheme="minorHAnsi" w:cstheme="minorHAnsi"/>
          <w:color w:val="000000"/>
          <w:sz w:val="22"/>
          <w:szCs w:val="22"/>
        </w:rPr>
        <w:t xml:space="preserve">ünışığı öğrencisi </w:t>
      </w:r>
      <w:r w:rsidR="0027294E" w:rsidRPr="00B82593">
        <w:rPr>
          <w:rFonts w:asciiTheme="minorHAnsi" w:eastAsia="Calibri" w:hAnsiTheme="minorHAnsi" w:cstheme="minorHAnsi"/>
          <w:b/>
          <w:bCs/>
          <w:color w:val="000000"/>
          <w:sz w:val="22"/>
          <w:szCs w:val="22"/>
        </w:rPr>
        <w:t>Azra Arıca</w:t>
      </w:r>
      <w:r w:rsidR="0027294E">
        <w:rPr>
          <w:rFonts w:asciiTheme="minorHAnsi" w:eastAsia="Calibri" w:hAnsiTheme="minorHAnsi" w:cstheme="minorHAnsi"/>
          <w:color w:val="000000"/>
          <w:sz w:val="22"/>
          <w:szCs w:val="22"/>
        </w:rPr>
        <w:t>;</w:t>
      </w:r>
      <w:r w:rsidRPr="00F66A35">
        <w:rPr>
          <w:rFonts w:asciiTheme="minorHAnsi" w:eastAsia="Calibri" w:hAnsiTheme="minorHAnsi" w:cstheme="minorHAnsi"/>
          <w:color w:val="000000"/>
          <w:sz w:val="22"/>
          <w:szCs w:val="22"/>
        </w:rPr>
        <w:t xml:space="preserve"> duygularını şu sözlerle dile getirdi</w:t>
      </w:r>
      <w:r w:rsidR="00F8677B" w:rsidRPr="00F8677B">
        <w:rPr>
          <w:rFonts w:asciiTheme="minorHAnsi" w:eastAsia="Calibri" w:hAnsiTheme="minorHAnsi" w:cstheme="minorHAnsi"/>
          <w:color w:val="000000"/>
          <w:sz w:val="22"/>
          <w:szCs w:val="22"/>
        </w:rPr>
        <w:t>: “</w:t>
      </w:r>
      <w:proofErr w:type="spellStart"/>
      <w:r w:rsidR="00F8677B" w:rsidRPr="00F8677B">
        <w:rPr>
          <w:rFonts w:asciiTheme="minorHAnsi" w:eastAsia="Calibri" w:hAnsiTheme="minorHAnsi" w:cstheme="minorHAnsi"/>
          <w:color w:val="000000"/>
          <w:sz w:val="22"/>
          <w:szCs w:val="22"/>
        </w:rPr>
        <w:t>TahtApp</w:t>
      </w:r>
      <w:proofErr w:type="spellEnd"/>
      <w:r w:rsidR="00F8677B" w:rsidRPr="00F8677B">
        <w:rPr>
          <w:rFonts w:asciiTheme="minorHAnsi" w:eastAsia="Calibri" w:hAnsiTheme="minorHAnsi" w:cstheme="minorHAnsi"/>
          <w:color w:val="000000"/>
          <w:sz w:val="22"/>
          <w:szCs w:val="22"/>
        </w:rPr>
        <w:t xml:space="preserve"> sayesinde sınıfta öğretmenimin tahtaya yazdıklarını ta</w:t>
      </w:r>
      <w:r w:rsidR="00F8677B">
        <w:rPr>
          <w:rFonts w:asciiTheme="minorHAnsi" w:eastAsia="Calibri" w:hAnsiTheme="minorHAnsi" w:cstheme="minorHAnsi"/>
          <w:color w:val="000000"/>
          <w:sz w:val="22"/>
          <w:szCs w:val="22"/>
        </w:rPr>
        <w:t>bletimden rahatça görebiliyor</w:t>
      </w:r>
      <w:r w:rsidR="00F8677B" w:rsidRPr="00F8677B">
        <w:rPr>
          <w:rFonts w:asciiTheme="minorHAnsi" w:eastAsia="Calibri" w:hAnsiTheme="minorHAnsi" w:cstheme="minorHAnsi"/>
          <w:color w:val="000000"/>
          <w:sz w:val="22"/>
          <w:szCs w:val="22"/>
        </w:rPr>
        <w:t xml:space="preserve"> ve derslerim</w:t>
      </w:r>
      <w:r w:rsidR="005E747C">
        <w:rPr>
          <w:rFonts w:asciiTheme="minorHAnsi" w:eastAsia="Calibri" w:hAnsiTheme="minorHAnsi" w:cstheme="minorHAnsi"/>
          <w:color w:val="000000"/>
          <w:sz w:val="22"/>
          <w:szCs w:val="22"/>
        </w:rPr>
        <w:t>i rahatça takip edebiliyorum</w:t>
      </w:r>
      <w:r w:rsidR="00F8677B" w:rsidRPr="00F8677B">
        <w:rPr>
          <w:rFonts w:asciiTheme="minorHAnsi" w:eastAsia="Calibri" w:hAnsiTheme="minorHAnsi" w:cstheme="minorHAnsi"/>
          <w:color w:val="000000"/>
          <w:sz w:val="22"/>
          <w:szCs w:val="22"/>
        </w:rPr>
        <w:t>. Bugün ise karne alırken okulumuza kurulan büyük ekrandan diğer şehirlerdeki Günışığı arkadaşlarımla bir araya geldim. Onlarla aynı anda konuşmak ve uzaktaki arkadaşlarımla karne sevincimizi paylaşmak beni çok mutlu et</w:t>
      </w:r>
      <w:r w:rsidR="00475F87">
        <w:rPr>
          <w:rFonts w:asciiTheme="minorHAnsi" w:eastAsia="Calibri" w:hAnsiTheme="minorHAnsi" w:cstheme="minorHAnsi"/>
          <w:color w:val="000000"/>
          <w:sz w:val="22"/>
          <w:szCs w:val="22"/>
        </w:rPr>
        <w:t>ti</w:t>
      </w:r>
      <w:r w:rsidR="0027294E">
        <w:rPr>
          <w:rFonts w:asciiTheme="minorHAnsi" w:eastAsia="Calibri" w:hAnsiTheme="minorHAnsi" w:cstheme="minorHAnsi"/>
          <w:color w:val="000000"/>
          <w:sz w:val="22"/>
          <w:szCs w:val="22"/>
        </w:rPr>
        <w:t xml:space="preserve">.” </w:t>
      </w:r>
    </w:p>
    <w:p w14:paraId="2CE6CEF2" w14:textId="77777777" w:rsidR="00FD6907" w:rsidRPr="0027294E" w:rsidRDefault="00FD6907" w:rsidP="00B82593">
      <w:pPr>
        <w:spacing w:line="276" w:lineRule="auto"/>
        <w:jc w:val="both"/>
        <w:rPr>
          <w:rFonts w:asciiTheme="minorHAnsi" w:eastAsia="Calibri" w:hAnsiTheme="minorHAnsi" w:cstheme="minorHAnsi"/>
          <w:b/>
          <w:color w:val="000000"/>
          <w:sz w:val="22"/>
          <w:szCs w:val="22"/>
        </w:rPr>
      </w:pPr>
    </w:p>
    <w:p w14:paraId="61C6B245" w14:textId="77777777" w:rsidR="00FD6907" w:rsidRPr="00FD6907" w:rsidRDefault="00F8677B" w:rsidP="00FD6907">
      <w:pPr>
        <w:spacing w:line="276" w:lineRule="auto"/>
        <w:jc w:val="both"/>
        <w:rPr>
          <w:rFonts w:asciiTheme="minorHAnsi" w:eastAsia="Calibri" w:hAnsiTheme="minorHAnsi" w:cstheme="minorHAnsi"/>
          <w:b/>
          <w:color w:val="000000"/>
          <w:sz w:val="22"/>
          <w:szCs w:val="22"/>
        </w:rPr>
      </w:pPr>
      <w:r w:rsidRPr="00FD6907">
        <w:rPr>
          <w:rFonts w:asciiTheme="minorHAnsi" w:eastAsia="Calibri" w:hAnsiTheme="minorHAnsi" w:cstheme="minorHAnsi"/>
          <w:b/>
          <w:color w:val="000000"/>
          <w:sz w:val="22"/>
          <w:szCs w:val="22"/>
        </w:rPr>
        <w:t xml:space="preserve">Eğitimde </w:t>
      </w:r>
      <w:r w:rsidR="00C52351" w:rsidRPr="00FD6907">
        <w:rPr>
          <w:rFonts w:asciiTheme="minorHAnsi" w:eastAsia="Calibri" w:hAnsiTheme="minorHAnsi" w:cstheme="minorHAnsi"/>
          <w:b/>
          <w:color w:val="000000"/>
          <w:sz w:val="22"/>
          <w:szCs w:val="22"/>
        </w:rPr>
        <w:t>fırsat eşitliği sağlıyor</w:t>
      </w:r>
    </w:p>
    <w:p w14:paraId="28BD950E" w14:textId="7F0F246F" w:rsidR="00FD6907" w:rsidRDefault="00FD6907" w:rsidP="00FD6907">
      <w:pPr>
        <w:spacing w:line="276" w:lineRule="auto"/>
        <w:jc w:val="both"/>
        <w:rPr>
          <w:rFonts w:asciiTheme="minorHAnsi" w:eastAsia="Calibri" w:hAnsiTheme="minorHAnsi" w:cstheme="minorHAnsi"/>
          <w:color w:val="000000"/>
          <w:sz w:val="22"/>
          <w:szCs w:val="22"/>
        </w:rPr>
      </w:pPr>
      <w:r w:rsidRPr="00FD6907">
        <w:rPr>
          <w:rFonts w:asciiTheme="minorHAnsi" w:eastAsia="Calibri" w:hAnsiTheme="minorHAnsi" w:cstheme="minorHAnsi"/>
          <w:color w:val="000000"/>
          <w:sz w:val="22"/>
          <w:szCs w:val="22"/>
        </w:rPr>
        <w:t>Türk Telekom’un Engelsiz Yaşama Derneği (</w:t>
      </w:r>
      <w:proofErr w:type="spellStart"/>
      <w:r w:rsidRPr="00FD6907">
        <w:rPr>
          <w:rFonts w:asciiTheme="minorHAnsi" w:eastAsia="Calibri" w:hAnsiTheme="minorHAnsi" w:cstheme="minorHAnsi"/>
          <w:color w:val="000000"/>
          <w:sz w:val="22"/>
          <w:szCs w:val="22"/>
        </w:rPr>
        <w:t>EyDer</w:t>
      </w:r>
      <w:proofErr w:type="spellEnd"/>
      <w:r w:rsidRPr="00FD6907">
        <w:rPr>
          <w:rFonts w:asciiTheme="minorHAnsi" w:eastAsia="Calibri" w:hAnsiTheme="minorHAnsi" w:cstheme="minorHAnsi"/>
          <w:color w:val="000000"/>
          <w:sz w:val="22"/>
          <w:szCs w:val="22"/>
        </w:rPr>
        <w:t xml:space="preserve">) iş birliğiyle 2014 yılında hayata geçirdiği Günışığı projesi, total kör tanısı konan ve yüzde 1 ile 10 arasında ışık algısı bulunan çocukların erken müdahale eğitimleri alarak akranlarıyla aynı okul ve sınıflarda, kaynaştırma modeliyle eğitim görmelerini hedefliyor. Proje kapsamında Türk Telekom Ar-Ge ekibi tarafından geliştirilen </w:t>
      </w:r>
      <w:proofErr w:type="spellStart"/>
      <w:r w:rsidRPr="00FD6907">
        <w:rPr>
          <w:rFonts w:asciiTheme="minorHAnsi" w:eastAsia="Calibri" w:hAnsiTheme="minorHAnsi" w:cstheme="minorHAnsi"/>
          <w:color w:val="000000"/>
          <w:sz w:val="22"/>
          <w:szCs w:val="22"/>
        </w:rPr>
        <w:t>TahtApp</w:t>
      </w:r>
      <w:proofErr w:type="spellEnd"/>
      <w:r w:rsidRPr="00FD6907">
        <w:rPr>
          <w:rFonts w:asciiTheme="minorHAnsi" w:eastAsia="Calibri" w:hAnsiTheme="minorHAnsi" w:cstheme="minorHAnsi"/>
          <w:color w:val="000000"/>
          <w:sz w:val="22"/>
          <w:szCs w:val="22"/>
        </w:rPr>
        <w:t xml:space="preserve"> uygulaması, tahtadaki içerikleri eş zamanlı olarak öğrencilerin tabletlerine aktararak ders takibini kolaylaştırıyor. Bugün 25 ilde 200 okulda kullanılan uygulama, az gören öğrencilerin eğitim süreçlerine aktif katılımını destekliyor. Eğitimde fırsat eşitliği yaratan bu çözümler sayesinde bugüne kadar 81 ilden 1000’i aşkın az gören çocuk, eğitim hayatlarını engelsiz arkadaşlarıyla birlikte sürdürme ve toplumsal yaşama eşit koşullarda katılma fırsatı elde etti.</w:t>
      </w:r>
    </w:p>
    <w:p w14:paraId="0C288727" w14:textId="77777777" w:rsidR="007F7ADC" w:rsidRDefault="007F7ADC" w:rsidP="00FD6907">
      <w:pPr>
        <w:spacing w:line="276" w:lineRule="auto"/>
        <w:jc w:val="both"/>
        <w:rPr>
          <w:rFonts w:asciiTheme="minorHAnsi" w:eastAsia="Calibri" w:hAnsiTheme="minorHAnsi" w:cstheme="minorHAnsi"/>
          <w:color w:val="000000"/>
          <w:sz w:val="22"/>
          <w:szCs w:val="22"/>
        </w:rPr>
      </w:pPr>
    </w:p>
    <w:p w14:paraId="707B1F98" w14:textId="77777777" w:rsidR="007F7ADC" w:rsidRDefault="007F7ADC" w:rsidP="007F7ADC">
      <w:pPr>
        <w:shd w:val="clear" w:color="auto" w:fill="A5A5A5" w:themeFill="accent3"/>
        <w:spacing w:line="276" w:lineRule="auto"/>
        <w:jc w:val="both"/>
        <w:rPr>
          <w:rFonts w:asciiTheme="minorHAnsi" w:eastAsia="Calibri" w:hAnsiTheme="minorHAnsi" w:cstheme="minorHAnsi"/>
          <w:b/>
          <w:color w:val="000000"/>
          <w:sz w:val="22"/>
          <w:szCs w:val="22"/>
        </w:rPr>
      </w:pPr>
      <w:r w:rsidRPr="00D90624">
        <w:rPr>
          <w:rFonts w:asciiTheme="minorHAnsi" w:eastAsia="Calibri" w:hAnsiTheme="minorHAnsi" w:cstheme="minorHAnsi"/>
          <w:b/>
          <w:color w:val="000000"/>
          <w:sz w:val="22"/>
          <w:szCs w:val="22"/>
        </w:rPr>
        <w:t>Türkiye'nin dört bir yanında</w:t>
      </w:r>
      <w:r>
        <w:rPr>
          <w:rFonts w:asciiTheme="minorHAnsi" w:eastAsia="Calibri" w:hAnsiTheme="minorHAnsi" w:cstheme="minorHAnsi"/>
          <w:b/>
          <w:color w:val="000000"/>
          <w:sz w:val="22"/>
          <w:szCs w:val="22"/>
        </w:rPr>
        <w:t>n 5G ile eş zamanlı karne</w:t>
      </w:r>
      <w:r w:rsidRPr="00D90624">
        <w:rPr>
          <w:rFonts w:asciiTheme="minorHAnsi" w:eastAsia="Calibri" w:hAnsiTheme="minorHAnsi" w:cstheme="minorHAnsi"/>
          <w:b/>
          <w:color w:val="000000"/>
          <w:sz w:val="22"/>
          <w:szCs w:val="22"/>
        </w:rPr>
        <w:t xml:space="preserve"> heyecan</w:t>
      </w:r>
      <w:r>
        <w:rPr>
          <w:rFonts w:asciiTheme="minorHAnsi" w:eastAsia="Calibri" w:hAnsiTheme="minorHAnsi" w:cstheme="minorHAnsi"/>
          <w:b/>
          <w:color w:val="000000"/>
          <w:sz w:val="22"/>
          <w:szCs w:val="22"/>
        </w:rPr>
        <w:t xml:space="preserve"> yaşandı</w:t>
      </w:r>
    </w:p>
    <w:p w14:paraId="2F22CBFC" w14:textId="4CCDBCAF" w:rsidR="007F7ADC" w:rsidRDefault="007F7ADC" w:rsidP="007F7ADC">
      <w:pPr>
        <w:shd w:val="clear" w:color="auto" w:fill="A5A5A5" w:themeFill="accent3"/>
        <w:spacing w:line="276" w:lineRule="auto"/>
        <w:jc w:val="both"/>
        <w:rPr>
          <w:rFonts w:asciiTheme="minorHAnsi" w:eastAsia="Calibri" w:hAnsiTheme="minorHAnsi" w:cstheme="minorHAnsi"/>
          <w:color w:val="000000"/>
          <w:sz w:val="22"/>
          <w:szCs w:val="22"/>
        </w:rPr>
      </w:pPr>
      <w:r w:rsidRPr="0027294E">
        <w:rPr>
          <w:rFonts w:asciiTheme="minorHAnsi" w:eastAsia="Calibri" w:hAnsiTheme="minorHAnsi" w:cstheme="minorHAnsi"/>
          <w:color w:val="000000"/>
          <w:sz w:val="22"/>
          <w:szCs w:val="22"/>
        </w:rPr>
        <w:t xml:space="preserve">5G teknolojisinin sunduğu yüksek hız ve düşük gecikme avantajıyla İstanbul Seyrantepe Ortaokulu'nda düzenlenen karne töreni, Türkiye'nin farklı illerindeki Günışığı öğrencilerini </w:t>
      </w:r>
      <w:r>
        <w:rPr>
          <w:rFonts w:asciiTheme="minorHAnsi" w:eastAsia="Calibri" w:hAnsiTheme="minorHAnsi" w:cstheme="minorHAnsi"/>
          <w:color w:val="000000"/>
          <w:sz w:val="22"/>
          <w:szCs w:val="22"/>
        </w:rPr>
        <w:t>aynı anda</w:t>
      </w:r>
      <w:r w:rsidRPr="0027294E">
        <w:rPr>
          <w:rFonts w:asciiTheme="minorHAnsi" w:eastAsia="Calibri" w:hAnsiTheme="minorHAnsi" w:cstheme="minorHAnsi"/>
          <w:color w:val="000000"/>
          <w:sz w:val="22"/>
          <w:szCs w:val="22"/>
        </w:rPr>
        <w:t xml:space="preserve"> b</w:t>
      </w:r>
      <w:r>
        <w:rPr>
          <w:rFonts w:asciiTheme="minorHAnsi" w:eastAsia="Calibri" w:hAnsiTheme="minorHAnsi" w:cstheme="minorHAnsi"/>
          <w:color w:val="000000"/>
          <w:sz w:val="22"/>
          <w:szCs w:val="22"/>
        </w:rPr>
        <w:t>ir araya getirdi. E</w:t>
      </w:r>
      <w:r w:rsidRPr="0027294E">
        <w:rPr>
          <w:rFonts w:asciiTheme="minorHAnsi" w:eastAsia="Calibri" w:hAnsiTheme="minorHAnsi" w:cstheme="minorHAnsi"/>
          <w:color w:val="000000"/>
          <w:sz w:val="22"/>
          <w:szCs w:val="22"/>
        </w:rPr>
        <w:t xml:space="preserve">tkinlikte; Afyonkarahisar </w:t>
      </w:r>
      <w:proofErr w:type="spellStart"/>
      <w:r w:rsidRPr="0027294E">
        <w:rPr>
          <w:rFonts w:asciiTheme="minorHAnsi" w:eastAsia="Calibri" w:hAnsiTheme="minorHAnsi" w:cstheme="minorHAnsi"/>
          <w:color w:val="000000"/>
          <w:sz w:val="22"/>
          <w:szCs w:val="22"/>
        </w:rPr>
        <w:t>Kadaifçioğlu</w:t>
      </w:r>
      <w:proofErr w:type="spellEnd"/>
      <w:r w:rsidRPr="0027294E">
        <w:rPr>
          <w:rFonts w:asciiTheme="minorHAnsi" w:eastAsia="Calibri" w:hAnsiTheme="minorHAnsi" w:cstheme="minorHAnsi"/>
          <w:color w:val="000000"/>
          <w:sz w:val="22"/>
          <w:szCs w:val="22"/>
        </w:rPr>
        <w:t xml:space="preserve"> İlkokulu’ndan 10 yaşındaki 4. sınıf öğrencisi Asya Demirel, 2. sınıf öğrencisi 8 yaşındaki Mehmet Gürbüz ve Onur Uraz, 7 yaşındaki 1. sınıf öğrencisi Defne Yılmaz, Diyarbakır Bismil Tepe İmam Hatip Ortaokulu’ndan 14 yaşındaki 8. sınıf öğrencisi Rümeysa Karakoç, Isparta Zehra Ulusoy İlkokulu’ndan 7 yaşındaki 1. sınıf öğrencisi Muhammed Cemil Özkul, Samsun </w:t>
      </w:r>
      <w:r>
        <w:rPr>
          <w:rFonts w:asciiTheme="minorHAnsi" w:eastAsia="Calibri" w:hAnsiTheme="minorHAnsi" w:cstheme="minorHAnsi"/>
          <w:color w:val="000000"/>
          <w:sz w:val="22"/>
          <w:szCs w:val="22"/>
        </w:rPr>
        <w:t>Canik Uludağ Orta</w:t>
      </w:r>
      <w:r w:rsidRPr="0027294E">
        <w:rPr>
          <w:rFonts w:asciiTheme="minorHAnsi" w:eastAsia="Calibri" w:hAnsiTheme="minorHAnsi" w:cstheme="minorHAnsi"/>
          <w:color w:val="000000"/>
          <w:sz w:val="22"/>
          <w:szCs w:val="22"/>
        </w:rPr>
        <w:t xml:space="preserve">okulu’ndan </w:t>
      </w:r>
      <w:r>
        <w:rPr>
          <w:rFonts w:asciiTheme="minorHAnsi" w:eastAsia="Calibri" w:hAnsiTheme="minorHAnsi" w:cstheme="minorHAnsi"/>
          <w:color w:val="000000"/>
          <w:sz w:val="22"/>
          <w:szCs w:val="22"/>
        </w:rPr>
        <w:t>11</w:t>
      </w:r>
      <w:r w:rsidRPr="0027294E">
        <w:rPr>
          <w:rFonts w:asciiTheme="minorHAnsi" w:eastAsia="Calibri" w:hAnsiTheme="minorHAnsi" w:cstheme="minorHAnsi"/>
          <w:color w:val="000000"/>
          <w:sz w:val="22"/>
          <w:szCs w:val="22"/>
        </w:rPr>
        <w:t xml:space="preserve"> yaşındaki </w:t>
      </w:r>
      <w:r>
        <w:rPr>
          <w:rFonts w:asciiTheme="minorHAnsi" w:eastAsia="Calibri" w:hAnsiTheme="minorHAnsi" w:cstheme="minorHAnsi"/>
          <w:color w:val="000000"/>
          <w:sz w:val="22"/>
          <w:szCs w:val="22"/>
        </w:rPr>
        <w:t>5</w:t>
      </w:r>
      <w:r w:rsidRPr="0027294E">
        <w:rPr>
          <w:rFonts w:asciiTheme="minorHAnsi" w:eastAsia="Calibri" w:hAnsiTheme="minorHAnsi" w:cstheme="minorHAnsi"/>
          <w:color w:val="000000"/>
          <w:sz w:val="22"/>
          <w:szCs w:val="22"/>
        </w:rPr>
        <w:t xml:space="preserve">. sınıf öğrencisi </w:t>
      </w:r>
      <w:r>
        <w:rPr>
          <w:rFonts w:asciiTheme="minorHAnsi" w:eastAsia="Calibri" w:hAnsiTheme="minorHAnsi" w:cstheme="minorHAnsi"/>
          <w:color w:val="000000"/>
          <w:sz w:val="22"/>
          <w:szCs w:val="22"/>
        </w:rPr>
        <w:t>Beyza Nur Ay</w:t>
      </w:r>
      <w:r w:rsidRPr="0027294E">
        <w:rPr>
          <w:rFonts w:asciiTheme="minorHAnsi" w:eastAsia="Calibri" w:hAnsiTheme="minorHAnsi" w:cstheme="minorHAnsi"/>
          <w:color w:val="000000"/>
          <w:sz w:val="22"/>
          <w:szCs w:val="22"/>
        </w:rPr>
        <w:t xml:space="preserve">, Konya </w:t>
      </w:r>
      <w:r>
        <w:rPr>
          <w:rFonts w:asciiTheme="minorHAnsi" w:eastAsia="Calibri" w:hAnsiTheme="minorHAnsi" w:cstheme="minorHAnsi"/>
          <w:color w:val="000000"/>
          <w:sz w:val="22"/>
          <w:szCs w:val="22"/>
        </w:rPr>
        <w:t>Meram Doktor Teoman Bilge</w:t>
      </w:r>
      <w:r w:rsidRPr="0027294E">
        <w:rPr>
          <w:rFonts w:asciiTheme="minorHAnsi" w:eastAsia="Calibri" w:hAnsiTheme="minorHAnsi" w:cstheme="minorHAnsi"/>
          <w:color w:val="000000"/>
          <w:sz w:val="22"/>
          <w:szCs w:val="22"/>
        </w:rPr>
        <w:t xml:space="preserve"> İlkokulu’ndan 10 yaşındaki 4. sınıf öğrencisi A</w:t>
      </w:r>
      <w:r>
        <w:rPr>
          <w:rFonts w:asciiTheme="minorHAnsi" w:eastAsia="Calibri" w:hAnsiTheme="minorHAnsi" w:cstheme="minorHAnsi"/>
          <w:color w:val="000000"/>
          <w:sz w:val="22"/>
          <w:szCs w:val="22"/>
        </w:rPr>
        <w:t>hmet Akkan</w:t>
      </w:r>
      <w:r w:rsidRPr="0027294E">
        <w:rPr>
          <w:rFonts w:asciiTheme="minorHAnsi" w:eastAsia="Calibri" w:hAnsiTheme="minorHAnsi" w:cstheme="minorHAnsi"/>
          <w:color w:val="000000"/>
          <w:sz w:val="22"/>
          <w:szCs w:val="22"/>
        </w:rPr>
        <w:t xml:space="preserve"> ve Van </w:t>
      </w:r>
      <w:r>
        <w:rPr>
          <w:rFonts w:asciiTheme="minorHAnsi" w:eastAsia="Calibri" w:hAnsiTheme="minorHAnsi" w:cstheme="minorHAnsi"/>
          <w:color w:val="000000"/>
          <w:sz w:val="22"/>
          <w:szCs w:val="22"/>
        </w:rPr>
        <w:t xml:space="preserve">Muradiye Cumhuriyet </w:t>
      </w:r>
      <w:r w:rsidRPr="0027294E">
        <w:rPr>
          <w:rFonts w:asciiTheme="minorHAnsi" w:eastAsia="Calibri" w:hAnsiTheme="minorHAnsi" w:cstheme="minorHAnsi"/>
          <w:color w:val="000000"/>
          <w:sz w:val="22"/>
          <w:szCs w:val="22"/>
        </w:rPr>
        <w:t>Ortaokulu’ndan 1</w:t>
      </w:r>
      <w:r>
        <w:rPr>
          <w:rFonts w:asciiTheme="minorHAnsi" w:eastAsia="Calibri" w:hAnsiTheme="minorHAnsi" w:cstheme="minorHAnsi"/>
          <w:color w:val="000000"/>
          <w:sz w:val="22"/>
          <w:szCs w:val="22"/>
        </w:rPr>
        <w:t>4</w:t>
      </w:r>
      <w:r w:rsidRPr="0027294E">
        <w:rPr>
          <w:rFonts w:asciiTheme="minorHAnsi" w:eastAsia="Calibri" w:hAnsiTheme="minorHAnsi" w:cstheme="minorHAnsi"/>
          <w:color w:val="000000"/>
          <w:sz w:val="22"/>
          <w:szCs w:val="22"/>
        </w:rPr>
        <w:t xml:space="preserve"> yaşındaki 5. sınıf öğrenci</w:t>
      </w:r>
      <w:r>
        <w:rPr>
          <w:rFonts w:asciiTheme="minorHAnsi" w:eastAsia="Calibri" w:hAnsiTheme="minorHAnsi" w:cstheme="minorHAnsi"/>
          <w:color w:val="000000"/>
          <w:sz w:val="22"/>
          <w:szCs w:val="22"/>
        </w:rPr>
        <w:t>ler</w:t>
      </w:r>
      <w:r w:rsidRPr="0027294E">
        <w:rPr>
          <w:rFonts w:asciiTheme="minorHAnsi" w:eastAsia="Calibri" w:hAnsiTheme="minorHAnsi" w:cstheme="minorHAnsi"/>
          <w:color w:val="000000"/>
          <w:sz w:val="22"/>
          <w:szCs w:val="22"/>
        </w:rPr>
        <w:t xml:space="preserve">i </w:t>
      </w:r>
      <w:r>
        <w:rPr>
          <w:rFonts w:asciiTheme="minorHAnsi" w:eastAsia="Calibri" w:hAnsiTheme="minorHAnsi" w:cstheme="minorHAnsi"/>
          <w:color w:val="000000"/>
          <w:sz w:val="22"/>
          <w:szCs w:val="22"/>
        </w:rPr>
        <w:t>Emir Akkuş ve Emre Akkuş</w:t>
      </w:r>
      <w:r w:rsidRPr="0027294E">
        <w:rPr>
          <w:rFonts w:asciiTheme="minorHAnsi" w:eastAsia="Calibri" w:hAnsiTheme="minorHAnsi" w:cstheme="minorHAnsi"/>
          <w:color w:val="000000"/>
          <w:sz w:val="22"/>
          <w:szCs w:val="22"/>
        </w:rPr>
        <w:t xml:space="preserve"> ile eş zamanlı bağlantılar kurularak karne coşkusu hep birlikte </w:t>
      </w:r>
      <w:r>
        <w:rPr>
          <w:rFonts w:asciiTheme="minorHAnsi" w:eastAsia="Calibri" w:hAnsiTheme="minorHAnsi" w:cstheme="minorHAnsi"/>
          <w:color w:val="000000"/>
          <w:sz w:val="22"/>
          <w:szCs w:val="22"/>
        </w:rPr>
        <w:t>yaşandı</w:t>
      </w:r>
      <w:r w:rsidR="00971A75">
        <w:rPr>
          <w:rFonts w:asciiTheme="minorHAnsi" w:eastAsia="Calibri" w:hAnsiTheme="minorHAnsi" w:cstheme="minorHAnsi"/>
          <w:color w:val="000000"/>
          <w:sz w:val="22"/>
          <w:szCs w:val="22"/>
        </w:rPr>
        <w:t>.</w:t>
      </w:r>
    </w:p>
    <w:p w14:paraId="3095C8DA" w14:textId="77777777" w:rsidR="007F7ADC" w:rsidRDefault="007F7ADC" w:rsidP="00FD6907">
      <w:pPr>
        <w:spacing w:line="276" w:lineRule="auto"/>
        <w:jc w:val="both"/>
        <w:rPr>
          <w:rFonts w:asciiTheme="minorHAnsi" w:eastAsia="Calibri" w:hAnsiTheme="minorHAnsi" w:cstheme="minorHAnsi"/>
          <w:color w:val="000000"/>
          <w:sz w:val="22"/>
          <w:szCs w:val="22"/>
        </w:rPr>
      </w:pPr>
    </w:p>
    <w:p w14:paraId="2A2AF6E6" w14:textId="4D4E9505" w:rsidR="007F7ADC" w:rsidRDefault="007F7ADC" w:rsidP="00FD6907">
      <w:pPr>
        <w:spacing w:line="276" w:lineRule="auto"/>
        <w:jc w:val="both"/>
        <w:rPr>
          <w:rFonts w:asciiTheme="minorHAnsi" w:eastAsia="Calibri" w:hAnsiTheme="minorHAnsi" w:cstheme="minorHAnsi"/>
          <w:color w:val="000000"/>
          <w:sz w:val="22"/>
          <w:szCs w:val="22"/>
        </w:rPr>
      </w:pPr>
      <w:r>
        <w:rPr>
          <w:noProof/>
        </w:rPr>
        <w:drawing>
          <wp:inline distT="0" distB="0" distL="0" distR="0" wp14:anchorId="5AB7B4E2" wp14:editId="54A33AA9">
            <wp:extent cx="1123950" cy="305927"/>
            <wp:effectExtent l="0" t="0" r="0" b="0"/>
            <wp:docPr id="1" name="image2.png" descr="cid:image001.jpg@01CE4C13.5106E8E0"/>
            <wp:cNvGraphicFramePr/>
            <a:graphic xmlns:a="http://schemas.openxmlformats.org/drawingml/2006/main">
              <a:graphicData uri="http://schemas.openxmlformats.org/drawingml/2006/picture">
                <pic:pic xmlns:pic="http://schemas.openxmlformats.org/drawingml/2006/picture">
                  <pic:nvPicPr>
                    <pic:cNvPr id="0" name="image2.png" descr="cid:image001.jpg@01CE4C13.5106E8E0"/>
                    <pic:cNvPicPr preferRelativeResize="0"/>
                  </pic:nvPicPr>
                  <pic:blipFill>
                    <a:blip r:embed="rId8"/>
                    <a:srcRect/>
                    <a:stretch>
                      <a:fillRect/>
                    </a:stretch>
                  </pic:blipFill>
                  <pic:spPr>
                    <a:xfrm>
                      <a:off x="0" y="0"/>
                      <a:ext cx="1123950" cy="305927"/>
                    </a:xfrm>
                    <a:prstGeom prst="rect">
                      <a:avLst/>
                    </a:prstGeom>
                    <a:ln/>
                  </pic:spPr>
                </pic:pic>
              </a:graphicData>
            </a:graphic>
          </wp:inline>
        </w:drawing>
      </w:r>
    </w:p>
    <w:p w14:paraId="0AD1D18A" w14:textId="77777777" w:rsidR="007F7ADC" w:rsidRDefault="007F7ADC" w:rsidP="00FD6907">
      <w:pPr>
        <w:spacing w:line="276" w:lineRule="auto"/>
        <w:jc w:val="both"/>
        <w:rPr>
          <w:rFonts w:asciiTheme="minorHAnsi" w:eastAsia="Calibri" w:hAnsiTheme="minorHAnsi" w:cstheme="minorHAnsi"/>
          <w:color w:val="000000"/>
          <w:sz w:val="22"/>
          <w:szCs w:val="22"/>
        </w:rPr>
      </w:pPr>
    </w:p>
    <w:p w14:paraId="1E16F546" w14:textId="77777777" w:rsidR="007F7ADC" w:rsidRDefault="007F7ADC" w:rsidP="007F7ADC">
      <w:pPr>
        <w:jc w:val="both"/>
        <w:rPr>
          <w:rFonts w:ascii="Calibri" w:eastAsia="Calibri" w:hAnsi="Calibri" w:cs="Calibri"/>
          <w:b/>
          <w:color w:val="000000"/>
          <w:sz w:val="22"/>
          <w:szCs w:val="22"/>
        </w:rPr>
      </w:pPr>
      <w:bookmarkStart w:id="1" w:name="_Hlk154355001"/>
      <w:r>
        <w:rPr>
          <w:rFonts w:ascii="Calibri" w:eastAsia="Calibri" w:hAnsi="Calibri" w:cs="Calibri"/>
          <w:b/>
          <w:color w:val="000000"/>
          <w:sz w:val="22"/>
          <w:szCs w:val="22"/>
        </w:rPr>
        <w:t>Özge Yavuz</w:t>
      </w:r>
    </w:p>
    <w:p w14:paraId="71CC5066" w14:textId="77777777" w:rsidR="007F7ADC" w:rsidRDefault="007F7ADC" w:rsidP="007F7ADC">
      <w:pPr>
        <w:jc w:val="both"/>
        <w:rPr>
          <w:rFonts w:ascii="Calibri" w:eastAsia="Calibri" w:hAnsi="Calibri" w:cs="Calibri"/>
          <w:color w:val="000000"/>
          <w:sz w:val="22"/>
          <w:szCs w:val="22"/>
        </w:rPr>
      </w:pPr>
      <w:r>
        <w:rPr>
          <w:rFonts w:ascii="Calibri" w:eastAsia="Calibri" w:hAnsi="Calibri" w:cs="Calibri"/>
          <w:color w:val="000000"/>
          <w:sz w:val="22"/>
          <w:szCs w:val="22"/>
        </w:rPr>
        <w:t>Tel: 0 532 395 05 12</w:t>
      </w:r>
    </w:p>
    <w:p w14:paraId="46354E51" w14:textId="77777777" w:rsidR="007F7ADC" w:rsidRDefault="007F7ADC" w:rsidP="007F7ADC">
      <w:pPr>
        <w:jc w:val="both"/>
        <w:rPr>
          <w:rFonts w:ascii="Calibri" w:eastAsia="Calibri" w:hAnsi="Calibri" w:cs="Calibri"/>
          <w:color w:val="000000"/>
          <w:sz w:val="22"/>
          <w:szCs w:val="22"/>
          <w:u w:val="single"/>
        </w:rPr>
      </w:pPr>
      <w:hyperlink r:id="rId9" w:history="1">
        <w:r w:rsidRPr="00744151">
          <w:rPr>
            <w:rStyle w:val="Kpr"/>
            <w:rFonts w:ascii="Calibri" w:eastAsia="Calibri" w:hAnsi="Calibri" w:cs="Calibri"/>
            <w:sz w:val="22"/>
            <w:szCs w:val="22"/>
          </w:rPr>
          <w:t>ozge.yavuz@lorbi.com</w:t>
        </w:r>
      </w:hyperlink>
    </w:p>
    <w:p w14:paraId="060A5D9C" w14:textId="77777777" w:rsidR="007F7ADC" w:rsidRDefault="007F7ADC" w:rsidP="007F7ADC">
      <w:pPr>
        <w:jc w:val="both"/>
        <w:rPr>
          <w:rFonts w:ascii="Calibri" w:eastAsia="Calibri" w:hAnsi="Calibri" w:cs="Calibri"/>
          <w:color w:val="000000"/>
          <w:sz w:val="22"/>
          <w:szCs w:val="22"/>
          <w:u w:val="single"/>
        </w:rPr>
      </w:pPr>
    </w:p>
    <w:bookmarkEnd w:id="1"/>
    <w:p w14:paraId="56B5D787" w14:textId="77777777" w:rsidR="007F7ADC" w:rsidRDefault="007F7ADC" w:rsidP="007F7ADC">
      <w:pPr>
        <w:jc w:val="both"/>
        <w:rPr>
          <w:rFonts w:ascii="Calibri" w:eastAsia="Calibri" w:hAnsi="Calibri" w:cs="Calibri"/>
          <w:color w:val="000000"/>
          <w:sz w:val="22"/>
          <w:szCs w:val="22"/>
          <w:u w:val="single"/>
        </w:rPr>
      </w:pPr>
    </w:p>
    <w:p w14:paraId="191A362E" w14:textId="1F55C326" w:rsidR="007F7ADC" w:rsidRDefault="007F7ADC" w:rsidP="007F7ADC">
      <w:pPr>
        <w:jc w:val="both"/>
        <w:rPr>
          <w:rFonts w:ascii="Calibri" w:eastAsia="Calibri" w:hAnsi="Calibri" w:cs="Calibri"/>
          <w:b/>
          <w:color w:val="000000"/>
          <w:sz w:val="22"/>
          <w:szCs w:val="22"/>
        </w:rPr>
      </w:pPr>
      <w:r>
        <w:rPr>
          <w:rFonts w:ascii="Calibri" w:eastAsia="Calibri" w:hAnsi="Calibri" w:cs="Calibri"/>
          <w:b/>
          <w:color w:val="000000"/>
          <w:sz w:val="22"/>
          <w:szCs w:val="22"/>
        </w:rPr>
        <w:t>Mehmet Akif Kaya</w:t>
      </w:r>
    </w:p>
    <w:p w14:paraId="1D9D37EA" w14:textId="69497200" w:rsidR="007F7ADC" w:rsidRDefault="007F7ADC" w:rsidP="007F7ADC">
      <w:pPr>
        <w:jc w:val="both"/>
        <w:rPr>
          <w:rFonts w:ascii="Calibri" w:eastAsia="Calibri" w:hAnsi="Calibri" w:cs="Calibri"/>
          <w:color w:val="000000"/>
          <w:sz w:val="22"/>
          <w:szCs w:val="22"/>
        </w:rPr>
      </w:pPr>
      <w:r>
        <w:rPr>
          <w:rFonts w:ascii="Calibri" w:eastAsia="Calibri" w:hAnsi="Calibri" w:cs="Calibri"/>
          <w:color w:val="000000"/>
          <w:sz w:val="22"/>
          <w:szCs w:val="22"/>
        </w:rPr>
        <w:t>Tel: 0 507 877 31 91</w:t>
      </w:r>
    </w:p>
    <w:p w14:paraId="3376BE23" w14:textId="2BC83E3E" w:rsidR="007F7ADC" w:rsidRDefault="007F7ADC" w:rsidP="007F7ADC">
      <w:pPr>
        <w:jc w:val="both"/>
        <w:rPr>
          <w:rFonts w:ascii="Calibri" w:eastAsia="Calibri" w:hAnsi="Calibri" w:cs="Calibri"/>
          <w:color w:val="000000"/>
          <w:sz w:val="22"/>
          <w:szCs w:val="22"/>
          <w:u w:val="single"/>
        </w:rPr>
      </w:pPr>
      <w:hyperlink r:id="rId10" w:history="1">
        <w:r w:rsidRPr="00DF1F52">
          <w:rPr>
            <w:rStyle w:val="Kpr"/>
            <w:rFonts w:ascii="Calibri" w:eastAsia="Calibri" w:hAnsi="Calibri" w:cs="Calibri"/>
            <w:sz w:val="22"/>
            <w:szCs w:val="22"/>
          </w:rPr>
          <w:t>akif.kaya@lorbi.com</w:t>
        </w:r>
      </w:hyperlink>
    </w:p>
    <w:p w14:paraId="2BDF8C64" w14:textId="77777777" w:rsidR="007F7ADC" w:rsidRDefault="007F7ADC" w:rsidP="007F7ADC">
      <w:pPr>
        <w:jc w:val="both"/>
        <w:rPr>
          <w:rFonts w:ascii="Calibri" w:eastAsia="Calibri" w:hAnsi="Calibri" w:cs="Calibri"/>
          <w:color w:val="000000"/>
          <w:sz w:val="22"/>
          <w:szCs w:val="22"/>
          <w:u w:val="single"/>
        </w:rPr>
      </w:pPr>
    </w:p>
    <w:p w14:paraId="035415A6" w14:textId="77777777" w:rsidR="007F7ADC" w:rsidRDefault="007F7ADC" w:rsidP="007F7ADC">
      <w:pPr>
        <w:jc w:val="both"/>
        <w:rPr>
          <w:rFonts w:ascii="Calibri" w:eastAsia="Calibri" w:hAnsi="Calibri" w:cs="Calibri"/>
          <w:color w:val="000000"/>
          <w:sz w:val="22"/>
          <w:szCs w:val="22"/>
          <w:u w:val="single"/>
        </w:rPr>
      </w:pPr>
    </w:p>
    <w:p w14:paraId="644E8F2D" w14:textId="77777777" w:rsidR="007F7ADC" w:rsidRDefault="007F7ADC" w:rsidP="007F7ADC">
      <w:pPr>
        <w:jc w:val="both"/>
        <w:rPr>
          <w:rFonts w:ascii="Calibri" w:eastAsia="Calibri" w:hAnsi="Calibri" w:cs="Calibri"/>
          <w:color w:val="000000"/>
          <w:sz w:val="22"/>
          <w:szCs w:val="22"/>
          <w:u w:val="single"/>
        </w:rPr>
      </w:pPr>
    </w:p>
    <w:p w14:paraId="5108684D" w14:textId="77777777" w:rsidR="007F7ADC" w:rsidRDefault="007F7ADC" w:rsidP="007F7ADC">
      <w:pPr>
        <w:jc w:val="both"/>
        <w:rPr>
          <w:rFonts w:ascii="Calibri" w:eastAsia="Calibri" w:hAnsi="Calibri" w:cs="Calibri"/>
          <w:color w:val="000000"/>
          <w:sz w:val="22"/>
          <w:szCs w:val="22"/>
          <w:u w:val="single"/>
        </w:rPr>
      </w:pPr>
    </w:p>
    <w:p w14:paraId="7DF07E2C" w14:textId="77777777" w:rsidR="007F7ADC" w:rsidRDefault="007F7ADC" w:rsidP="007F7ADC">
      <w:pPr>
        <w:jc w:val="both"/>
        <w:rPr>
          <w:rFonts w:ascii="Calibri" w:eastAsia="Calibri" w:hAnsi="Calibri" w:cs="Calibri"/>
          <w:color w:val="000000"/>
          <w:sz w:val="22"/>
          <w:szCs w:val="22"/>
          <w:u w:val="single"/>
        </w:rPr>
      </w:pPr>
    </w:p>
    <w:p w14:paraId="484DE39F" w14:textId="77777777" w:rsidR="007F7ADC" w:rsidRDefault="007F7ADC" w:rsidP="007F7ADC">
      <w:pPr>
        <w:jc w:val="both"/>
        <w:rPr>
          <w:rFonts w:ascii="Calibri" w:eastAsia="Calibri" w:hAnsi="Calibri" w:cs="Calibri"/>
          <w:color w:val="000000"/>
          <w:sz w:val="22"/>
          <w:szCs w:val="22"/>
          <w:u w:val="single"/>
        </w:rPr>
      </w:pPr>
    </w:p>
    <w:p w14:paraId="0BF158F9" w14:textId="77777777" w:rsidR="007F7ADC" w:rsidRDefault="007F7ADC" w:rsidP="007F7ADC">
      <w:pPr>
        <w:jc w:val="both"/>
        <w:rPr>
          <w:rFonts w:ascii="Calibri" w:eastAsia="Calibri" w:hAnsi="Calibri" w:cs="Calibri"/>
          <w:color w:val="000000"/>
          <w:sz w:val="22"/>
          <w:szCs w:val="22"/>
          <w:u w:val="single"/>
        </w:rPr>
      </w:pPr>
    </w:p>
    <w:p w14:paraId="21DEB37F" w14:textId="77777777" w:rsidR="007F7ADC" w:rsidRDefault="007F7ADC" w:rsidP="007F7ADC">
      <w:pPr>
        <w:jc w:val="both"/>
        <w:rPr>
          <w:rFonts w:ascii="Calibri" w:eastAsia="Calibri" w:hAnsi="Calibri" w:cs="Calibri"/>
          <w:color w:val="000000"/>
          <w:sz w:val="22"/>
          <w:szCs w:val="22"/>
          <w:u w:val="single"/>
        </w:rPr>
      </w:pPr>
    </w:p>
    <w:p w14:paraId="3AD08E50" w14:textId="77777777" w:rsidR="007F7ADC" w:rsidRDefault="007F7ADC" w:rsidP="007F7ADC">
      <w:pPr>
        <w:jc w:val="both"/>
        <w:rPr>
          <w:rFonts w:ascii="Calibri" w:eastAsia="Calibri" w:hAnsi="Calibri" w:cs="Calibri"/>
          <w:color w:val="000000"/>
          <w:sz w:val="22"/>
          <w:szCs w:val="22"/>
          <w:u w:val="single"/>
        </w:rPr>
      </w:pPr>
    </w:p>
    <w:p w14:paraId="37BD5790" w14:textId="77777777" w:rsidR="007F7ADC" w:rsidRDefault="007F7ADC" w:rsidP="007F7ADC">
      <w:pPr>
        <w:jc w:val="both"/>
        <w:rPr>
          <w:rFonts w:ascii="Calibri" w:eastAsia="Calibri" w:hAnsi="Calibri" w:cs="Calibri"/>
          <w:color w:val="000000"/>
          <w:sz w:val="22"/>
          <w:szCs w:val="22"/>
          <w:u w:val="single"/>
        </w:rPr>
      </w:pPr>
    </w:p>
    <w:p w14:paraId="05FE4F2D" w14:textId="77777777" w:rsidR="007F7ADC" w:rsidRDefault="007F7ADC" w:rsidP="007F7ADC">
      <w:pPr>
        <w:jc w:val="both"/>
        <w:rPr>
          <w:rFonts w:ascii="Calibri" w:eastAsia="Calibri" w:hAnsi="Calibri" w:cs="Calibri"/>
          <w:color w:val="000000"/>
          <w:sz w:val="22"/>
          <w:szCs w:val="22"/>
          <w:u w:val="single"/>
        </w:rPr>
      </w:pPr>
    </w:p>
    <w:p w14:paraId="391B8EAC" w14:textId="77777777" w:rsidR="007F7ADC" w:rsidRDefault="007F7ADC" w:rsidP="007F7ADC">
      <w:pPr>
        <w:jc w:val="both"/>
        <w:rPr>
          <w:rFonts w:ascii="Calibri" w:eastAsia="Calibri" w:hAnsi="Calibri" w:cs="Calibri"/>
          <w:color w:val="000000"/>
          <w:sz w:val="22"/>
          <w:szCs w:val="22"/>
          <w:u w:val="single"/>
        </w:rPr>
      </w:pPr>
    </w:p>
    <w:p w14:paraId="51F2BB80" w14:textId="77777777" w:rsidR="007F7ADC" w:rsidRDefault="007F7ADC" w:rsidP="007F7ADC">
      <w:pPr>
        <w:jc w:val="both"/>
        <w:rPr>
          <w:rFonts w:ascii="Calibri" w:eastAsia="Calibri" w:hAnsi="Calibri" w:cs="Calibri"/>
          <w:color w:val="000000"/>
          <w:sz w:val="22"/>
          <w:szCs w:val="22"/>
          <w:u w:val="single"/>
        </w:rPr>
      </w:pPr>
    </w:p>
    <w:p w14:paraId="476E17D4" w14:textId="77777777" w:rsidR="007F7ADC" w:rsidRDefault="007F7ADC" w:rsidP="007F7ADC">
      <w:pPr>
        <w:jc w:val="both"/>
        <w:rPr>
          <w:rFonts w:ascii="Calibri" w:eastAsia="Calibri" w:hAnsi="Calibri" w:cs="Calibri"/>
          <w:color w:val="000000"/>
          <w:sz w:val="22"/>
          <w:szCs w:val="22"/>
          <w:u w:val="single"/>
        </w:rPr>
      </w:pPr>
    </w:p>
    <w:p w14:paraId="20DA45DE" w14:textId="77777777" w:rsidR="007F7ADC" w:rsidRDefault="007F7ADC" w:rsidP="007F7ADC">
      <w:pPr>
        <w:jc w:val="both"/>
        <w:rPr>
          <w:rFonts w:ascii="Calibri" w:eastAsia="Calibri" w:hAnsi="Calibri" w:cs="Calibri"/>
          <w:color w:val="000000"/>
          <w:sz w:val="22"/>
          <w:szCs w:val="22"/>
          <w:u w:val="single"/>
        </w:rPr>
      </w:pPr>
    </w:p>
    <w:p w14:paraId="3D1EB1AC" w14:textId="77777777" w:rsidR="007F7ADC" w:rsidRDefault="007F7ADC" w:rsidP="007F7ADC">
      <w:pPr>
        <w:jc w:val="both"/>
        <w:rPr>
          <w:rFonts w:ascii="Calibri" w:eastAsia="Calibri" w:hAnsi="Calibri" w:cs="Calibri"/>
          <w:color w:val="000000"/>
          <w:sz w:val="22"/>
          <w:szCs w:val="22"/>
          <w:u w:val="single"/>
        </w:rPr>
      </w:pPr>
    </w:p>
    <w:p w14:paraId="66573577" w14:textId="77777777" w:rsidR="007F7ADC" w:rsidRDefault="007F7ADC" w:rsidP="007F7ADC">
      <w:pPr>
        <w:jc w:val="both"/>
        <w:rPr>
          <w:rFonts w:ascii="Calibri" w:eastAsia="Calibri" w:hAnsi="Calibri" w:cs="Calibri"/>
          <w:color w:val="000000"/>
          <w:sz w:val="22"/>
          <w:szCs w:val="22"/>
          <w:u w:val="single"/>
        </w:rPr>
      </w:pPr>
    </w:p>
    <w:p w14:paraId="4B752C73" w14:textId="77777777" w:rsidR="007F7ADC" w:rsidRDefault="007F7ADC" w:rsidP="007F7ADC">
      <w:pPr>
        <w:jc w:val="both"/>
        <w:rPr>
          <w:rFonts w:ascii="Calibri" w:eastAsia="Calibri" w:hAnsi="Calibri" w:cs="Calibri"/>
          <w:color w:val="000000"/>
          <w:sz w:val="22"/>
          <w:szCs w:val="22"/>
          <w:u w:val="single"/>
        </w:rPr>
      </w:pPr>
    </w:p>
    <w:p w14:paraId="03CAC81F" w14:textId="77777777" w:rsidR="007F7ADC" w:rsidRDefault="007F7ADC" w:rsidP="007F7ADC">
      <w:pPr>
        <w:jc w:val="both"/>
        <w:rPr>
          <w:rFonts w:ascii="Calibri" w:eastAsia="Calibri" w:hAnsi="Calibri" w:cs="Calibri"/>
          <w:color w:val="000000"/>
          <w:sz w:val="22"/>
          <w:szCs w:val="22"/>
          <w:u w:val="single"/>
        </w:rPr>
      </w:pPr>
    </w:p>
    <w:p w14:paraId="6C1D1C0E" w14:textId="77777777" w:rsidR="007F7ADC" w:rsidRDefault="007F7ADC" w:rsidP="007F7ADC">
      <w:pPr>
        <w:jc w:val="both"/>
        <w:rPr>
          <w:rFonts w:ascii="Calibri" w:eastAsia="Calibri" w:hAnsi="Calibri" w:cs="Calibri"/>
          <w:color w:val="000000"/>
          <w:sz w:val="22"/>
          <w:szCs w:val="22"/>
          <w:u w:val="single"/>
        </w:rPr>
      </w:pPr>
    </w:p>
    <w:p w14:paraId="6CB7F457" w14:textId="77777777" w:rsidR="007F7ADC" w:rsidRDefault="007F7ADC" w:rsidP="007F7ADC">
      <w:pPr>
        <w:jc w:val="both"/>
        <w:rPr>
          <w:rFonts w:ascii="Calibri" w:eastAsia="Calibri" w:hAnsi="Calibri" w:cs="Calibri"/>
          <w:color w:val="000000"/>
          <w:sz w:val="22"/>
          <w:szCs w:val="22"/>
          <w:u w:val="single"/>
        </w:rPr>
      </w:pPr>
    </w:p>
    <w:p w14:paraId="083093E2" w14:textId="77777777" w:rsidR="007F7ADC" w:rsidRDefault="007F7ADC" w:rsidP="007F7ADC">
      <w:pPr>
        <w:jc w:val="both"/>
        <w:rPr>
          <w:rFonts w:ascii="Calibri" w:eastAsia="Calibri" w:hAnsi="Calibri" w:cs="Calibri"/>
          <w:color w:val="000000"/>
          <w:sz w:val="22"/>
          <w:szCs w:val="22"/>
          <w:u w:val="single"/>
        </w:rPr>
      </w:pPr>
    </w:p>
    <w:p w14:paraId="5E12A25B" w14:textId="77777777" w:rsidR="007F7ADC" w:rsidRDefault="007F7ADC" w:rsidP="007F7ADC">
      <w:pPr>
        <w:jc w:val="both"/>
        <w:rPr>
          <w:rFonts w:ascii="Calibri" w:eastAsia="Calibri" w:hAnsi="Calibri" w:cs="Calibri"/>
          <w:color w:val="000000"/>
          <w:sz w:val="22"/>
          <w:szCs w:val="22"/>
          <w:u w:val="single"/>
        </w:rPr>
      </w:pPr>
    </w:p>
    <w:p w14:paraId="6131C78A" w14:textId="77777777" w:rsidR="007F7ADC" w:rsidRDefault="007F7ADC" w:rsidP="007F7ADC">
      <w:pPr>
        <w:jc w:val="both"/>
        <w:rPr>
          <w:rFonts w:ascii="Calibri" w:eastAsia="Calibri" w:hAnsi="Calibri" w:cs="Calibri"/>
          <w:color w:val="000000"/>
          <w:sz w:val="22"/>
          <w:szCs w:val="22"/>
          <w:u w:val="single"/>
        </w:rPr>
      </w:pPr>
    </w:p>
    <w:p w14:paraId="7D445FC4" w14:textId="77777777" w:rsidR="007F7ADC" w:rsidRDefault="007F7ADC" w:rsidP="007F7ADC">
      <w:pPr>
        <w:jc w:val="both"/>
        <w:rPr>
          <w:rFonts w:ascii="Calibri" w:eastAsia="Calibri" w:hAnsi="Calibri" w:cs="Calibri"/>
          <w:color w:val="000000"/>
          <w:sz w:val="22"/>
          <w:szCs w:val="22"/>
          <w:u w:val="single"/>
        </w:rPr>
      </w:pPr>
    </w:p>
    <w:p w14:paraId="7A3E5802" w14:textId="77777777" w:rsidR="007F7ADC" w:rsidRDefault="007F7ADC" w:rsidP="007F7ADC">
      <w:pPr>
        <w:jc w:val="both"/>
        <w:rPr>
          <w:rFonts w:ascii="Calibri" w:eastAsia="Calibri" w:hAnsi="Calibri" w:cs="Calibri"/>
          <w:color w:val="000000"/>
          <w:sz w:val="22"/>
          <w:szCs w:val="22"/>
          <w:u w:val="single"/>
        </w:rPr>
      </w:pPr>
    </w:p>
    <w:p w14:paraId="130FC670" w14:textId="77777777" w:rsidR="007F7ADC" w:rsidRDefault="007F7ADC" w:rsidP="007F7ADC">
      <w:pPr>
        <w:jc w:val="both"/>
        <w:rPr>
          <w:rFonts w:ascii="Calibri" w:eastAsia="Calibri" w:hAnsi="Calibri" w:cs="Calibri"/>
          <w:color w:val="000000"/>
          <w:sz w:val="22"/>
          <w:szCs w:val="22"/>
          <w:u w:val="single"/>
        </w:rPr>
      </w:pPr>
    </w:p>
    <w:p w14:paraId="2B5D0375" w14:textId="77777777" w:rsidR="007F7ADC" w:rsidRDefault="007F7ADC" w:rsidP="007F7ADC">
      <w:pPr>
        <w:jc w:val="both"/>
        <w:rPr>
          <w:rFonts w:ascii="Calibri" w:eastAsia="Calibri" w:hAnsi="Calibri" w:cs="Calibri"/>
          <w:color w:val="000000"/>
          <w:sz w:val="22"/>
          <w:szCs w:val="22"/>
          <w:u w:val="single"/>
        </w:rPr>
      </w:pPr>
    </w:p>
    <w:p w14:paraId="6A7B2752" w14:textId="77777777" w:rsidR="007F7ADC" w:rsidRDefault="007F7ADC" w:rsidP="007F7ADC">
      <w:pPr>
        <w:jc w:val="both"/>
        <w:rPr>
          <w:rFonts w:ascii="Calibri" w:eastAsia="Calibri" w:hAnsi="Calibri" w:cs="Calibri"/>
          <w:color w:val="000000"/>
          <w:sz w:val="22"/>
          <w:szCs w:val="22"/>
          <w:u w:val="single"/>
        </w:rPr>
      </w:pPr>
    </w:p>
    <w:p w14:paraId="52D1F029" w14:textId="77777777" w:rsidR="007F7ADC" w:rsidRDefault="007F7ADC" w:rsidP="007F7ADC">
      <w:pPr>
        <w:jc w:val="both"/>
        <w:rPr>
          <w:rFonts w:ascii="Calibri" w:eastAsia="Calibri" w:hAnsi="Calibri" w:cs="Calibri"/>
          <w:color w:val="000000"/>
          <w:sz w:val="22"/>
          <w:szCs w:val="22"/>
          <w:u w:val="single"/>
        </w:rPr>
      </w:pPr>
    </w:p>
    <w:p w14:paraId="2FE8268C" w14:textId="77777777" w:rsidR="007F7ADC" w:rsidRDefault="007F7ADC" w:rsidP="007F7ADC">
      <w:pPr>
        <w:jc w:val="both"/>
        <w:rPr>
          <w:rFonts w:ascii="Calibri" w:eastAsia="Calibri" w:hAnsi="Calibri" w:cs="Calibri"/>
          <w:color w:val="000000"/>
          <w:sz w:val="22"/>
          <w:szCs w:val="22"/>
          <w:u w:val="single"/>
        </w:rPr>
      </w:pPr>
    </w:p>
    <w:p w14:paraId="6D690C0B" w14:textId="77777777" w:rsidR="007F7ADC" w:rsidRDefault="007F7ADC" w:rsidP="007F7ADC">
      <w:pPr>
        <w:jc w:val="both"/>
        <w:rPr>
          <w:rFonts w:ascii="Calibri" w:eastAsia="Calibri" w:hAnsi="Calibri" w:cs="Calibri"/>
          <w:color w:val="000000"/>
          <w:sz w:val="22"/>
          <w:szCs w:val="22"/>
          <w:u w:val="single"/>
        </w:rPr>
      </w:pPr>
    </w:p>
    <w:p w14:paraId="3BD2D1D7" w14:textId="77777777" w:rsidR="007F7ADC" w:rsidRPr="00F8677B" w:rsidRDefault="007F7ADC" w:rsidP="00FD6907">
      <w:pPr>
        <w:shd w:val="clear" w:color="auto" w:fill="A5A5A5" w:themeFill="accent3"/>
        <w:spacing w:line="276" w:lineRule="auto"/>
        <w:jc w:val="both"/>
        <w:rPr>
          <w:rFonts w:asciiTheme="minorHAnsi" w:eastAsia="Calibri" w:hAnsiTheme="minorHAnsi" w:cstheme="minorHAnsi"/>
          <w:color w:val="000000"/>
          <w:sz w:val="22"/>
          <w:szCs w:val="22"/>
        </w:rPr>
      </w:pPr>
    </w:p>
    <w:sectPr w:rsidR="007F7ADC" w:rsidRPr="00F8677B" w:rsidSect="005E1312">
      <w:footerReference w:type="even" r:id="rId11"/>
      <w:footerReference w:type="default" r:id="rId12"/>
      <w:headerReference w:type="first" r:id="rId13"/>
      <w:footerReference w:type="first" r:id="rId14"/>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532C122" w14:textId="77777777" w:rsidR="00F90DAC" w:rsidRDefault="00F90DAC">
      <w:r>
        <w:separator/>
      </w:r>
    </w:p>
  </w:endnote>
  <w:endnote w:type="continuationSeparator" w:id="0">
    <w:p w14:paraId="2369242D" w14:textId="77777777" w:rsidR="00F90DAC" w:rsidRDefault="00F90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10006FF" w:usb1="4000FCFF" w:usb2="00000009" w:usb3="00000000" w:csb0="0000019F" w:csb1="00000000"/>
  </w:font>
  <w:font w:name="CentraleSans Book">
    <w:altName w:val="Calibri"/>
    <w:panose1 w:val="020B0604020202020204"/>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7450395" w14:textId="0395B645" w:rsidR="00D53F1E" w:rsidRPr="0014496C" w:rsidRDefault="00FD7C43" w:rsidP="0014496C">
    <w:pPr>
      <w:jc w:val="center"/>
    </w:pPr>
    <w:r w:rsidRPr="0014496C">
      <w:rPr>
        <w:color w:val="00FF00"/>
        <w:sz w:val="20"/>
      </w:rPr>
      <w:t>Türk Telekom | Genel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B2AC83F" w14:textId="77777777" w:rsidR="00D53F1E" w:rsidRPr="0014496C" w:rsidRDefault="00FD7C43" w:rsidP="0014496C">
    <w:pPr>
      <w:jc w:val="center"/>
    </w:pPr>
    <w:r w:rsidRPr="0014496C">
      <w:rPr>
        <w:color w:val="00FF00"/>
        <w:sz w:val="20"/>
      </w:rPr>
      <w:t>Türk Telekom | Genel | Kişisel Veri İçermez</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22FB1DE" w14:textId="77777777" w:rsidR="00D53F1E" w:rsidRPr="0014496C" w:rsidRDefault="00FD7C43" w:rsidP="0014496C">
    <w:pPr>
      <w:jc w:val="center"/>
    </w:pPr>
    <w:r w:rsidRPr="0014496C">
      <w:rPr>
        <w:color w:val="00FF00"/>
        <w:sz w:val="20"/>
      </w:rPr>
      <w:t>Türk Telekom | Genel | Kişisel Veri İçermez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1D83BE6" w14:textId="77777777" w:rsidR="00F90DAC" w:rsidRDefault="00F90DAC">
      <w:r>
        <w:separator/>
      </w:r>
    </w:p>
  </w:footnote>
  <w:footnote w:type="continuationSeparator" w:id="0">
    <w:p w14:paraId="5D4B8CFD" w14:textId="77777777" w:rsidR="00F90DAC" w:rsidRDefault="00F90D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CD1171" w14:paraId="5D2DD0E0" w14:textId="77777777" w:rsidTr="005E1312">
      <w:trPr>
        <w:trHeight w:val="390"/>
      </w:trPr>
      <w:tc>
        <w:tcPr>
          <w:tcW w:w="4186" w:type="dxa"/>
          <w:vMerge w:val="restart"/>
        </w:tcPr>
        <w:p w14:paraId="5DD6B166"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0F7C4AC3" wp14:editId="2E4CDBCE">
                <wp:extent cx="2878331" cy="99060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10608613"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62044F95"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5A6DE84F"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45760F17"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CD1171" w14:paraId="66210F99" w14:textId="77777777" w:rsidTr="005E1312">
      <w:trPr>
        <w:trHeight w:val="390"/>
      </w:trPr>
      <w:tc>
        <w:tcPr>
          <w:tcW w:w="4186" w:type="dxa"/>
          <w:vMerge/>
        </w:tcPr>
        <w:p w14:paraId="41B31451" w14:textId="77777777" w:rsidR="00CD1171" w:rsidRPr="00753819"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E1F3355"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559933D1" wp14:editId="7165CBCA">
                <wp:extent cx="226800" cy="226800"/>
                <wp:effectExtent l="0" t="0" r="1905" b="1905"/>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5E00F76E" w14:textId="77777777" w:rsidR="00CD1171" w:rsidRPr="0080474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CD1171" w14:paraId="1D280B29" w14:textId="77777777" w:rsidTr="005E1312">
      <w:tc>
        <w:tcPr>
          <w:tcW w:w="4186" w:type="dxa"/>
          <w:vMerge/>
        </w:tcPr>
        <w:p w14:paraId="1D605C37"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14BE7895" w14:textId="77777777" w:rsidR="00CD1171" w:rsidRPr="00923229"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6947EFAE" wp14:editId="07C2C440">
                <wp:extent cx="226800" cy="226800"/>
                <wp:effectExtent l="0" t="0" r="1905" b="1905"/>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6A24B45C"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CD1171" w14:paraId="3379F096" w14:textId="77777777" w:rsidTr="005E1312">
      <w:tc>
        <w:tcPr>
          <w:tcW w:w="4186" w:type="dxa"/>
          <w:vMerge/>
        </w:tcPr>
        <w:p w14:paraId="2440E04A"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67E939CB" w14:textId="77777777" w:rsidR="00CD1171" w:rsidRPr="00923229"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55EF7D27" wp14:editId="5FA119F5">
                <wp:extent cx="226800" cy="226800"/>
                <wp:effectExtent l="0" t="0" r="1905" b="1905"/>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795B0273"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680F793D" w14:textId="77777777" w:rsidR="00CD1171" w:rsidRDefault="00CD117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26C5D7F"/>
    <w:multiLevelType w:val="hybridMultilevel"/>
    <w:tmpl w:val="1C7C186C"/>
    <w:lvl w:ilvl="0" w:tplc="041F0001">
      <w:start w:val="1"/>
      <w:numFmt w:val="bullet"/>
      <w:lvlText w:val=""/>
      <w:lvlJc w:val="left"/>
      <w:pPr>
        <w:ind w:left="333" w:hanging="360"/>
      </w:pPr>
      <w:rPr>
        <w:rFonts w:ascii="Symbol" w:hAnsi="Symbol" w:hint="default"/>
      </w:rPr>
    </w:lvl>
    <w:lvl w:ilvl="1" w:tplc="041F0003">
      <w:start w:val="1"/>
      <w:numFmt w:val="bullet"/>
      <w:lvlText w:val="o"/>
      <w:lvlJc w:val="left"/>
      <w:pPr>
        <w:ind w:left="1053" w:hanging="360"/>
      </w:pPr>
      <w:rPr>
        <w:rFonts w:ascii="Courier New" w:hAnsi="Courier New" w:cs="Courier New" w:hint="default"/>
      </w:rPr>
    </w:lvl>
    <w:lvl w:ilvl="2" w:tplc="041F0005" w:tentative="1">
      <w:start w:val="1"/>
      <w:numFmt w:val="bullet"/>
      <w:lvlText w:val=""/>
      <w:lvlJc w:val="left"/>
      <w:pPr>
        <w:ind w:left="1773" w:hanging="360"/>
      </w:pPr>
      <w:rPr>
        <w:rFonts w:ascii="Wingdings" w:hAnsi="Wingdings" w:hint="default"/>
      </w:rPr>
    </w:lvl>
    <w:lvl w:ilvl="3" w:tplc="041F0001" w:tentative="1">
      <w:start w:val="1"/>
      <w:numFmt w:val="bullet"/>
      <w:lvlText w:val=""/>
      <w:lvlJc w:val="left"/>
      <w:pPr>
        <w:ind w:left="2493" w:hanging="360"/>
      </w:pPr>
      <w:rPr>
        <w:rFonts w:ascii="Symbol" w:hAnsi="Symbol" w:hint="default"/>
      </w:rPr>
    </w:lvl>
    <w:lvl w:ilvl="4" w:tplc="041F0003" w:tentative="1">
      <w:start w:val="1"/>
      <w:numFmt w:val="bullet"/>
      <w:lvlText w:val="o"/>
      <w:lvlJc w:val="left"/>
      <w:pPr>
        <w:ind w:left="3213" w:hanging="360"/>
      </w:pPr>
      <w:rPr>
        <w:rFonts w:ascii="Courier New" w:hAnsi="Courier New" w:cs="Courier New" w:hint="default"/>
      </w:rPr>
    </w:lvl>
    <w:lvl w:ilvl="5" w:tplc="041F0005" w:tentative="1">
      <w:start w:val="1"/>
      <w:numFmt w:val="bullet"/>
      <w:lvlText w:val=""/>
      <w:lvlJc w:val="left"/>
      <w:pPr>
        <w:ind w:left="3933" w:hanging="360"/>
      </w:pPr>
      <w:rPr>
        <w:rFonts w:ascii="Wingdings" w:hAnsi="Wingdings" w:hint="default"/>
      </w:rPr>
    </w:lvl>
    <w:lvl w:ilvl="6" w:tplc="041F0001" w:tentative="1">
      <w:start w:val="1"/>
      <w:numFmt w:val="bullet"/>
      <w:lvlText w:val=""/>
      <w:lvlJc w:val="left"/>
      <w:pPr>
        <w:ind w:left="4653" w:hanging="360"/>
      </w:pPr>
      <w:rPr>
        <w:rFonts w:ascii="Symbol" w:hAnsi="Symbol" w:hint="default"/>
      </w:rPr>
    </w:lvl>
    <w:lvl w:ilvl="7" w:tplc="041F0003" w:tentative="1">
      <w:start w:val="1"/>
      <w:numFmt w:val="bullet"/>
      <w:lvlText w:val="o"/>
      <w:lvlJc w:val="left"/>
      <w:pPr>
        <w:ind w:left="5373" w:hanging="360"/>
      </w:pPr>
      <w:rPr>
        <w:rFonts w:ascii="Courier New" w:hAnsi="Courier New" w:cs="Courier New" w:hint="default"/>
      </w:rPr>
    </w:lvl>
    <w:lvl w:ilvl="8" w:tplc="041F0005" w:tentative="1">
      <w:start w:val="1"/>
      <w:numFmt w:val="bullet"/>
      <w:lvlText w:val=""/>
      <w:lvlJc w:val="left"/>
      <w:pPr>
        <w:ind w:left="6093" w:hanging="360"/>
      </w:pPr>
      <w:rPr>
        <w:rFonts w:ascii="Wingdings" w:hAnsi="Wingdings" w:hint="default"/>
      </w:rPr>
    </w:lvl>
  </w:abstractNum>
  <w:abstractNum w:abstractNumId="1" w15:restartNumberingAfterBreak="0">
    <w:nsid w:val="299A41CE"/>
    <w:multiLevelType w:val="hybridMultilevel"/>
    <w:tmpl w:val="195A0D36"/>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2F86772E"/>
    <w:multiLevelType w:val="hybridMultilevel"/>
    <w:tmpl w:val="7AE2A5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DDD0050"/>
    <w:multiLevelType w:val="hybridMultilevel"/>
    <w:tmpl w:val="E5E885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0095F22"/>
    <w:multiLevelType w:val="hybridMultilevel"/>
    <w:tmpl w:val="32AE98E0"/>
    <w:lvl w:ilvl="0" w:tplc="355677F4">
      <w:start w:val="1"/>
      <w:numFmt w:val="decimal"/>
      <w:lvlText w:val="%1."/>
      <w:lvlJc w:val="left"/>
      <w:pPr>
        <w:ind w:left="495" w:hanging="360"/>
      </w:pPr>
    </w:lvl>
    <w:lvl w:ilvl="1" w:tplc="04090019">
      <w:start w:val="1"/>
      <w:numFmt w:val="lowerLetter"/>
      <w:lvlText w:val="%2."/>
      <w:lvlJc w:val="left"/>
      <w:pPr>
        <w:ind w:left="1215" w:hanging="360"/>
      </w:pPr>
    </w:lvl>
    <w:lvl w:ilvl="2" w:tplc="0409001B">
      <w:start w:val="1"/>
      <w:numFmt w:val="lowerRoman"/>
      <w:lvlText w:val="%3."/>
      <w:lvlJc w:val="right"/>
      <w:pPr>
        <w:ind w:left="1935" w:hanging="180"/>
      </w:pPr>
    </w:lvl>
    <w:lvl w:ilvl="3" w:tplc="0409000F">
      <w:start w:val="1"/>
      <w:numFmt w:val="decimal"/>
      <w:lvlText w:val="%4."/>
      <w:lvlJc w:val="left"/>
      <w:pPr>
        <w:ind w:left="2655" w:hanging="360"/>
      </w:pPr>
    </w:lvl>
    <w:lvl w:ilvl="4" w:tplc="04090019">
      <w:start w:val="1"/>
      <w:numFmt w:val="lowerLetter"/>
      <w:lvlText w:val="%5."/>
      <w:lvlJc w:val="left"/>
      <w:pPr>
        <w:ind w:left="3375" w:hanging="360"/>
      </w:pPr>
    </w:lvl>
    <w:lvl w:ilvl="5" w:tplc="0409001B">
      <w:start w:val="1"/>
      <w:numFmt w:val="lowerRoman"/>
      <w:lvlText w:val="%6."/>
      <w:lvlJc w:val="right"/>
      <w:pPr>
        <w:ind w:left="4095" w:hanging="180"/>
      </w:pPr>
    </w:lvl>
    <w:lvl w:ilvl="6" w:tplc="0409000F">
      <w:start w:val="1"/>
      <w:numFmt w:val="decimal"/>
      <w:lvlText w:val="%7."/>
      <w:lvlJc w:val="left"/>
      <w:pPr>
        <w:ind w:left="4815" w:hanging="360"/>
      </w:pPr>
    </w:lvl>
    <w:lvl w:ilvl="7" w:tplc="04090019">
      <w:start w:val="1"/>
      <w:numFmt w:val="lowerLetter"/>
      <w:lvlText w:val="%8."/>
      <w:lvlJc w:val="left"/>
      <w:pPr>
        <w:ind w:left="5535" w:hanging="360"/>
      </w:pPr>
    </w:lvl>
    <w:lvl w:ilvl="8" w:tplc="0409001B">
      <w:start w:val="1"/>
      <w:numFmt w:val="lowerRoman"/>
      <w:lvlText w:val="%9."/>
      <w:lvlJc w:val="right"/>
      <w:pPr>
        <w:ind w:left="6255" w:hanging="180"/>
      </w:pPr>
    </w:lvl>
  </w:abstractNum>
  <w:abstractNum w:abstractNumId="5" w15:restartNumberingAfterBreak="0">
    <w:nsid w:val="49C70A9E"/>
    <w:multiLevelType w:val="hybridMultilevel"/>
    <w:tmpl w:val="0D04B9B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 w15:restartNumberingAfterBreak="0">
    <w:nsid w:val="5AEF46D8"/>
    <w:multiLevelType w:val="hybridMultilevel"/>
    <w:tmpl w:val="CF8A99C0"/>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15:restartNumberingAfterBreak="0">
    <w:nsid w:val="65496F63"/>
    <w:multiLevelType w:val="hybridMultilevel"/>
    <w:tmpl w:val="E34EB0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6F931E14"/>
    <w:multiLevelType w:val="hybridMultilevel"/>
    <w:tmpl w:val="FD181082"/>
    <w:lvl w:ilvl="0" w:tplc="E0CCB750">
      <w:start w:val="6"/>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756894687">
    <w:abstractNumId w:val="8"/>
  </w:num>
  <w:num w:numId="2" w16cid:durableId="223302261">
    <w:abstractNumId w:val="9"/>
  </w:num>
  <w:num w:numId="3" w16cid:durableId="16164030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00743127">
    <w:abstractNumId w:val="0"/>
  </w:num>
  <w:num w:numId="5" w16cid:durableId="37435916">
    <w:abstractNumId w:val="1"/>
  </w:num>
  <w:num w:numId="6" w16cid:durableId="822699312">
    <w:abstractNumId w:val="3"/>
  </w:num>
  <w:num w:numId="7" w16cid:durableId="962734501">
    <w:abstractNumId w:val="7"/>
  </w:num>
  <w:num w:numId="8" w16cid:durableId="410322938">
    <w:abstractNumId w:val="6"/>
  </w:num>
  <w:num w:numId="9" w16cid:durableId="584463013">
    <w:abstractNumId w:val="2"/>
  </w:num>
  <w:num w:numId="10" w16cid:durableId="1355351625">
    <w:abstractNumId w:val="5"/>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01D1"/>
    <w:rsid w:val="00010EBD"/>
    <w:rsid w:val="00011151"/>
    <w:rsid w:val="00012E0C"/>
    <w:rsid w:val="00014142"/>
    <w:rsid w:val="00015AEF"/>
    <w:rsid w:val="000173B3"/>
    <w:rsid w:val="00020183"/>
    <w:rsid w:val="00020C67"/>
    <w:rsid w:val="00025BB8"/>
    <w:rsid w:val="000300DD"/>
    <w:rsid w:val="000302D0"/>
    <w:rsid w:val="0003172D"/>
    <w:rsid w:val="00035C4A"/>
    <w:rsid w:val="00035E8C"/>
    <w:rsid w:val="000360C6"/>
    <w:rsid w:val="000427FD"/>
    <w:rsid w:val="000477CB"/>
    <w:rsid w:val="000524B5"/>
    <w:rsid w:val="00061D25"/>
    <w:rsid w:val="000637F1"/>
    <w:rsid w:val="000664F2"/>
    <w:rsid w:val="00071E0B"/>
    <w:rsid w:val="00074DB1"/>
    <w:rsid w:val="00075258"/>
    <w:rsid w:val="00076167"/>
    <w:rsid w:val="00076FEA"/>
    <w:rsid w:val="00081BF3"/>
    <w:rsid w:val="000922C9"/>
    <w:rsid w:val="000932AF"/>
    <w:rsid w:val="0009371F"/>
    <w:rsid w:val="0009576C"/>
    <w:rsid w:val="00097B86"/>
    <w:rsid w:val="00097C81"/>
    <w:rsid w:val="000A06D6"/>
    <w:rsid w:val="000B0776"/>
    <w:rsid w:val="000B33BE"/>
    <w:rsid w:val="000B3935"/>
    <w:rsid w:val="000B680F"/>
    <w:rsid w:val="000C1819"/>
    <w:rsid w:val="000C568D"/>
    <w:rsid w:val="000C7AD3"/>
    <w:rsid w:val="000D057B"/>
    <w:rsid w:val="000D5463"/>
    <w:rsid w:val="000D6B95"/>
    <w:rsid w:val="000E29D0"/>
    <w:rsid w:val="000E31A7"/>
    <w:rsid w:val="000E3FE4"/>
    <w:rsid w:val="000E7536"/>
    <w:rsid w:val="000F3FC0"/>
    <w:rsid w:val="001000EC"/>
    <w:rsid w:val="0010237B"/>
    <w:rsid w:val="0010449E"/>
    <w:rsid w:val="001053F4"/>
    <w:rsid w:val="001107B8"/>
    <w:rsid w:val="00113221"/>
    <w:rsid w:val="001168B4"/>
    <w:rsid w:val="00116A61"/>
    <w:rsid w:val="00120D7F"/>
    <w:rsid w:val="00122B7A"/>
    <w:rsid w:val="001244C5"/>
    <w:rsid w:val="001245C4"/>
    <w:rsid w:val="00125A3D"/>
    <w:rsid w:val="0013032A"/>
    <w:rsid w:val="00133CA4"/>
    <w:rsid w:val="00134C33"/>
    <w:rsid w:val="001351A1"/>
    <w:rsid w:val="0014237F"/>
    <w:rsid w:val="00142B44"/>
    <w:rsid w:val="00142D1E"/>
    <w:rsid w:val="001431FA"/>
    <w:rsid w:val="00143C22"/>
    <w:rsid w:val="00145006"/>
    <w:rsid w:val="001461A0"/>
    <w:rsid w:val="00150826"/>
    <w:rsid w:val="0015141D"/>
    <w:rsid w:val="00151BD9"/>
    <w:rsid w:val="0015388F"/>
    <w:rsid w:val="00160058"/>
    <w:rsid w:val="001606BA"/>
    <w:rsid w:val="0016143B"/>
    <w:rsid w:val="001615AA"/>
    <w:rsid w:val="001617F0"/>
    <w:rsid w:val="00161E6F"/>
    <w:rsid w:val="00162267"/>
    <w:rsid w:val="00162309"/>
    <w:rsid w:val="00165F4B"/>
    <w:rsid w:val="00166F19"/>
    <w:rsid w:val="0016751B"/>
    <w:rsid w:val="00172773"/>
    <w:rsid w:val="00172CAD"/>
    <w:rsid w:val="0018050E"/>
    <w:rsid w:val="001818C4"/>
    <w:rsid w:val="00182AAF"/>
    <w:rsid w:val="001838F0"/>
    <w:rsid w:val="00183D5B"/>
    <w:rsid w:val="00184123"/>
    <w:rsid w:val="0018432F"/>
    <w:rsid w:val="0019142A"/>
    <w:rsid w:val="00191932"/>
    <w:rsid w:val="00191A3E"/>
    <w:rsid w:val="00192146"/>
    <w:rsid w:val="001A6571"/>
    <w:rsid w:val="001A6702"/>
    <w:rsid w:val="001A75E1"/>
    <w:rsid w:val="001B1103"/>
    <w:rsid w:val="001B3921"/>
    <w:rsid w:val="001B4C67"/>
    <w:rsid w:val="001B7888"/>
    <w:rsid w:val="001C14D3"/>
    <w:rsid w:val="001C6FF7"/>
    <w:rsid w:val="001D461A"/>
    <w:rsid w:val="001D5654"/>
    <w:rsid w:val="001E032A"/>
    <w:rsid w:val="001E1D08"/>
    <w:rsid w:val="001E23E8"/>
    <w:rsid w:val="001E3259"/>
    <w:rsid w:val="001E5A29"/>
    <w:rsid w:val="001F2629"/>
    <w:rsid w:val="001F4CAF"/>
    <w:rsid w:val="001F7444"/>
    <w:rsid w:val="00201CFC"/>
    <w:rsid w:val="00202B53"/>
    <w:rsid w:val="002054AE"/>
    <w:rsid w:val="00205661"/>
    <w:rsid w:val="00206885"/>
    <w:rsid w:val="00206D66"/>
    <w:rsid w:val="00210A65"/>
    <w:rsid w:val="00211BCC"/>
    <w:rsid w:val="00216D64"/>
    <w:rsid w:val="00217403"/>
    <w:rsid w:val="00226AD5"/>
    <w:rsid w:val="0023189C"/>
    <w:rsid w:val="00234136"/>
    <w:rsid w:val="00235194"/>
    <w:rsid w:val="002352F4"/>
    <w:rsid w:val="0024208D"/>
    <w:rsid w:val="0024284D"/>
    <w:rsid w:val="00242F18"/>
    <w:rsid w:val="0024468B"/>
    <w:rsid w:val="00245FED"/>
    <w:rsid w:val="00247677"/>
    <w:rsid w:val="00247896"/>
    <w:rsid w:val="00251704"/>
    <w:rsid w:val="00254E0C"/>
    <w:rsid w:val="00255AF7"/>
    <w:rsid w:val="0025680D"/>
    <w:rsid w:val="002568FD"/>
    <w:rsid w:val="0026071B"/>
    <w:rsid w:val="00262EBB"/>
    <w:rsid w:val="002637B9"/>
    <w:rsid w:val="00264EE0"/>
    <w:rsid w:val="002670C5"/>
    <w:rsid w:val="002701C0"/>
    <w:rsid w:val="002721BF"/>
    <w:rsid w:val="00272203"/>
    <w:rsid w:val="0027294E"/>
    <w:rsid w:val="00274609"/>
    <w:rsid w:val="002835C0"/>
    <w:rsid w:val="002901A0"/>
    <w:rsid w:val="00290FE2"/>
    <w:rsid w:val="002953E0"/>
    <w:rsid w:val="0029647C"/>
    <w:rsid w:val="002A6B7D"/>
    <w:rsid w:val="002B05B2"/>
    <w:rsid w:val="002B14A0"/>
    <w:rsid w:val="002B35FA"/>
    <w:rsid w:val="002B439D"/>
    <w:rsid w:val="002C1132"/>
    <w:rsid w:val="002C5BC6"/>
    <w:rsid w:val="002C65E2"/>
    <w:rsid w:val="002C7537"/>
    <w:rsid w:val="002D0358"/>
    <w:rsid w:val="002D0A76"/>
    <w:rsid w:val="002D40A4"/>
    <w:rsid w:val="002D4286"/>
    <w:rsid w:val="002D4F95"/>
    <w:rsid w:val="002D54BD"/>
    <w:rsid w:val="002E02CB"/>
    <w:rsid w:val="002E5279"/>
    <w:rsid w:val="002F1C96"/>
    <w:rsid w:val="002F6E32"/>
    <w:rsid w:val="002F7E70"/>
    <w:rsid w:val="00303852"/>
    <w:rsid w:val="00303ACF"/>
    <w:rsid w:val="00306359"/>
    <w:rsid w:val="0031005D"/>
    <w:rsid w:val="00310AFD"/>
    <w:rsid w:val="00312AE3"/>
    <w:rsid w:val="003131C8"/>
    <w:rsid w:val="0031587F"/>
    <w:rsid w:val="00321280"/>
    <w:rsid w:val="00323CCD"/>
    <w:rsid w:val="003247FB"/>
    <w:rsid w:val="00326117"/>
    <w:rsid w:val="0032750D"/>
    <w:rsid w:val="00327CA0"/>
    <w:rsid w:val="0033110A"/>
    <w:rsid w:val="003317A9"/>
    <w:rsid w:val="003360BE"/>
    <w:rsid w:val="00336849"/>
    <w:rsid w:val="00344FF1"/>
    <w:rsid w:val="00354267"/>
    <w:rsid w:val="003545A8"/>
    <w:rsid w:val="003562BC"/>
    <w:rsid w:val="00357A81"/>
    <w:rsid w:val="00360F22"/>
    <w:rsid w:val="0036263E"/>
    <w:rsid w:val="00363246"/>
    <w:rsid w:val="003661C6"/>
    <w:rsid w:val="00372CEB"/>
    <w:rsid w:val="00377515"/>
    <w:rsid w:val="0038152E"/>
    <w:rsid w:val="0038220C"/>
    <w:rsid w:val="003828FC"/>
    <w:rsid w:val="00383F20"/>
    <w:rsid w:val="00393CED"/>
    <w:rsid w:val="003941D3"/>
    <w:rsid w:val="00397ACB"/>
    <w:rsid w:val="003A0ADB"/>
    <w:rsid w:val="003A5FFD"/>
    <w:rsid w:val="003A7970"/>
    <w:rsid w:val="003A7E89"/>
    <w:rsid w:val="003B1E66"/>
    <w:rsid w:val="003B1EDC"/>
    <w:rsid w:val="003B2C3D"/>
    <w:rsid w:val="003B3609"/>
    <w:rsid w:val="003B4AA1"/>
    <w:rsid w:val="003B643E"/>
    <w:rsid w:val="003C053C"/>
    <w:rsid w:val="003C243C"/>
    <w:rsid w:val="003C3004"/>
    <w:rsid w:val="003C318C"/>
    <w:rsid w:val="003C6ECB"/>
    <w:rsid w:val="003D094A"/>
    <w:rsid w:val="003D7346"/>
    <w:rsid w:val="003D7949"/>
    <w:rsid w:val="003E009C"/>
    <w:rsid w:val="003E2A3A"/>
    <w:rsid w:val="003E43A5"/>
    <w:rsid w:val="003E7A81"/>
    <w:rsid w:val="003F0055"/>
    <w:rsid w:val="003F25BA"/>
    <w:rsid w:val="003F2F07"/>
    <w:rsid w:val="003F637F"/>
    <w:rsid w:val="003F7A8A"/>
    <w:rsid w:val="00404A03"/>
    <w:rsid w:val="004072E5"/>
    <w:rsid w:val="004142B0"/>
    <w:rsid w:val="00415548"/>
    <w:rsid w:val="0041770E"/>
    <w:rsid w:val="0042226E"/>
    <w:rsid w:val="00425028"/>
    <w:rsid w:val="00425F4D"/>
    <w:rsid w:val="00432721"/>
    <w:rsid w:val="004357E1"/>
    <w:rsid w:val="0044090A"/>
    <w:rsid w:val="004419D2"/>
    <w:rsid w:val="00445471"/>
    <w:rsid w:val="00445F5C"/>
    <w:rsid w:val="00446C17"/>
    <w:rsid w:val="004474EB"/>
    <w:rsid w:val="00450AF3"/>
    <w:rsid w:val="004561C5"/>
    <w:rsid w:val="004609E2"/>
    <w:rsid w:val="0046215F"/>
    <w:rsid w:val="00466E6D"/>
    <w:rsid w:val="00467009"/>
    <w:rsid w:val="00467FFD"/>
    <w:rsid w:val="00472B50"/>
    <w:rsid w:val="00474799"/>
    <w:rsid w:val="00475F87"/>
    <w:rsid w:val="00477679"/>
    <w:rsid w:val="004776A3"/>
    <w:rsid w:val="0048030C"/>
    <w:rsid w:val="004817DA"/>
    <w:rsid w:val="0048329D"/>
    <w:rsid w:val="0048774D"/>
    <w:rsid w:val="00496038"/>
    <w:rsid w:val="00497A01"/>
    <w:rsid w:val="004A0E70"/>
    <w:rsid w:val="004A2B2B"/>
    <w:rsid w:val="004A609C"/>
    <w:rsid w:val="004A7335"/>
    <w:rsid w:val="004A7EAE"/>
    <w:rsid w:val="004B284C"/>
    <w:rsid w:val="004B58F8"/>
    <w:rsid w:val="004B5F2F"/>
    <w:rsid w:val="004B6C85"/>
    <w:rsid w:val="004C7A49"/>
    <w:rsid w:val="004D2139"/>
    <w:rsid w:val="004D3999"/>
    <w:rsid w:val="004D4220"/>
    <w:rsid w:val="004D47F8"/>
    <w:rsid w:val="004D71AC"/>
    <w:rsid w:val="004D770F"/>
    <w:rsid w:val="004E0BB8"/>
    <w:rsid w:val="004E12F5"/>
    <w:rsid w:val="004E40B9"/>
    <w:rsid w:val="004E6F86"/>
    <w:rsid w:val="004E7364"/>
    <w:rsid w:val="004F0F25"/>
    <w:rsid w:val="004F28E0"/>
    <w:rsid w:val="004F2A40"/>
    <w:rsid w:val="004F3C4E"/>
    <w:rsid w:val="004F471F"/>
    <w:rsid w:val="004F569F"/>
    <w:rsid w:val="004F5AAC"/>
    <w:rsid w:val="004F5B02"/>
    <w:rsid w:val="0050325A"/>
    <w:rsid w:val="00503513"/>
    <w:rsid w:val="00503B60"/>
    <w:rsid w:val="0050481A"/>
    <w:rsid w:val="00506952"/>
    <w:rsid w:val="005072BB"/>
    <w:rsid w:val="00510A49"/>
    <w:rsid w:val="005131B9"/>
    <w:rsid w:val="0051781C"/>
    <w:rsid w:val="0052013F"/>
    <w:rsid w:val="0052308A"/>
    <w:rsid w:val="00525085"/>
    <w:rsid w:val="0052571E"/>
    <w:rsid w:val="0052695F"/>
    <w:rsid w:val="005269D8"/>
    <w:rsid w:val="00530289"/>
    <w:rsid w:val="00534461"/>
    <w:rsid w:val="00535EB7"/>
    <w:rsid w:val="00536496"/>
    <w:rsid w:val="005378F8"/>
    <w:rsid w:val="005411DF"/>
    <w:rsid w:val="00542365"/>
    <w:rsid w:val="005432DC"/>
    <w:rsid w:val="00544C6E"/>
    <w:rsid w:val="00544CDD"/>
    <w:rsid w:val="00545E34"/>
    <w:rsid w:val="00547A09"/>
    <w:rsid w:val="005537BA"/>
    <w:rsid w:val="00556035"/>
    <w:rsid w:val="00562890"/>
    <w:rsid w:val="0056781E"/>
    <w:rsid w:val="00567EBD"/>
    <w:rsid w:val="00570139"/>
    <w:rsid w:val="00572962"/>
    <w:rsid w:val="00573057"/>
    <w:rsid w:val="00573796"/>
    <w:rsid w:val="00573C42"/>
    <w:rsid w:val="005745B9"/>
    <w:rsid w:val="0057646D"/>
    <w:rsid w:val="00576675"/>
    <w:rsid w:val="00577542"/>
    <w:rsid w:val="00577638"/>
    <w:rsid w:val="00582796"/>
    <w:rsid w:val="00582D5F"/>
    <w:rsid w:val="00586509"/>
    <w:rsid w:val="00591E48"/>
    <w:rsid w:val="00593A77"/>
    <w:rsid w:val="00596382"/>
    <w:rsid w:val="00597542"/>
    <w:rsid w:val="005A2546"/>
    <w:rsid w:val="005A3122"/>
    <w:rsid w:val="005A36D6"/>
    <w:rsid w:val="005A6602"/>
    <w:rsid w:val="005A7B6D"/>
    <w:rsid w:val="005B22EB"/>
    <w:rsid w:val="005B259D"/>
    <w:rsid w:val="005B46EE"/>
    <w:rsid w:val="005B551A"/>
    <w:rsid w:val="005B654A"/>
    <w:rsid w:val="005C07CE"/>
    <w:rsid w:val="005C4FCC"/>
    <w:rsid w:val="005C629C"/>
    <w:rsid w:val="005C754A"/>
    <w:rsid w:val="005D0561"/>
    <w:rsid w:val="005D0BCB"/>
    <w:rsid w:val="005D1676"/>
    <w:rsid w:val="005D7137"/>
    <w:rsid w:val="005D7685"/>
    <w:rsid w:val="005D7E5A"/>
    <w:rsid w:val="005E1312"/>
    <w:rsid w:val="005E16BD"/>
    <w:rsid w:val="005E6509"/>
    <w:rsid w:val="005E747C"/>
    <w:rsid w:val="005F34ED"/>
    <w:rsid w:val="005F4963"/>
    <w:rsid w:val="005F4AFB"/>
    <w:rsid w:val="005F5E0D"/>
    <w:rsid w:val="005F5FEB"/>
    <w:rsid w:val="005F60D0"/>
    <w:rsid w:val="005F74D1"/>
    <w:rsid w:val="00604EC2"/>
    <w:rsid w:val="00606760"/>
    <w:rsid w:val="006068CF"/>
    <w:rsid w:val="0061417A"/>
    <w:rsid w:val="00614CE4"/>
    <w:rsid w:val="00616C41"/>
    <w:rsid w:val="00617ADE"/>
    <w:rsid w:val="00620CD3"/>
    <w:rsid w:val="0062639E"/>
    <w:rsid w:val="00632D85"/>
    <w:rsid w:val="00634013"/>
    <w:rsid w:val="00635418"/>
    <w:rsid w:val="00635D25"/>
    <w:rsid w:val="0063674F"/>
    <w:rsid w:val="0063778A"/>
    <w:rsid w:val="00637C3E"/>
    <w:rsid w:val="00645ADE"/>
    <w:rsid w:val="00646736"/>
    <w:rsid w:val="00647190"/>
    <w:rsid w:val="00653949"/>
    <w:rsid w:val="006540ED"/>
    <w:rsid w:val="0066034B"/>
    <w:rsid w:val="0066298D"/>
    <w:rsid w:val="00664302"/>
    <w:rsid w:val="00664990"/>
    <w:rsid w:val="00664B60"/>
    <w:rsid w:val="00670B7A"/>
    <w:rsid w:val="0067419A"/>
    <w:rsid w:val="00675402"/>
    <w:rsid w:val="0067554F"/>
    <w:rsid w:val="00675E04"/>
    <w:rsid w:val="00675E8E"/>
    <w:rsid w:val="00683E84"/>
    <w:rsid w:val="0068451B"/>
    <w:rsid w:val="00692B68"/>
    <w:rsid w:val="00696526"/>
    <w:rsid w:val="006A2352"/>
    <w:rsid w:val="006A4C16"/>
    <w:rsid w:val="006A7119"/>
    <w:rsid w:val="006B377A"/>
    <w:rsid w:val="006B602F"/>
    <w:rsid w:val="006C48FA"/>
    <w:rsid w:val="006C54E0"/>
    <w:rsid w:val="006C6A45"/>
    <w:rsid w:val="006C711C"/>
    <w:rsid w:val="006D018D"/>
    <w:rsid w:val="006D2088"/>
    <w:rsid w:val="006D3421"/>
    <w:rsid w:val="006D4F77"/>
    <w:rsid w:val="006E13DE"/>
    <w:rsid w:val="006E54AC"/>
    <w:rsid w:val="006E56B9"/>
    <w:rsid w:val="006E7360"/>
    <w:rsid w:val="006E7E83"/>
    <w:rsid w:val="006F157B"/>
    <w:rsid w:val="006F20C1"/>
    <w:rsid w:val="006F47E0"/>
    <w:rsid w:val="006F51C7"/>
    <w:rsid w:val="006F554D"/>
    <w:rsid w:val="006F632C"/>
    <w:rsid w:val="006F6779"/>
    <w:rsid w:val="00701755"/>
    <w:rsid w:val="007058DD"/>
    <w:rsid w:val="00710D46"/>
    <w:rsid w:val="00710EBD"/>
    <w:rsid w:val="00717A47"/>
    <w:rsid w:val="007220A3"/>
    <w:rsid w:val="0072405A"/>
    <w:rsid w:val="00725795"/>
    <w:rsid w:val="0072682D"/>
    <w:rsid w:val="00732CDD"/>
    <w:rsid w:val="007344AE"/>
    <w:rsid w:val="0073634C"/>
    <w:rsid w:val="00736E71"/>
    <w:rsid w:val="0073715B"/>
    <w:rsid w:val="007415A2"/>
    <w:rsid w:val="00741D48"/>
    <w:rsid w:val="00744C3E"/>
    <w:rsid w:val="00747A8E"/>
    <w:rsid w:val="00752358"/>
    <w:rsid w:val="00754325"/>
    <w:rsid w:val="00754DFB"/>
    <w:rsid w:val="00757B9C"/>
    <w:rsid w:val="007603D6"/>
    <w:rsid w:val="00763F8E"/>
    <w:rsid w:val="00765FC1"/>
    <w:rsid w:val="007660C1"/>
    <w:rsid w:val="00767AF3"/>
    <w:rsid w:val="0078005B"/>
    <w:rsid w:val="00780F52"/>
    <w:rsid w:val="0078282A"/>
    <w:rsid w:val="0078305D"/>
    <w:rsid w:val="0078356F"/>
    <w:rsid w:val="00786723"/>
    <w:rsid w:val="007873AC"/>
    <w:rsid w:val="00790F31"/>
    <w:rsid w:val="0079347A"/>
    <w:rsid w:val="007A2C15"/>
    <w:rsid w:val="007A2D4B"/>
    <w:rsid w:val="007A2F50"/>
    <w:rsid w:val="007A6141"/>
    <w:rsid w:val="007A7107"/>
    <w:rsid w:val="007A78A2"/>
    <w:rsid w:val="007A7B27"/>
    <w:rsid w:val="007B299C"/>
    <w:rsid w:val="007B3281"/>
    <w:rsid w:val="007B6B53"/>
    <w:rsid w:val="007C1B8B"/>
    <w:rsid w:val="007C2F08"/>
    <w:rsid w:val="007C585D"/>
    <w:rsid w:val="007D42CD"/>
    <w:rsid w:val="007D7336"/>
    <w:rsid w:val="007E1F71"/>
    <w:rsid w:val="007E22A4"/>
    <w:rsid w:val="007E23E4"/>
    <w:rsid w:val="007E3E3A"/>
    <w:rsid w:val="007E4CC0"/>
    <w:rsid w:val="007E6244"/>
    <w:rsid w:val="007E67B7"/>
    <w:rsid w:val="007E7E93"/>
    <w:rsid w:val="007F39A0"/>
    <w:rsid w:val="007F3B2F"/>
    <w:rsid w:val="007F5C07"/>
    <w:rsid w:val="007F7ADC"/>
    <w:rsid w:val="00801587"/>
    <w:rsid w:val="00801D09"/>
    <w:rsid w:val="00801E82"/>
    <w:rsid w:val="00802280"/>
    <w:rsid w:val="00803BB4"/>
    <w:rsid w:val="00803D48"/>
    <w:rsid w:val="00806566"/>
    <w:rsid w:val="00806FD6"/>
    <w:rsid w:val="00812E21"/>
    <w:rsid w:val="00815F59"/>
    <w:rsid w:val="00817305"/>
    <w:rsid w:val="00817CA2"/>
    <w:rsid w:val="00822526"/>
    <w:rsid w:val="008234C0"/>
    <w:rsid w:val="00825127"/>
    <w:rsid w:val="00825EBE"/>
    <w:rsid w:val="00830466"/>
    <w:rsid w:val="00830834"/>
    <w:rsid w:val="00831040"/>
    <w:rsid w:val="00833890"/>
    <w:rsid w:val="00835343"/>
    <w:rsid w:val="00835C10"/>
    <w:rsid w:val="00836443"/>
    <w:rsid w:val="008365ED"/>
    <w:rsid w:val="00841932"/>
    <w:rsid w:val="0084288A"/>
    <w:rsid w:val="00843765"/>
    <w:rsid w:val="00843ECE"/>
    <w:rsid w:val="00846496"/>
    <w:rsid w:val="008504A8"/>
    <w:rsid w:val="00854698"/>
    <w:rsid w:val="00855A34"/>
    <w:rsid w:val="00855E91"/>
    <w:rsid w:val="0085617A"/>
    <w:rsid w:val="008618B1"/>
    <w:rsid w:val="008636FB"/>
    <w:rsid w:val="00863825"/>
    <w:rsid w:val="008649AA"/>
    <w:rsid w:val="008651E8"/>
    <w:rsid w:val="00865289"/>
    <w:rsid w:val="008674D0"/>
    <w:rsid w:val="008676A4"/>
    <w:rsid w:val="008708AA"/>
    <w:rsid w:val="00872F8D"/>
    <w:rsid w:val="00876C26"/>
    <w:rsid w:val="008811A3"/>
    <w:rsid w:val="00881B17"/>
    <w:rsid w:val="00882749"/>
    <w:rsid w:val="00886782"/>
    <w:rsid w:val="00887BED"/>
    <w:rsid w:val="00890E01"/>
    <w:rsid w:val="008925B2"/>
    <w:rsid w:val="00892AAF"/>
    <w:rsid w:val="0089577D"/>
    <w:rsid w:val="008A48DD"/>
    <w:rsid w:val="008B240B"/>
    <w:rsid w:val="008B5965"/>
    <w:rsid w:val="008B5A8A"/>
    <w:rsid w:val="008B62F8"/>
    <w:rsid w:val="008C0510"/>
    <w:rsid w:val="008D0F2B"/>
    <w:rsid w:val="008D40B7"/>
    <w:rsid w:val="008D6A31"/>
    <w:rsid w:val="008E0944"/>
    <w:rsid w:val="008E0C19"/>
    <w:rsid w:val="008E1192"/>
    <w:rsid w:val="008E1B50"/>
    <w:rsid w:val="008E7D17"/>
    <w:rsid w:val="008F2B42"/>
    <w:rsid w:val="008F30FF"/>
    <w:rsid w:val="008F50BD"/>
    <w:rsid w:val="008F519D"/>
    <w:rsid w:val="008F7829"/>
    <w:rsid w:val="00902F27"/>
    <w:rsid w:val="009039CA"/>
    <w:rsid w:val="00903FF2"/>
    <w:rsid w:val="00910E5F"/>
    <w:rsid w:val="00914344"/>
    <w:rsid w:val="0092055F"/>
    <w:rsid w:val="00922657"/>
    <w:rsid w:val="00924C6C"/>
    <w:rsid w:val="00925842"/>
    <w:rsid w:val="00927430"/>
    <w:rsid w:val="00931C01"/>
    <w:rsid w:val="00932F55"/>
    <w:rsid w:val="00933DC5"/>
    <w:rsid w:val="00936519"/>
    <w:rsid w:val="00937FB3"/>
    <w:rsid w:val="00940E1C"/>
    <w:rsid w:val="00947AA6"/>
    <w:rsid w:val="00952B47"/>
    <w:rsid w:val="00952B64"/>
    <w:rsid w:val="00954778"/>
    <w:rsid w:val="00955FD5"/>
    <w:rsid w:val="00971975"/>
    <w:rsid w:val="00971A75"/>
    <w:rsid w:val="00971DAD"/>
    <w:rsid w:val="00974654"/>
    <w:rsid w:val="00976A2D"/>
    <w:rsid w:val="00977803"/>
    <w:rsid w:val="009817D0"/>
    <w:rsid w:val="00983DFC"/>
    <w:rsid w:val="00986BDD"/>
    <w:rsid w:val="00990B1C"/>
    <w:rsid w:val="00990C4B"/>
    <w:rsid w:val="009916D8"/>
    <w:rsid w:val="0099394A"/>
    <w:rsid w:val="00995227"/>
    <w:rsid w:val="009A001F"/>
    <w:rsid w:val="009A16ED"/>
    <w:rsid w:val="009A2C84"/>
    <w:rsid w:val="009A570E"/>
    <w:rsid w:val="009A7D5A"/>
    <w:rsid w:val="009B3B45"/>
    <w:rsid w:val="009C0F52"/>
    <w:rsid w:val="009C1B66"/>
    <w:rsid w:val="009C22E5"/>
    <w:rsid w:val="009C4D25"/>
    <w:rsid w:val="009C4E10"/>
    <w:rsid w:val="009D2271"/>
    <w:rsid w:val="009D40DB"/>
    <w:rsid w:val="009D4A98"/>
    <w:rsid w:val="009D6174"/>
    <w:rsid w:val="009D6440"/>
    <w:rsid w:val="009D64E4"/>
    <w:rsid w:val="009E08E6"/>
    <w:rsid w:val="009E23C1"/>
    <w:rsid w:val="009E3A1F"/>
    <w:rsid w:val="009E765E"/>
    <w:rsid w:val="009E7874"/>
    <w:rsid w:val="009F1855"/>
    <w:rsid w:val="009F2404"/>
    <w:rsid w:val="009F260A"/>
    <w:rsid w:val="009F47BA"/>
    <w:rsid w:val="009F4D2D"/>
    <w:rsid w:val="009F5BEE"/>
    <w:rsid w:val="009F6308"/>
    <w:rsid w:val="009F7E23"/>
    <w:rsid w:val="00A11060"/>
    <w:rsid w:val="00A1531E"/>
    <w:rsid w:val="00A162CD"/>
    <w:rsid w:val="00A216FC"/>
    <w:rsid w:val="00A22839"/>
    <w:rsid w:val="00A30B73"/>
    <w:rsid w:val="00A324DB"/>
    <w:rsid w:val="00A32975"/>
    <w:rsid w:val="00A32F0D"/>
    <w:rsid w:val="00A3452A"/>
    <w:rsid w:val="00A4035C"/>
    <w:rsid w:val="00A41E27"/>
    <w:rsid w:val="00A4339F"/>
    <w:rsid w:val="00A43E82"/>
    <w:rsid w:val="00A470E1"/>
    <w:rsid w:val="00A52775"/>
    <w:rsid w:val="00A54B87"/>
    <w:rsid w:val="00A63650"/>
    <w:rsid w:val="00A66E69"/>
    <w:rsid w:val="00A7025B"/>
    <w:rsid w:val="00A71A07"/>
    <w:rsid w:val="00A71EAE"/>
    <w:rsid w:val="00A72548"/>
    <w:rsid w:val="00A72E3D"/>
    <w:rsid w:val="00A73477"/>
    <w:rsid w:val="00A7366A"/>
    <w:rsid w:val="00A75A2C"/>
    <w:rsid w:val="00A75C25"/>
    <w:rsid w:val="00A81EE5"/>
    <w:rsid w:val="00A8311F"/>
    <w:rsid w:val="00A83F0B"/>
    <w:rsid w:val="00A84B57"/>
    <w:rsid w:val="00A85EF9"/>
    <w:rsid w:val="00A87F47"/>
    <w:rsid w:val="00A94AB8"/>
    <w:rsid w:val="00A96ACC"/>
    <w:rsid w:val="00AA1343"/>
    <w:rsid w:val="00AA312D"/>
    <w:rsid w:val="00AA51D4"/>
    <w:rsid w:val="00AA571D"/>
    <w:rsid w:val="00AA7C94"/>
    <w:rsid w:val="00AB3309"/>
    <w:rsid w:val="00AB36BD"/>
    <w:rsid w:val="00AB4EE1"/>
    <w:rsid w:val="00AB5093"/>
    <w:rsid w:val="00AB54E0"/>
    <w:rsid w:val="00AB6401"/>
    <w:rsid w:val="00AB79E3"/>
    <w:rsid w:val="00AC0838"/>
    <w:rsid w:val="00AC0D8E"/>
    <w:rsid w:val="00AC22DE"/>
    <w:rsid w:val="00AC2483"/>
    <w:rsid w:val="00AC5990"/>
    <w:rsid w:val="00AC69D2"/>
    <w:rsid w:val="00AE556E"/>
    <w:rsid w:val="00AE5842"/>
    <w:rsid w:val="00AE616F"/>
    <w:rsid w:val="00AE778A"/>
    <w:rsid w:val="00AF16BA"/>
    <w:rsid w:val="00AF1765"/>
    <w:rsid w:val="00AF330B"/>
    <w:rsid w:val="00AF38EA"/>
    <w:rsid w:val="00AF3A67"/>
    <w:rsid w:val="00AF462C"/>
    <w:rsid w:val="00AF5E71"/>
    <w:rsid w:val="00AF7E58"/>
    <w:rsid w:val="00B007FB"/>
    <w:rsid w:val="00B00EFF"/>
    <w:rsid w:val="00B03D37"/>
    <w:rsid w:val="00B05167"/>
    <w:rsid w:val="00B10F1C"/>
    <w:rsid w:val="00B116DE"/>
    <w:rsid w:val="00B11C56"/>
    <w:rsid w:val="00B12219"/>
    <w:rsid w:val="00B1265C"/>
    <w:rsid w:val="00B152E5"/>
    <w:rsid w:val="00B16727"/>
    <w:rsid w:val="00B20840"/>
    <w:rsid w:val="00B21389"/>
    <w:rsid w:val="00B21454"/>
    <w:rsid w:val="00B23469"/>
    <w:rsid w:val="00B26D85"/>
    <w:rsid w:val="00B27936"/>
    <w:rsid w:val="00B330C2"/>
    <w:rsid w:val="00B3420F"/>
    <w:rsid w:val="00B369BE"/>
    <w:rsid w:val="00B36B62"/>
    <w:rsid w:val="00B43751"/>
    <w:rsid w:val="00B4641E"/>
    <w:rsid w:val="00B53A0E"/>
    <w:rsid w:val="00B578BA"/>
    <w:rsid w:val="00B60D80"/>
    <w:rsid w:val="00B66616"/>
    <w:rsid w:val="00B71C76"/>
    <w:rsid w:val="00B72B5A"/>
    <w:rsid w:val="00B72F17"/>
    <w:rsid w:val="00B7445F"/>
    <w:rsid w:val="00B75B0B"/>
    <w:rsid w:val="00B75E5F"/>
    <w:rsid w:val="00B818C0"/>
    <w:rsid w:val="00B82593"/>
    <w:rsid w:val="00B8417A"/>
    <w:rsid w:val="00B846E8"/>
    <w:rsid w:val="00B86146"/>
    <w:rsid w:val="00B905A9"/>
    <w:rsid w:val="00B90DD7"/>
    <w:rsid w:val="00B933A6"/>
    <w:rsid w:val="00B9361D"/>
    <w:rsid w:val="00B97EC4"/>
    <w:rsid w:val="00BA1940"/>
    <w:rsid w:val="00BA345A"/>
    <w:rsid w:val="00BA52DA"/>
    <w:rsid w:val="00BA599D"/>
    <w:rsid w:val="00BA7534"/>
    <w:rsid w:val="00BB3CEB"/>
    <w:rsid w:val="00BC4455"/>
    <w:rsid w:val="00BC4DA8"/>
    <w:rsid w:val="00BD0AFF"/>
    <w:rsid w:val="00BD1418"/>
    <w:rsid w:val="00BD2B1C"/>
    <w:rsid w:val="00BD4D68"/>
    <w:rsid w:val="00BD5C5D"/>
    <w:rsid w:val="00BE1233"/>
    <w:rsid w:val="00BE2216"/>
    <w:rsid w:val="00BE3628"/>
    <w:rsid w:val="00BE41C9"/>
    <w:rsid w:val="00BE5A01"/>
    <w:rsid w:val="00BE74A2"/>
    <w:rsid w:val="00BF49CD"/>
    <w:rsid w:val="00BF5D29"/>
    <w:rsid w:val="00C01E25"/>
    <w:rsid w:val="00C04737"/>
    <w:rsid w:val="00C0657A"/>
    <w:rsid w:val="00C06F72"/>
    <w:rsid w:val="00C07ED1"/>
    <w:rsid w:val="00C11292"/>
    <w:rsid w:val="00C15556"/>
    <w:rsid w:val="00C15AFE"/>
    <w:rsid w:val="00C17F43"/>
    <w:rsid w:val="00C208F6"/>
    <w:rsid w:val="00C224B8"/>
    <w:rsid w:val="00C22A21"/>
    <w:rsid w:val="00C2582D"/>
    <w:rsid w:val="00C26E76"/>
    <w:rsid w:val="00C27BDB"/>
    <w:rsid w:val="00C27C00"/>
    <w:rsid w:val="00C300AE"/>
    <w:rsid w:val="00C32ACC"/>
    <w:rsid w:val="00C33C00"/>
    <w:rsid w:val="00C34006"/>
    <w:rsid w:val="00C35597"/>
    <w:rsid w:val="00C36D96"/>
    <w:rsid w:val="00C3773D"/>
    <w:rsid w:val="00C37AF7"/>
    <w:rsid w:val="00C37C96"/>
    <w:rsid w:val="00C37E14"/>
    <w:rsid w:val="00C37F15"/>
    <w:rsid w:val="00C40BAA"/>
    <w:rsid w:val="00C4161B"/>
    <w:rsid w:val="00C4510A"/>
    <w:rsid w:val="00C47875"/>
    <w:rsid w:val="00C52351"/>
    <w:rsid w:val="00C5516F"/>
    <w:rsid w:val="00C61985"/>
    <w:rsid w:val="00C62A12"/>
    <w:rsid w:val="00C64A8A"/>
    <w:rsid w:val="00C73F48"/>
    <w:rsid w:val="00C745B6"/>
    <w:rsid w:val="00C82463"/>
    <w:rsid w:val="00C83666"/>
    <w:rsid w:val="00C8403B"/>
    <w:rsid w:val="00C8428E"/>
    <w:rsid w:val="00C84771"/>
    <w:rsid w:val="00C8545D"/>
    <w:rsid w:val="00C85764"/>
    <w:rsid w:val="00C91EA0"/>
    <w:rsid w:val="00C92BFE"/>
    <w:rsid w:val="00C93A7E"/>
    <w:rsid w:val="00C95943"/>
    <w:rsid w:val="00CA12D9"/>
    <w:rsid w:val="00CA5E10"/>
    <w:rsid w:val="00CB3816"/>
    <w:rsid w:val="00CB6330"/>
    <w:rsid w:val="00CB6A55"/>
    <w:rsid w:val="00CB7B62"/>
    <w:rsid w:val="00CC100A"/>
    <w:rsid w:val="00CC1A5B"/>
    <w:rsid w:val="00CC3131"/>
    <w:rsid w:val="00CD1171"/>
    <w:rsid w:val="00CD15A1"/>
    <w:rsid w:val="00CD44B0"/>
    <w:rsid w:val="00CD5066"/>
    <w:rsid w:val="00CD543C"/>
    <w:rsid w:val="00CD6795"/>
    <w:rsid w:val="00CD6B4D"/>
    <w:rsid w:val="00CD71E4"/>
    <w:rsid w:val="00CE551D"/>
    <w:rsid w:val="00CF0658"/>
    <w:rsid w:val="00CF18D7"/>
    <w:rsid w:val="00CF42DF"/>
    <w:rsid w:val="00CF5A92"/>
    <w:rsid w:val="00CF7382"/>
    <w:rsid w:val="00CF763E"/>
    <w:rsid w:val="00D0021D"/>
    <w:rsid w:val="00D06F0C"/>
    <w:rsid w:val="00D071F0"/>
    <w:rsid w:val="00D11566"/>
    <w:rsid w:val="00D13AC6"/>
    <w:rsid w:val="00D14734"/>
    <w:rsid w:val="00D17E66"/>
    <w:rsid w:val="00D21878"/>
    <w:rsid w:val="00D2535F"/>
    <w:rsid w:val="00D3005A"/>
    <w:rsid w:val="00D302E7"/>
    <w:rsid w:val="00D34683"/>
    <w:rsid w:val="00D35644"/>
    <w:rsid w:val="00D36480"/>
    <w:rsid w:val="00D36B37"/>
    <w:rsid w:val="00D4087F"/>
    <w:rsid w:val="00D41E3F"/>
    <w:rsid w:val="00D430A3"/>
    <w:rsid w:val="00D44AA5"/>
    <w:rsid w:val="00D453AA"/>
    <w:rsid w:val="00D45E3D"/>
    <w:rsid w:val="00D46917"/>
    <w:rsid w:val="00D47BF0"/>
    <w:rsid w:val="00D517FD"/>
    <w:rsid w:val="00D53F1E"/>
    <w:rsid w:val="00D6114C"/>
    <w:rsid w:val="00D613E9"/>
    <w:rsid w:val="00D641DF"/>
    <w:rsid w:val="00D64DC1"/>
    <w:rsid w:val="00D67D72"/>
    <w:rsid w:val="00D705DA"/>
    <w:rsid w:val="00D70611"/>
    <w:rsid w:val="00D7090E"/>
    <w:rsid w:val="00D712CA"/>
    <w:rsid w:val="00D71CAE"/>
    <w:rsid w:val="00D73036"/>
    <w:rsid w:val="00D737E8"/>
    <w:rsid w:val="00D73A88"/>
    <w:rsid w:val="00D753C4"/>
    <w:rsid w:val="00D7596F"/>
    <w:rsid w:val="00D7625C"/>
    <w:rsid w:val="00D76806"/>
    <w:rsid w:val="00D76AF3"/>
    <w:rsid w:val="00D7717F"/>
    <w:rsid w:val="00D808D2"/>
    <w:rsid w:val="00D8292D"/>
    <w:rsid w:val="00D85D12"/>
    <w:rsid w:val="00D86CC7"/>
    <w:rsid w:val="00D86E94"/>
    <w:rsid w:val="00D9020B"/>
    <w:rsid w:val="00D90624"/>
    <w:rsid w:val="00D93C09"/>
    <w:rsid w:val="00D94F20"/>
    <w:rsid w:val="00D95F1E"/>
    <w:rsid w:val="00D96D97"/>
    <w:rsid w:val="00D97056"/>
    <w:rsid w:val="00DA26DB"/>
    <w:rsid w:val="00DB0ABB"/>
    <w:rsid w:val="00DB0C46"/>
    <w:rsid w:val="00DB1248"/>
    <w:rsid w:val="00DB1A4F"/>
    <w:rsid w:val="00DB2A3E"/>
    <w:rsid w:val="00DB4066"/>
    <w:rsid w:val="00DB63D8"/>
    <w:rsid w:val="00DB7B03"/>
    <w:rsid w:val="00DD2C6A"/>
    <w:rsid w:val="00DD33BE"/>
    <w:rsid w:val="00DD5BFC"/>
    <w:rsid w:val="00DD6FD3"/>
    <w:rsid w:val="00DD7974"/>
    <w:rsid w:val="00DD79FB"/>
    <w:rsid w:val="00DE0A63"/>
    <w:rsid w:val="00DE344E"/>
    <w:rsid w:val="00DF0363"/>
    <w:rsid w:val="00DF5A8F"/>
    <w:rsid w:val="00DF67BD"/>
    <w:rsid w:val="00DF6C7E"/>
    <w:rsid w:val="00E00E7E"/>
    <w:rsid w:val="00E032CB"/>
    <w:rsid w:val="00E05B46"/>
    <w:rsid w:val="00E07D73"/>
    <w:rsid w:val="00E114EB"/>
    <w:rsid w:val="00E15743"/>
    <w:rsid w:val="00E172FC"/>
    <w:rsid w:val="00E176FD"/>
    <w:rsid w:val="00E17925"/>
    <w:rsid w:val="00E2053C"/>
    <w:rsid w:val="00E253AD"/>
    <w:rsid w:val="00E257A2"/>
    <w:rsid w:val="00E34B00"/>
    <w:rsid w:val="00E35899"/>
    <w:rsid w:val="00E423D0"/>
    <w:rsid w:val="00E43995"/>
    <w:rsid w:val="00E44DF1"/>
    <w:rsid w:val="00E45BA8"/>
    <w:rsid w:val="00E466AC"/>
    <w:rsid w:val="00E478A7"/>
    <w:rsid w:val="00E47E0D"/>
    <w:rsid w:val="00E51A86"/>
    <w:rsid w:val="00E5392C"/>
    <w:rsid w:val="00E54C28"/>
    <w:rsid w:val="00E57692"/>
    <w:rsid w:val="00E600E9"/>
    <w:rsid w:val="00E62B42"/>
    <w:rsid w:val="00E64E23"/>
    <w:rsid w:val="00E66781"/>
    <w:rsid w:val="00E769CC"/>
    <w:rsid w:val="00E821BF"/>
    <w:rsid w:val="00E8298C"/>
    <w:rsid w:val="00E82CD4"/>
    <w:rsid w:val="00E853CD"/>
    <w:rsid w:val="00E8663E"/>
    <w:rsid w:val="00E90AC9"/>
    <w:rsid w:val="00EA61DF"/>
    <w:rsid w:val="00EA7A2D"/>
    <w:rsid w:val="00EB2393"/>
    <w:rsid w:val="00EB44C9"/>
    <w:rsid w:val="00EB48A1"/>
    <w:rsid w:val="00EC29F1"/>
    <w:rsid w:val="00EC7B55"/>
    <w:rsid w:val="00ED01D1"/>
    <w:rsid w:val="00ED1A51"/>
    <w:rsid w:val="00ED2D00"/>
    <w:rsid w:val="00ED3EF0"/>
    <w:rsid w:val="00ED4862"/>
    <w:rsid w:val="00ED71AF"/>
    <w:rsid w:val="00ED7981"/>
    <w:rsid w:val="00EE09EA"/>
    <w:rsid w:val="00EE1E44"/>
    <w:rsid w:val="00EE7E1D"/>
    <w:rsid w:val="00EF144A"/>
    <w:rsid w:val="00EF2365"/>
    <w:rsid w:val="00EF28D2"/>
    <w:rsid w:val="00EF4810"/>
    <w:rsid w:val="00EF496B"/>
    <w:rsid w:val="00EF682F"/>
    <w:rsid w:val="00F023C0"/>
    <w:rsid w:val="00F026CF"/>
    <w:rsid w:val="00F02ABD"/>
    <w:rsid w:val="00F02EBA"/>
    <w:rsid w:val="00F03396"/>
    <w:rsid w:val="00F036E6"/>
    <w:rsid w:val="00F06038"/>
    <w:rsid w:val="00F07506"/>
    <w:rsid w:val="00F11BFA"/>
    <w:rsid w:val="00F1309E"/>
    <w:rsid w:val="00F16DD5"/>
    <w:rsid w:val="00F228FE"/>
    <w:rsid w:val="00F22D7A"/>
    <w:rsid w:val="00F22F85"/>
    <w:rsid w:val="00F24F5A"/>
    <w:rsid w:val="00F33942"/>
    <w:rsid w:val="00F3450E"/>
    <w:rsid w:val="00F349E9"/>
    <w:rsid w:val="00F34B6A"/>
    <w:rsid w:val="00F371ED"/>
    <w:rsid w:val="00F4216F"/>
    <w:rsid w:val="00F45106"/>
    <w:rsid w:val="00F5175A"/>
    <w:rsid w:val="00F5584B"/>
    <w:rsid w:val="00F56A29"/>
    <w:rsid w:val="00F60B79"/>
    <w:rsid w:val="00F622B1"/>
    <w:rsid w:val="00F6276E"/>
    <w:rsid w:val="00F6293E"/>
    <w:rsid w:val="00F63806"/>
    <w:rsid w:val="00F63D36"/>
    <w:rsid w:val="00F6539C"/>
    <w:rsid w:val="00F65B94"/>
    <w:rsid w:val="00F66A35"/>
    <w:rsid w:val="00F70455"/>
    <w:rsid w:val="00F72586"/>
    <w:rsid w:val="00F74156"/>
    <w:rsid w:val="00F74470"/>
    <w:rsid w:val="00F815FF"/>
    <w:rsid w:val="00F8630B"/>
    <w:rsid w:val="00F8677B"/>
    <w:rsid w:val="00F86796"/>
    <w:rsid w:val="00F86B27"/>
    <w:rsid w:val="00F90DAC"/>
    <w:rsid w:val="00F9152E"/>
    <w:rsid w:val="00F93017"/>
    <w:rsid w:val="00F94417"/>
    <w:rsid w:val="00F95B52"/>
    <w:rsid w:val="00F979F2"/>
    <w:rsid w:val="00FA1BCD"/>
    <w:rsid w:val="00FA2B43"/>
    <w:rsid w:val="00FA42F3"/>
    <w:rsid w:val="00FA5144"/>
    <w:rsid w:val="00FA5299"/>
    <w:rsid w:val="00FA5C99"/>
    <w:rsid w:val="00FA6BB1"/>
    <w:rsid w:val="00FB31B0"/>
    <w:rsid w:val="00FB4802"/>
    <w:rsid w:val="00FC16B4"/>
    <w:rsid w:val="00FD049E"/>
    <w:rsid w:val="00FD1043"/>
    <w:rsid w:val="00FD2759"/>
    <w:rsid w:val="00FD4950"/>
    <w:rsid w:val="00FD4999"/>
    <w:rsid w:val="00FD523D"/>
    <w:rsid w:val="00FD6907"/>
    <w:rsid w:val="00FD7C43"/>
    <w:rsid w:val="00FE12BE"/>
    <w:rsid w:val="00FE335A"/>
    <w:rsid w:val="00FE4745"/>
    <w:rsid w:val="00FF1DEA"/>
    <w:rsid w:val="00FF4645"/>
    <w:rsid w:val="00FF49EC"/>
    <w:rsid w:val="00FF5F93"/>
    <w:rsid w:val="00FF6304"/>
    <w:rsid w:val="00FF742F"/>
    <w:rsid w:val="00FF7F8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E770FB"/>
  <w15:docId w15:val="{5E4B23DE-E381-40DC-A639-4F143791A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1">
    <w:name w:val="heading 1"/>
    <w:basedOn w:val="Normal"/>
    <w:link w:val="Balk1Char"/>
    <w:uiPriority w:val="9"/>
    <w:qFormat/>
    <w:rsid w:val="006068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0"/>
    </w:pPr>
    <w:rPr>
      <w:rFonts w:eastAsia="Times New Roman"/>
      <w:b/>
      <w:bCs/>
      <w:kern w:val="36"/>
      <w:sz w:val="48"/>
      <w:szCs w:val="48"/>
      <w:bdr w:val="none" w:sz="0" w:space="0" w:color="auto"/>
      <w:lang w:eastAsia="tr-TR"/>
    </w:rPr>
  </w:style>
  <w:style w:type="paragraph" w:styleId="Balk3">
    <w:name w:val="heading 3"/>
    <w:basedOn w:val="Normal"/>
    <w:next w:val="Normal"/>
    <w:link w:val="Balk3Char"/>
    <w:uiPriority w:val="9"/>
    <w:semiHidden/>
    <w:unhideWhenUsed/>
    <w:qFormat/>
    <w:rsid w:val="00F8677B"/>
    <w:pPr>
      <w:keepNext/>
      <w:keepLines/>
      <w:spacing w:before="40"/>
      <w:outlineLvl w:val="2"/>
    </w:pPr>
    <w:rPr>
      <w:rFonts w:asciiTheme="majorHAnsi" w:eastAsiaTheme="majorEastAsia" w:hAnsiTheme="majorHAnsi" w:cstheme="majorBidi"/>
      <w:color w:val="1F4D78"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Balk1Char">
    <w:name w:val="Başlık 1 Char"/>
    <w:basedOn w:val="VarsaylanParagrafYazTipi"/>
    <w:link w:val="Balk1"/>
    <w:uiPriority w:val="9"/>
    <w:rsid w:val="006068CF"/>
    <w:rPr>
      <w:rFonts w:ascii="Times New Roman" w:eastAsia="Times New Roman" w:hAnsi="Times New Roman" w:cs="Times New Roman"/>
      <w:b/>
      <w:bCs/>
      <w:kern w:val="36"/>
      <w:sz w:val="48"/>
      <w:szCs w:val="48"/>
      <w:lang w:eastAsia="tr-TR"/>
    </w:rPr>
  </w:style>
  <w:style w:type="paragraph" w:styleId="AralkYok">
    <w:name w:val="No Spacing"/>
    <w:uiPriority w:val="1"/>
    <w:qFormat/>
    <w:rsid w:val="0050325A"/>
    <w:pPr>
      <w:spacing w:after="0" w:line="240" w:lineRule="auto"/>
    </w:pPr>
    <w:rPr>
      <w:sz w:val="24"/>
      <w:szCs w:val="24"/>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basedOn w:val="VarsaylanParagrafYazTipi"/>
    <w:link w:val="ListeParagraf"/>
    <w:uiPriority w:val="34"/>
    <w:locked/>
    <w:rsid w:val="005072BB"/>
    <w:rPr>
      <w:rFonts w:ascii="Calibri" w:hAnsi="Calibri" w:cs="Calibri"/>
    </w:rPr>
  </w:style>
  <w:style w:type="paragraph" w:styleId="NormalWeb">
    <w:name w:val="Normal (Web)"/>
    <w:basedOn w:val="Normal"/>
    <w:uiPriority w:val="99"/>
    <w:semiHidden/>
    <w:unhideWhenUsed/>
    <w:rsid w:val="00FA42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Dzeltme">
    <w:name w:val="Revision"/>
    <w:hidden/>
    <w:uiPriority w:val="99"/>
    <w:semiHidden/>
    <w:rsid w:val="00FF5F93"/>
    <w:pPr>
      <w:spacing w:after="0" w:line="240" w:lineRule="auto"/>
    </w:pPr>
    <w:rPr>
      <w:rFonts w:ascii="Times New Roman" w:eastAsia="Arial Unicode MS" w:hAnsi="Times New Roman" w:cs="Times New Roman"/>
      <w:sz w:val="24"/>
      <w:szCs w:val="24"/>
      <w:bdr w:val="nil"/>
    </w:rPr>
  </w:style>
  <w:style w:type="character" w:customStyle="1" w:styleId="s1">
    <w:name w:val="s1"/>
    <w:basedOn w:val="VarsaylanParagrafYazTipi"/>
    <w:rsid w:val="00D70611"/>
  </w:style>
  <w:style w:type="character" w:customStyle="1" w:styleId="citation-271">
    <w:name w:val="citation-271"/>
    <w:basedOn w:val="VarsaylanParagrafYazTipi"/>
    <w:rsid w:val="00C37AF7"/>
  </w:style>
  <w:style w:type="character" w:customStyle="1" w:styleId="citation-270">
    <w:name w:val="citation-270"/>
    <w:basedOn w:val="VarsaylanParagrafYazTipi"/>
    <w:rsid w:val="00C37AF7"/>
  </w:style>
  <w:style w:type="character" w:customStyle="1" w:styleId="Balk3Char">
    <w:name w:val="Başlık 3 Char"/>
    <w:basedOn w:val="VarsaylanParagrafYazTipi"/>
    <w:link w:val="Balk3"/>
    <w:uiPriority w:val="9"/>
    <w:semiHidden/>
    <w:rsid w:val="00F8677B"/>
    <w:rPr>
      <w:rFonts w:asciiTheme="majorHAnsi" w:eastAsiaTheme="majorEastAsia" w:hAnsiTheme="majorHAnsi" w:cstheme="majorBidi"/>
      <w:color w:val="1F4D78" w:themeColor="accent1" w:themeShade="7F"/>
      <w:sz w:val="24"/>
      <w:szCs w:val="24"/>
      <w:bdr w:val="nil"/>
    </w:rPr>
  </w:style>
  <w:style w:type="character" w:styleId="zmlenmeyenBahsetme">
    <w:name w:val="Unresolved Mention"/>
    <w:basedOn w:val="VarsaylanParagrafYazTipi"/>
    <w:uiPriority w:val="99"/>
    <w:semiHidden/>
    <w:unhideWhenUsed/>
    <w:rsid w:val="007F7A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9113396">
      <w:bodyDiv w:val="1"/>
      <w:marLeft w:val="0"/>
      <w:marRight w:val="0"/>
      <w:marTop w:val="0"/>
      <w:marBottom w:val="0"/>
      <w:divBdr>
        <w:top w:val="none" w:sz="0" w:space="0" w:color="auto"/>
        <w:left w:val="none" w:sz="0" w:space="0" w:color="auto"/>
        <w:bottom w:val="none" w:sz="0" w:space="0" w:color="auto"/>
        <w:right w:val="none" w:sz="0" w:space="0" w:color="auto"/>
      </w:divBdr>
    </w:div>
    <w:div w:id="15429606">
      <w:bodyDiv w:val="1"/>
      <w:marLeft w:val="0"/>
      <w:marRight w:val="0"/>
      <w:marTop w:val="0"/>
      <w:marBottom w:val="0"/>
      <w:divBdr>
        <w:top w:val="none" w:sz="0" w:space="0" w:color="auto"/>
        <w:left w:val="none" w:sz="0" w:space="0" w:color="auto"/>
        <w:bottom w:val="none" w:sz="0" w:space="0" w:color="auto"/>
        <w:right w:val="none" w:sz="0" w:space="0" w:color="auto"/>
      </w:divBdr>
    </w:div>
    <w:div w:id="20667107">
      <w:bodyDiv w:val="1"/>
      <w:marLeft w:val="0"/>
      <w:marRight w:val="0"/>
      <w:marTop w:val="0"/>
      <w:marBottom w:val="0"/>
      <w:divBdr>
        <w:top w:val="none" w:sz="0" w:space="0" w:color="auto"/>
        <w:left w:val="none" w:sz="0" w:space="0" w:color="auto"/>
        <w:bottom w:val="none" w:sz="0" w:space="0" w:color="auto"/>
        <w:right w:val="none" w:sz="0" w:space="0" w:color="auto"/>
      </w:divBdr>
    </w:div>
    <w:div w:id="167795022">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53902514">
      <w:bodyDiv w:val="1"/>
      <w:marLeft w:val="0"/>
      <w:marRight w:val="0"/>
      <w:marTop w:val="0"/>
      <w:marBottom w:val="0"/>
      <w:divBdr>
        <w:top w:val="none" w:sz="0" w:space="0" w:color="auto"/>
        <w:left w:val="none" w:sz="0" w:space="0" w:color="auto"/>
        <w:bottom w:val="none" w:sz="0" w:space="0" w:color="auto"/>
        <w:right w:val="none" w:sz="0" w:space="0" w:color="auto"/>
      </w:divBdr>
    </w:div>
    <w:div w:id="290402200">
      <w:bodyDiv w:val="1"/>
      <w:marLeft w:val="0"/>
      <w:marRight w:val="0"/>
      <w:marTop w:val="0"/>
      <w:marBottom w:val="0"/>
      <w:divBdr>
        <w:top w:val="none" w:sz="0" w:space="0" w:color="auto"/>
        <w:left w:val="none" w:sz="0" w:space="0" w:color="auto"/>
        <w:bottom w:val="none" w:sz="0" w:space="0" w:color="auto"/>
        <w:right w:val="none" w:sz="0" w:space="0" w:color="auto"/>
      </w:divBdr>
    </w:div>
    <w:div w:id="343940840">
      <w:bodyDiv w:val="1"/>
      <w:marLeft w:val="0"/>
      <w:marRight w:val="0"/>
      <w:marTop w:val="0"/>
      <w:marBottom w:val="0"/>
      <w:divBdr>
        <w:top w:val="none" w:sz="0" w:space="0" w:color="auto"/>
        <w:left w:val="none" w:sz="0" w:space="0" w:color="auto"/>
        <w:bottom w:val="none" w:sz="0" w:space="0" w:color="auto"/>
        <w:right w:val="none" w:sz="0" w:space="0" w:color="auto"/>
      </w:divBdr>
    </w:div>
    <w:div w:id="354382558">
      <w:bodyDiv w:val="1"/>
      <w:marLeft w:val="0"/>
      <w:marRight w:val="0"/>
      <w:marTop w:val="0"/>
      <w:marBottom w:val="0"/>
      <w:divBdr>
        <w:top w:val="none" w:sz="0" w:space="0" w:color="auto"/>
        <w:left w:val="none" w:sz="0" w:space="0" w:color="auto"/>
        <w:bottom w:val="none" w:sz="0" w:space="0" w:color="auto"/>
        <w:right w:val="none" w:sz="0" w:space="0" w:color="auto"/>
      </w:divBdr>
    </w:div>
    <w:div w:id="402875793">
      <w:bodyDiv w:val="1"/>
      <w:marLeft w:val="0"/>
      <w:marRight w:val="0"/>
      <w:marTop w:val="0"/>
      <w:marBottom w:val="0"/>
      <w:divBdr>
        <w:top w:val="none" w:sz="0" w:space="0" w:color="auto"/>
        <w:left w:val="none" w:sz="0" w:space="0" w:color="auto"/>
        <w:bottom w:val="none" w:sz="0" w:space="0" w:color="auto"/>
        <w:right w:val="none" w:sz="0" w:space="0" w:color="auto"/>
      </w:divBdr>
    </w:div>
    <w:div w:id="459886866">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467011167">
      <w:bodyDiv w:val="1"/>
      <w:marLeft w:val="0"/>
      <w:marRight w:val="0"/>
      <w:marTop w:val="0"/>
      <w:marBottom w:val="0"/>
      <w:divBdr>
        <w:top w:val="none" w:sz="0" w:space="0" w:color="auto"/>
        <w:left w:val="none" w:sz="0" w:space="0" w:color="auto"/>
        <w:bottom w:val="none" w:sz="0" w:space="0" w:color="auto"/>
        <w:right w:val="none" w:sz="0" w:space="0" w:color="auto"/>
      </w:divBdr>
    </w:div>
    <w:div w:id="665135706">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828862491">
      <w:bodyDiv w:val="1"/>
      <w:marLeft w:val="0"/>
      <w:marRight w:val="0"/>
      <w:marTop w:val="0"/>
      <w:marBottom w:val="0"/>
      <w:divBdr>
        <w:top w:val="none" w:sz="0" w:space="0" w:color="auto"/>
        <w:left w:val="none" w:sz="0" w:space="0" w:color="auto"/>
        <w:bottom w:val="none" w:sz="0" w:space="0" w:color="auto"/>
        <w:right w:val="none" w:sz="0" w:space="0" w:color="auto"/>
      </w:divBdr>
    </w:div>
    <w:div w:id="831213995">
      <w:bodyDiv w:val="1"/>
      <w:marLeft w:val="0"/>
      <w:marRight w:val="0"/>
      <w:marTop w:val="0"/>
      <w:marBottom w:val="0"/>
      <w:divBdr>
        <w:top w:val="none" w:sz="0" w:space="0" w:color="auto"/>
        <w:left w:val="none" w:sz="0" w:space="0" w:color="auto"/>
        <w:bottom w:val="none" w:sz="0" w:space="0" w:color="auto"/>
        <w:right w:val="none" w:sz="0" w:space="0" w:color="auto"/>
      </w:divBdr>
    </w:div>
    <w:div w:id="913314835">
      <w:bodyDiv w:val="1"/>
      <w:marLeft w:val="0"/>
      <w:marRight w:val="0"/>
      <w:marTop w:val="0"/>
      <w:marBottom w:val="0"/>
      <w:divBdr>
        <w:top w:val="none" w:sz="0" w:space="0" w:color="auto"/>
        <w:left w:val="none" w:sz="0" w:space="0" w:color="auto"/>
        <w:bottom w:val="none" w:sz="0" w:space="0" w:color="auto"/>
        <w:right w:val="none" w:sz="0" w:space="0" w:color="auto"/>
      </w:divBdr>
    </w:div>
    <w:div w:id="918364879">
      <w:bodyDiv w:val="1"/>
      <w:marLeft w:val="0"/>
      <w:marRight w:val="0"/>
      <w:marTop w:val="0"/>
      <w:marBottom w:val="0"/>
      <w:divBdr>
        <w:top w:val="none" w:sz="0" w:space="0" w:color="auto"/>
        <w:left w:val="none" w:sz="0" w:space="0" w:color="auto"/>
        <w:bottom w:val="none" w:sz="0" w:space="0" w:color="auto"/>
        <w:right w:val="none" w:sz="0" w:space="0" w:color="auto"/>
      </w:divBdr>
    </w:div>
    <w:div w:id="918635138">
      <w:bodyDiv w:val="1"/>
      <w:marLeft w:val="0"/>
      <w:marRight w:val="0"/>
      <w:marTop w:val="0"/>
      <w:marBottom w:val="0"/>
      <w:divBdr>
        <w:top w:val="none" w:sz="0" w:space="0" w:color="auto"/>
        <w:left w:val="none" w:sz="0" w:space="0" w:color="auto"/>
        <w:bottom w:val="none" w:sz="0" w:space="0" w:color="auto"/>
        <w:right w:val="none" w:sz="0" w:space="0" w:color="auto"/>
      </w:divBdr>
    </w:div>
    <w:div w:id="919094669">
      <w:bodyDiv w:val="1"/>
      <w:marLeft w:val="0"/>
      <w:marRight w:val="0"/>
      <w:marTop w:val="0"/>
      <w:marBottom w:val="0"/>
      <w:divBdr>
        <w:top w:val="none" w:sz="0" w:space="0" w:color="auto"/>
        <w:left w:val="none" w:sz="0" w:space="0" w:color="auto"/>
        <w:bottom w:val="none" w:sz="0" w:space="0" w:color="auto"/>
        <w:right w:val="none" w:sz="0" w:space="0" w:color="auto"/>
      </w:divBdr>
    </w:div>
    <w:div w:id="1002780501">
      <w:bodyDiv w:val="1"/>
      <w:marLeft w:val="0"/>
      <w:marRight w:val="0"/>
      <w:marTop w:val="0"/>
      <w:marBottom w:val="0"/>
      <w:divBdr>
        <w:top w:val="none" w:sz="0" w:space="0" w:color="auto"/>
        <w:left w:val="none" w:sz="0" w:space="0" w:color="auto"/>
        <w:bottom w:val="none" w:sz="0" w:space="0" w:color="auto"/>
        <w:right w:val="none" w:sz="0" w:space="0" w:color="auto"/>
      </w:divBdr>
    </w:div>
    <w:div w:id="1075856472">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39110058">
      <w:bodyDiv w:val="1"/>
      <w:marLeft w:val="0"/>
      <w:marRight w:val="0"/>
      <w:marTop w:val="0"/>
      <w:marBottom w:val="0"/>
      <w:divBdr>
        <w:top w:val="none" w:sz="0" w:space="0" w:color="auto"/>
        <w:left w:val="none" w:sz="0" w:space="0" w:color="auto"/>
        <w:bottom w:val="none" w:sz="0" w:space="0" w:color="auto"/>
        <w:right w:val="none" w:sz="0" w:space="0" w:color="auto"/>
      </w:divBdr>
    </w:div>
    <w:div w:id="1223559376">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289971143">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458330354">
      <w:bodyDiv w:val="1"/>
      <w:marLeft w:val="0"/>
      <w:marRight w:val="0"/>
      <w:marTop w:val="0"/>
      <w:marBottom w:val="0"/>
      <w:divBdr>
        <w:top w:val="none" w:sz="0" w:space="0" w:color="auto"/>
        <w:left w:val="none" w:sz="0" w:space="0" w:color="auto"/>
        <w:bottom w:val="none" w:sz="0" w:space="0" w:color="auto"/>
        <w:right w:val="none" w:sz="0" w:space="0" w:color="auto"/>
      </w:divBdr>
    </w:div>
    <w:div w:id="1530070372">
      <w:bodyDiv w:val="1"/>
      <w:marLeft w:val="0"/>
      <w:marRight w:val="0"/>
      <w:marTop w:val="0"/>
      <w:marBottom w:val="0"/>
      <w:divBdr>
        <w:top w:val="none" w:sz="0" w:space="0" w:color="auto"/>
        <w:left w:val="none" w:sz="0" w:space="0" w:color="auto"/>
        <w:bottom w:val="none" w:sz="0" w:space="0" w:color="auto"/>
        <w:right w:val="none" w:sz="0" w:space="0" w:color="auto"/>
      </w:divBdr>
    </w:div>
    <w:div w:id="1584679410">
      <w:bodyDiv w:val="1"/>
      <w:marLeft w:val="0"/>
      <w:marRight w:val="0"/>
      <w:marTop w:val="0"/>
      <w:marBottom w:val="0"/>
      <w:divBdr>
        <w:top w:val="none" w:sz="0" w:space="0" w:color="auto"/>
        <w:left w:val="none" w:sz="0" w:space="0" w:color="auto"/>
        <w:bottom w:val="none" w:sz="0" w:space="0" w:color="auto"/>
        <w:right w:val="none" w:sz="0" w:space="0" w:color="auto"/>
      </w:divBdr>
    </w:div>
    <w:div w:id="1585724872">
      <w:bodyDiv w:val="1"/>
      <w:marLeft w:val="0"/>
      <w:marRight w:val="0"/>
      <w:marTop w:val="0"/>
      <w:marBottom w:val="0"/>
      <w:divBdr>
        <w:top w:val="none" w:sz="0" w:space="0" w:color="auto"/>
        <w:left w:val="none" w:sz="0" w:space="0" w:color="auto"/>
        <w:bottom w:val="none" w:sz="0" w:space="0" w:color="auto"/>
        <w:right w:val="none" w:sz="0" w:space="0" w:color="auto"/>
      </w:divBdr>
      <w:divsChild>
        <w:div w:id="1872382166">
          <w:marLeft w:val="0"/>
          <w:marRight w:val="0"/>
          <w:marTop w:val="0"/>
          <w:marBottom w:val="0"/>
          <w:divBdr>
            <w:top w:val="none" w:sz="0" w:space="0" w:color="auto"/>
            <w:left w:val="none" w:sz="0" w:space="0" w:color="auto"/>
            <w:bottom w:val="none" w:sz="0" w:space="0" w:color="auto"/>
            <w:right w:val="none" w:sz="0" w:space="0" w:color="auto"/>
          </w:divBdr>
          <w:divsChild>
            <w:div w:id="269051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714436">
      <w:bodyDiv w:val="1"/>
      <w:marLeft w:val="0"/>
      <w:marRight w:val="0"/>
      <w:marTop w:val="0"/>
      <w:marBottom w:val="0"/>
      <w:divBdr>
        <w:top w:val="none" w:sz="0" w:space="0" w:color="auto"/>
        <w:left w:val="none" w:sz="0" w:space="0" w:color="auto"/>
        <w:bottom w:val="none" w:sz="0" w:space="0" w:color="auto"/>
        <w:right w:val="none" w:sz="0" w:space="0" w:color="auto"/>
      </w:divBdr>
    </w:div>
    <w:div w:id="1623609841">
      <w:bodyDiv w:val="1"/>
      <w:marLeft w:val="0"/>
      <w:marRight w:val="0"/>
      <w:marTop w:val="0"/>
      <w:marBottom w:val="0"/>
      <w:divBdr>
        <w:top w:val="none" w:sz="0" w:space="0" w:color="auto"/>
        <w:left w:val="none" w:sz="0" w:space="0" w:color="auto"/>
        <w:bottom w:val="none" w:sz="0" w:space="0" w:color="auto"/>
        <w:right w:val="none" w:sz="0" w:space="0" w:color="auto"/>
      </w:divBdr>
    </w:div>
    <w:div w:id="1759594689">
      <w:bodyDiv w:val="1"/>
      <w:marLeft w:val="0"/>
      <w:marRight w:val="0"/>
      <w:marTop w:val="0"/>
      <w:marBottom w:val="0"/>
      <w:divBdr>
        <w:top w:val="none" w:sz="0" w:space="0" w:color="auto"/>
        <w:left w:val="none" w:sz="0" w:space="0" w:color="auto"/>
        <w:bottom w:val="none" w:sz="0" w:space="0" w:color="auto"/>
        <w:right w:val="none" w:sz="0" w:space="0" w:color="auto"/>
      </w:divBdr>
    </w:div>
    <w:div w:id="1795832448">
      <w:bodyDiv w:val="1"/>
      <w:marLeft w:val="0"/>
      <w:marRight w:val="0"/>
      <w:marTop w:val="0"/>
      <w:marBottom w:val="0"/>
      <w:divBdr>
        <w:top w:val="none" w:sz="0" w:space="0" w:color="auto"/>
        <w:left w:val="none" w:sz="0" w:space="0" w:color="auto"/>
        <w:bottom w:val="none" w:sz="0" w:space="0" w:color="auto"/>
        <w:right w:val="none" w:sz="0" w:space="0" w:color="auto"/>
      </w:divBdr>
    </w:div>
    <w:div w:id="1813054761">
      <w:bodyDiv w:val="1"/>
      <w:marLeft w:val="0"/>
      <w:marRight w:val="0"/>
      <w:marTop w:val="0"/>
      <w:marBottom w:val="0"/>
      <w:divBdr>
        <w:top w:val="none" w:sz="0" w:space="0" w:color="auto"/>
        <w:left w:val="none" w:sz="0" w:space="0" w:color="auto"/>
        <w:bottom w:val="none" w:sz="0" w:space="0" w:color="auto"/>
        <w:right w:val="none" w:sz="0" w:space="0" w:color="auto"/>
      </w:divBdr>
    </w:div>
    <w:div w:id="1856840022">
      <w:bodyDiv w:val="1"/>
      <w:marLeft w:val="0"/>
      <w:marRight w:val="0"/>
      <w:marTop w:val="0"/>
      <w:marBottom w:val="0"/>
      <w:divBdr>
        <w:top w:val="none" w:sz="0" w:space="0" w:color="auto"/>
        <w:left w:val="none" w:sz="0" w:space="0" w:color="auto"/>
        <w:bottom w:val="none" w:sz="0" w:space="0" w:color="auto"/>
        <w:right w:val="none" w:sz="0" w:space="0" w:color="auto"/>
      </w:divBdr>
    </w:div>
    <w:div w:id="1860968872">
      <w:bodyDiv w:val="1"/>
      <w:marLeft w:val="0"/>
      <w:marRight w:val="0"/>
      <w:marTop w:val="0"/>
      <w:marBottom w:val="0"/>
      <w:divBdr>
        <w:top w:val="none" w:sz="0" w:space="0" w:color="auto"/>
        <w:left w:val="none" w:sz="0" w:space="0" w:color="auto"/>
        <w:bottom w:val="none" w:sz="0" w:space="0" w:color="auto"/>
        <w:right w:val="none" w:sz="0" w:space="0" w:color="auto"/>
      </w:divBdr>
    </w:div>
    <w:div w:id="1964074508">
      <w:bodyDiv w:val="1"/>
      <w:marLeft w:val="0"/>
      <w:marRight w:val="0"/>
      <w:marTop w:val="0"/>
      <w:marBottom w:val="0"/>
      <w:divBdr>
        <w:top w:val="none" w:sz="0" w:space="0" w:color="auto"/>
        <w:left w:val="none" w:sz="0" w:space="0" w:color="auto"/>
        <w:bottom w:val="none" w:sz="0" w:space="0" w:color="auto"/>
        <w:right w:val="none" w:sz="0" w:space="0" w:color="auto"/>
      </w:divBdr>
    </w:div>
    <w:div w:id="206845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kif.kaya@lorbi.com" TargetMode="External"/><Relationship Id="rId4" Type="http://schemas.openxmlformats.org/officeDocument/2006/relationships/settings" Target="settings.xml"/><Relationship Id="rId9" Type="http://schemas.openxmlformats.org/officeDocument/2006/relationships/hyperlink" Target="mailto:ozge.yavuz@lorbi.com" TargetMode="Externa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CB470-D1DD-428E-91DB-139D6C841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3</Pages>
  <Words>1135</Words>
  <Characters>6475</Characters>
  <Application>Microsoft Office Word</Application>
  <DocSecurity>0</DocSecurity>
  <Lines>53</Lines>
  <Paragraphs>15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LORBİ</cp:lastModifiedBy>
  <cp:revision>33</cp:revision>
  <cp:lastPrinted>2026-06-22T12:13:00Z</cp:lastPrinted>
  <dcterms:created xsi:type="dcterms:W3CDTF">2026-06-22T08:58:00Z</dcterms:created>
  <dcterms:modified xsi:type="dcterms:W3CDTF">2026-06-26T09:12:00Z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oY5Rt3lGRU7pH8j2RvlPU9K8pnOMvnUyM+pSBM4Tf88=</vt:lpwstr>
  </property>
  <property fmtid="{D5CDD505-2E9C-101B-9397-08002B2CF9AE}" pid="3" name="VeriketClassification">
    <vt:lpwstr>63BA1B7E-64B8-45B1-8D0E-D28DF3C89F40</vt:lpwstr>
  </property>
  <property fmtid="{D5CDD505-2E9C-101B-9397-08002B2CF9AE}" pid="4" name="DetectedPolicyPropertyName">
    <vt:lpwstr/>
  </property>
  <property fmtid="{D5CDD505-2E9C-101B-9397-08002B2CF9AE}" pid="5" name="DetectedKeywordsPropertyName">
    <vt:lpwstr/>
  </property>
  <property fmtid="{D5CDD505-2E9C-101B-9397-08002B2CF9AE}" pid="6" name="SensitivityPropertyName">
    <vt:lpwstr>3265DAC8-E08B-44A1-BADC-2164496259F8</vt:lpwstr>
  </property>
  <property fmtid="{D5CDD505-2E9C-101B-9397-08002B2CF9AE}" pid="7" name="SensitivityPersonalDatasPropertyName">
    <vt:lpwstr/>
  </property>
  <property fmtid="{D5CDD505-2E9C-101B-9397-08002B2CF9AE}" pid="8" name="SensitivityApprovedContentPropertyName">
    <vt:lpwstr/>
  </property>
  <property fmtid="{D5CDD505-2E9C-101B-9397-08002B2CF9AE}" pid="9" name="SensitivityCanExportContentPropertyName">
    <vt:lpwstr/>
  </property>
  <property fmtid="{D5CDD505-2E9C-101B-9397-08002B2CF9AE}" pid="10" name="SensitivityDataRetentionPeriodPropertyName">
    <vt:lpwstr/>
  </property>
  <property fmtid="{D5CDD505-2E9C-101B-9397-08002B2CF9AE}" pid="11" name="Word_AddedWatermark_PropertyName">
    <vt:lpwstr/>
  </property>
  <property fmtid="{D5CDD505-2E9C-101B-9397-08002B2CF9AE}" pid="12" name="Word_AddedHeader_PropertyName">
    <vt:lpwstr/>
  </property>
  <property fmtid="{D5CDD505-2E9C-101B-9397-08002B2CF9AE}" pid="13" name="Word_AddedFooter_PropertyName">
    <vt:lpwstr>true</vt:lpwstr>
  </property>
</Properties>
</file>