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759EB" w14:textId="77777777" w:rsid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7B4146A9" w14:textId="670F979B" w:rsidR="0004463A" w:rsidRP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F34A0F">
        <w:rPr>
          <w:rFonts w:asciiTheme="minorHAnsi" w:eastAsia="Calibri" w:hAnsiTheme="minorHAnsi" w:cstheme="minorHAnsi"/>
          <w:b/>
          <w:bdr w:val="none" w:sz="0" w:space="0" w:color="auto"/>
        </w:rPr>
        <w:t xml:space="preserve"> </w:t>
      </w:r>
      <w:proofErr w:type="gramStart"/>
      <w:r w:rsidR="004061A3">
        <w:rPr>
          <w:rFonts w:asciiTheme="minorHAnsi" w:eastAsia="Calibri" w:hAnsiTheme="minorHAnsi" w:cstheme="minorHAnsi"/>
          <w:b/>
          <w:bdr w:val="none" w:sz="0" w:space="0" w:color="auto"/>
        </w:rPr>
        <w:tab/>
      </w:r>
      <w:r w:rsidR="00616665">
        <w:rPr>
          <w:rFonts w:asciiTheme="minorHAnsi" w:eastAsia="Calibri" w:hAnsiTheme="minorHAnsi" w:cstheme="minorHAnsi"/>
          <w:b/>
          <w:bdr w:val="none" w:sz="0" w:space="0" w:color="auto"/>
        </w:rPr>
        <w:t xml:space="preserve">  </w:t>
      </w:r>
      <w:r w:rsidR="005F7C80">
        <w:rPr>
          <w:rFonts w:asciiTheme="minorHAnsi" w:eastAsia="Calibri" w:hAnsiTheme="minorHAnsi" w:cstheme="minorHAnsi"/>
          <w:b/>
          <w:bdr w:val="none" w:sz="0" w:space="0" w:color="auto"/>
        </w:rPr>
        <w:tab/>
      </w:r>
      <w:proofErr w:type="gramEnd"/>
      <w:r w:rsidR="00616665">
        <w:rPr>
          <w:rFonts w:asciiTheme="minorHAnsi" w:eastAsia="Calibri" w:hAnsiTheme="minorHAnsi" w:cstheme="minorHAnsi"/>
          <w:b/>
          <w:bdr w:val="none" w:sz="0" w:space="0" w:color="auto"/>
        </w:rPr>
        <w:t xml:space="preserve">  </w:t>
      </w:r>
      <w:r w:rsidR="00F34A0F">
        <w:rPr>
          <w:rFonts w:asciiTheme="minorHAnsi" w:eastAsia="Calibri" w:hAnsiTheme="minorHAnsi" w:cstheme="minorHAnsi"/>
          <w:b/>
          <w:bdr w:val="none" w:sz="0" w:space="0" w:color="auto"/>
        </w:rPr>
        <w:t xml:space="preserve"> </w:t>
      </w:r>
      <w:r w:rsidR="00313E2F">
        <w:rPr>
          <w:rFonts w:asciiTheme="minorHAnsi" w:eastAsia="Calibri" w:hAnsiTheme="minorHAnsi" w:cstheme="minorHAnsi"/>
          <w:b/>
          <w:bdr w:val="none" w:sz="0" w:space="0" w:color="auto"/>
        </w:rPr>
        <w:t xml:space="preserve">           </w:t>
      </w:r>
      <w:r w:rsidR="00B463F5">
        <w:rPr>
          <w:rFonts w:asciiTheme="minorHAnsi" w:eastAsia="Calibri" w:hAnsiTheme="minorHAnsi" w:cstheme="minorHAnsi"/>
          <w:b/>
          <w:bdr w:val="none" w:sz="0" w:space="0" w:color="auto"/>
        </w:rPr>
        <w:t xml:space="preserve">     19</w:t>
      </w:r>
      <w:r w:rsidR="00313E2F">
        <w:rPr>
          <w:rFonts w:asciiTheme="minorHAnsi" w:eastAsia="Calibri" w:hAnsiTheme="minorHAnsi" w:cstheme="minorHAnsi"/>
          <w:b/>
          <w:bdr w:val="none" w:sz="0" w:space="0" w:color="auto"/>
        </w:rPr>
        <w:t xml:space="preserve"> </w:t>
      </w:r>
      <w:r w:rsidR="00851E5F">
        <w:rPr>
          <w:rFonts w:asciiTheme="minorHAnsi" w:eastAsia="Calibri" w:hAnsiTheme="minorHAnsi" w:cstheme="minorHAnsi"/>
          <w:b/>
          <w:bdr w:val="none" w:sz="0" w:space="0" w:color="auto"/>
        </w:rPr>
        <w:t xml:space="preserve">Eylül </w:t>
      </w:r>
      <w:r w:rsidR="0004463A">
        <w:rPr>
          <w:rFonts w:asciiTheme="minorHAnsi" w:eastAsia="Calibri" w:hAnsiTheme="minorHAnsi" w:cstheme="minorHAnsi"/>
          <w:b/>
          <w:bdr w:val="none" w:sz="0" w:space="0" w:color="auto"/>
        </w:rPr>
        <w:t>202</w:t>
      </w:r>
      <w:r w:rsidR="00616665">
        <w:rPr>
          <w:rFonts w:asciiTheme="minorHAnsi" w:eastAsia="Calibri" w:hAnsiTheme="minorHAnsi" w:cstheme="minorHAnsi"/>
          <w:b/>
          <w:bdr w:val="none" w:sz="0" w:space="0" w:color="auto"/>
        </w:rPr>
        <w:t>5</w:t>
      </w:r>
    </w:p>
    <w:p w14:paraId="54AD5EA3" w14:textId="77777777" w:rsidR="003D525D" w:rsidRDefault="003D525D" w:rsidP="003D525D">
      <w:pPr>
        <w:rPr>
          <w:rStyle w:val="Gl"/>
          <w:rFonts w:asciiTheme="minorHAnsi" w:hAnsiTheme="minorHAnsi" w:cstheme="minorHAnsi"/>
          <w:sz w:val="44"/>
          <w:szCs w:val="44"/>
          <w:shd w:val="clear" w:color="auto" w:fill="FFFFFF"/>
        </w:rPr>
      </w:pPr>
      <w:bookmarkStart w:id="0" w:name="_Hlk200634029"/>
    </w:p>
    <w:p w14:paraId="7463177F" w14:textId="7AE9DF24" w:rsidR="004F71A1" w:rsidRDefault="00DA018D" w:rsidP="00DA018D">
      <w:pPr>
        <w:jc w:val="center"/>
        <w:rPr>
          <w:rStyle w:val="Gl"/>
          <w:rFonts w:asciiTheme="minorHAnsi" w:hAnsiTheme="minorHAnsi" w:cstheme="minorHAnsi"/>
          <w:sz w:val="22"/>
          <w:szCs w:val="22"/>
          <w:shd w:val="clear" w:color="auto" w:fill="FFFFFF"/>
        </w:rPr>
      </w:pPr>
      <w:r w:rsidRPr="00DA018D">
        <w:rPr>
          <w:rStyle w:val="Gl"/>
          <w:rFonts w:asciiTheme="minorHAnsi" w:hAnsiTheme="minorHAnsi" w:cstheme="minorHAnsi"/>
          <w:sz w:val="22"/>
          <w:szCs w:val="22"/>
          <w:shd w:val="clear" w:color="auto" w:fill="FFFFFF"/>
        </w:rPr>
        <w:t>Türk Telekom</w:t>
      </w:r>
      <w:r w:rsidR="004F71A1">
        <w:rPr>
          <w:rStyle w:val="Gl"/>
          <w:rFonts w:asciiTheme="minorHAnsi" w:hAnsiTheme="minorHAnsi" w:cstheme="minorHAnsi"/>
          <w:sz w:val="22"/>
          <w:szCs w:val="22"/>
          <w:shd w:val="clear" w:color="auto" w:fill="FFFFFF"/>
        </w:rPr>
        <w:t xml:space="preserve"> </w:t>
      </w:r>
      <w:proofErr w:type="spellStart"/>
      <w:r w:rsidR="004F71A1">
        <w:rPr>
          <w:rStyle w:val="Gl"/>
          <w:rFonts w:asciiTheme="minorHAnsi" w:hAnsiTheme="minorHAnsi" w:cstheme="minorHAnsi"/>
          <w:sz w:val="22"/>
          <w:szCs w:val="22"/>
          <w:shd w:val="clear" w:color="auto" w:fill="FFFFFF"/>
        </w:rPr>
        <w:t>Ventures</w:t>
      </w:r>
      <w:proofErr w:type="spellEnd"/>
      <w:r w:rsidR="004F71A1">
        <w:rPr>
          <w:rStyle w:val="Gl"/>
          <w:rFonts w:asciiTheme="minorHAnsi" w:hAnsiTheme="minorHAnsi" w:cstheme="minorHAnsi"/>
          <w:sz w:val="22"/>
          <w:szCs w:val="22"/>
          <w:shd w:val="clear" w:color="auto" w:fill="FFFFFF"/>
        </w:rPr>
        <w:t xml:space="preserve">, </w:t>
      </w:r>
      <w:r w:rsidR="00922E3E">
        <w:rPr>
          <w:rStyle w:val="Gl"/>
          <w:rFonts w:asciiTheme="minorHAnsi" w:hAnsiTheme="minorHAnsi" w:cstheme="minorHAnsi"/>
          <w:sz w:val="22"/>
          <w:szCs w:val="22"/>
          <w:shd w:val="clear" w:color="auto" w:fill="FFFFFF"/>
        </w:rPr>
        <w:t>12</w:t>
      </w:r>
      <w:r w:rsidR="004F71A1">
        <w:rPr>
          <w:rStyle w:val="Gl"/>
          <w:rFonts w:asciiTheme="minorHAnsi" w:hAnsiTheme="minorHAnsi" w:cstheme="minorHAnsi"/>
          <w:sz w:val="22"/>
          <w:szCs w:val="22"/>
          <w:shd w:val="clear" w:color="auto" w:fill="FFFFFF"/>
        </w:rPr>
        <w:t xml:space="preserve"> küresel </w:t>
      </w:r>
      <w:proofErr w:type="spellStart"/>
      <w:r w:rsidR="004F71A1">
        <w:rPr>
          <w:rStyle w:val="Gl"/>
          <w:rFonts w:asciiTheme="minorHAnsi" w:hAnsiTheme="minorHAnsi" w:cstheme="minorHAnsi"/>
          <w:sz w:val="22"/>
          <w:szCs w:val="22"/>
          <w:shd w:val="clear" w:color="auto" w:fill="FFFFFF"/>
        </w:rPr>
        <w:t>telekom</w:t>
      </w:r>
      <w:proofErr w:type="spellEnd"/>
      <w:r w:rsidR="004F71A1">
        <w:rPr>
          <w:rStyle w:val="Gl"/>
          <w:rFonts w:asciiTheme="minorHAnsi" w:hAnsiTheme="minorHAnsi" w:cstheme="minorHAnsi"/>
          <w:sz w:val="22"/>
          <w:szCs w:val="22"/>
          <w:shd w:val="clear" w:color="auto" w:fill="FFFFFF"/>
        </w:rPr>
        <w:t xml:space="preserve"> devinin yer aldığı </w:t>
      </w:r>
      <w:proofErr w:type="spellStart"/>
      <w:r w:rsidR="004F71A1">
        <w:rPr>
          <w:rStyle w:val="Gl"/>
          <w:rFonts w:asciiTheme="minorHAnsi" w:hAnsiTheme="minorHAnsi" w:cstheme="minorHAnsi"/>
          <w:sz w:val="22"/>
          <w:szCs w:val="22"/>
          <w:shd w:val="clear" w:color="auto" w:fill="FFFFFF"/>
        </w:rPr>
        <w:t>Alaian</w:t>
      </w:r>
      <w:proofErr w:type="spellEnd"/>
      <w:r w:rsidR="004F71A1">
        <w:rPr>
          <w:rStyle w:val="Gl"/>
          <w:rFonts w:asciiTheme="minorHAnsi" w:hAnsiTheme="minorHAnsi" w:cstheme="minorHAnsi"/>
          <w:sz w:val="22"/>
          <w:szCs w:val="22"/>
          <w:shd w:val="clear" w:color="auto" w:fill="FFFFFF"/>
        </w:rPr>
        <w:t xml:space="preserve"> </w:t>
      </w:r>
      <w:proofErr w:type="spellStart"/>
      <w:r w:rsidR="004F71A1">
        <w:rPr>
          <w:rStyle w:val="Gl"/>
          <w:rFonts w:asciiTheme="minorHAnsi" w:hAnsiTheme="minorHAnsi" w:cstheme="minorHAnsi"/>
          <w:sz w:val="22"/>
          <w:szCs w:val="22"/>
          <w:shd w:val="clear" w:color="auto" w:fill="FFFFFF"/>
        </w:rPr>
        <w:t>Network’ünü</w:t>
      </w:r>
      <w:proofErr w:type="spellEnd"/>
    </w:p>
    <w:p w14:paraId="7DFD8DA4" w14:textId="0374D6FC" w:rsidR="00DA018D" w:rsidRDefault="00DA018D" w:rsidP="00DA018D">
      <w:pPr>
        <w:jc w:val="center"/>
        <w:rPr>
          <w:rStyle w:val="Gl"/>
          <w:rFonts w:asciiTheme="minorHAnsi" w:hAnsiTheme="minorHAnsi" w:cstheme="minorHAnsi"/>
          <w:sz w:val="22"/>
          <w:szCs w:val="22"/>
          <w:shd w:val="clear" w:color="auto" w:fill="FFFFFF"/>
        </w:rPr>
      </w:pPr>
      <w:r w:rsidRPr="00DA018D">
        <w:rPr>
          <w:rStyle w:val="Gl"/>
          <w:rFonts w:asciiTheme="minorHAnsi" w:hAnsiTheme="minorHAnsi" w:cstheme="minorHAnsi"/>
          <w:sz w:val="22"/>
          <w:szCs w:val="22"/>
          <w:shd w:val="clear" w:color="auto" w:fill="FFFFFF"/>
        </w:rPr>
        <w:t xml:space="preserve">“Global Value </w:t>
      </w:r>
      <w:proofErr w:type="spellStart"/>
      <w:r w:rsidRPr="00DA018D">
        <w:rPr>
          <w:rStyle w:val="Gl"/>
          <w:rFonts w:asciiTheme="minorHAnsi" w:hAnsiTheme="minorHAnsi" w:cstheme="minorHAnsi"/>
          <w:sz w:val="22"/>
          <w:szCs w:val="22"/>
          <w:shd w:val="clear" w:color="auto" w:fill="FFFFFF"/>
        </w:rPr>
        <w:t>Growth</w:t>
      </w:r>
      <w:proofErr w:type="spellEnd"/>
      <w:r w:rsidRPr="00DA018D">
        <w:rPr>
          <w:rStyle w:val="Gl"/>
          <w:rFonts w:asciiTheme="minorHAnsi" w:hAnsiTheme="minorHAnsi" w:cstheme="minorHAnsi"/>
          <w:sz w:val="22"/>
          <w:szCs w:val="22"/>
          <w:shd w:val="clear" w:color="auto" w:fill="FFFFFF"/>
        </w:rPr>
        <w:t>” etkinliği</w:t>
      </w:r>
      <w:r w:rsidR="004F71A1">
        <w:rPr>
          <w:rStyle w:val="Gl"/>
          <w:rFonts w:asciiTheme="minorHAnsi" w:hAnsiTheme="minorHAnsi" w:cstheme="minorHAnsi"/>
          <w:sz w:val="22"/>
          <w:szCs w:val="22"/>
          <w:shd w:val="clear" w:color="auto" w:fill="FFFFFF"/>
        </w:rPr>
        <w:t>nde İstanbul’da bir araya getirdi</w:t>
      </w:r>
    </w:p>
    <w:p w14:paraId="4535E101" w14:textId="77777777" w:rsidR="00DA018D" w:rsidRPr="00DA018D" w:rsidRDefault="00DA018D" w:rsidP="00DA018D">
      <w:pPr>
        <w:jc w:val="center"/>
        <w:rPr>
          <w:rStyle w:val="Gl"/>
          <w:rFonts w:asciiTheme="minorHAnsi" w:hAnsiTheme="minorHAnsi" w:cstheme="minorHAnsi"/>
          <w:sz w:val="22"/>
          <w:szCs w:val="22"/>
          <w:shd w:val="clear" w:color="auto" w:fill="FFFFFF"/>
        </w:rPr>
      </w:pPr>
    </w:p>
    <w:p w14:paraId="66620CB7" w14:textId="42B9380D" w:rsidR="007776D2" w:rsidRDefault="00DA018D" w:rsidP="003D525D">
      <w:pPr>
        <w:jc w:val="center"/>
        <w:rPr>
          <w:rStyle w:val="Gl"/>
          <w:rFonts w:asciiTheme="minorHAnsi" w:hAnsiTheme="minorHAnsi" w:cstheme="minorHAnsi"/>
          <w:sz w:val="44"/>
          <w:szCs w:val="44"/>
          <w:shd w:val="clear" w:color="auto" w:fill="FFFFFF"/>
        </w:rPr>
      </w:pPr>
      <w:r w:rsidRPr="00DA018D">
        <w:rPr>
          <w:rStyle w:val="Gl"/>
          <w:rFonts w:asciiTheme="minorHAnsi" w:hAnsiTheme="minorHAnsi" w:cstheme="minorHAnsi"/>
          <w:sz w:val="44"/>
          <w:szCs w:val="44"/>
          <w:shd w:val="clear" w:color="auto" w:fill="FFFFFF"/>
        </w:rPr>
        <w:t>Türk</w:t>
      </w:r>
      <w:r>
        <w:rPr>
          <w:rStyle w:val="Gl"/>
          <w:rFonts w:asciiTheme="minorHAnsi" w:hAnsiTheme="minorHAnsi" w:cstheme="minorHAnsi"/>
          <w:sz w:val="44"/>
          <w:szCs w:val="44"/>
          <w:shd w:val="clear" w:color="auto" w:fill="FFFFFF"/>
        </w:rPr>
        <w:t xml:space="preserve"> Telekom</w:t>
      </w:r>
      <w:r w:rsidR="007776D2">
        <w:rPr>
          <w:rStyle w:val="Gl"/>
          <w:rFonts w:asciiTheme="minorHAnsi" w:hAnsiTheme="minorHAnsi" w:cstheme="minorHAnsi"/>
          <w:sz w:val="44"/>
          <w:szCs w:val="44"/>
          <w:shd w:val="clear" w:color="auto" w:fill="FFFFFF"/>
        </w:rPr>
        <w:t xml:space="preserve"> </w:t>
      </w:r>
      <w:proofErr w:type="spellStart"/>
      <w:r w:rsidR="00791488">
        <w:rPr>
          <w:rStyle w:val="Gl"/>
          <w:rFonts w:asciiTheme="minorHAnsi" w:hAnsiTheme="minorHAnsi" w:cstheme="minorHAnsi"/>
          <w:sz w:val="44"/>
          <w:szCs w:val="44"/>
          <w:shd w:val="clear" w:color="auto" w:fill="FFFFFF"/>
        </w:rPr>
        <w:t>Ventures</w:t>
      </w:r>
      <w:proofErr w:type="spellEnd"/>
    </w:p>
    <w:p w14:paraId="198D18FA" w14:textId="479F35B7" w:rsidR="003D525D" w:rsidRDefault="00791488" w:rsidP="003D525D">
      <w:pPr>
        <w:jc w:val="center"/>
        <w:rPr>
          <w:rStyle w:val="Gl"/>
          <w:rFonts w:asciiTheme="minorHAnsi" w:hAnsiTheme="minorHAnsi" w:cstheme="minorHAnsi"/>
          <w:sz w:val="44"/>
          <w:szCs w:val="44"/>
          <w:shd w:val="clear" w:color="auto" w:fill="FFFFFF"/>
        </w:rPr>
      </w:pPr>
      <w:proofErr w:type="gramStart"/>
      <w:r>
        <w:rPr>
          <w:rStyle w:val="Gl"/>
          <w:rFonts w:asciiTheme="minorHAnsi" w:hAnsiTheme="minorHAnsi" w:cstheme="minorHAnsi"/>
          <w:sz w:val="44"/>
          <w:szCs w:val="44"/>
          <w:shd w:val="clear" w:color="auto" w:fill="FFFFFF"/>
        </w:rPr>
        <w:t>geleceğin</w:t>
      </w:r>
      <w:proofErr w:type="gramEnd"/>
      <w:r w:rsidR="007776D2">
        <w:rPr>
          <w:rStyle w:val="Gl"/>
          <w:rFonts w:asciiTheme="minorHAnsi" w:hAnsiTheme="minorHAnsi" w:cstheme="minorHAnsi"/>
          <w:sz w:val="44"/>
          <w:szCs w:val="44"/>
          <w:shd w:val="clear" w:color="auto" w:fill="FFFFFF"/>
        </w:rPr>
        <w:t xml:space="preserve"> girişimleri</w:t>
      </w:r>
      <w:r>
        <w:rPr>
          <w:rStyle w:val="Gl"/>
          <w:rFonts w:asciiTheme="minorHAnsi" w:hAnsiTheme="minorHAnsi" w:cstheme="minorHAnsi"/>
          <w:sz w:val="44"/>
          <w:szCs w:val="44"/>
          <w:shd w:val="clear" w:color="auto" w:fill="FFFFFF"/>
        </w:rPr>
        <w:t xml:space="preserve">ni </w:t>
      </w:r>
      <w:r w:rsidR="007776D2">
        <w:rPr>
          <w:rStyle w:val="Gl"/>
          <w:rFonts w:asciiTheme="minorHAnsi" w:hAnsiTheme="minorHAnsi" w:cstheme="minorHAnsi"/>
          <w:sz w:val="44"/>
          <w:szCs w:val="44"/>
          <w:shd w:val="clear" w:color="auto" w:fill="FFFFFF"/>
        </w:rPr>
        <w:t>dünya sahnesine taşıyor</w:t>
      </w:r>
    </w:p>
    <w:p w14:paraId="386D6137" w14:textId="77777777" w:rsidR="00DA018D" w:rsidRDefault="00DA018D" w:rsidP="003D525D">
      <w:pPr>
        <w:jc w:val="center"/>
        <w:rPr>
          <w:rStyle w:val="Gl"/>
          <w:rFonts w:asciiTheme="minorHAnsi" w:hAnsiTheme="minorHAnsi" w:cstheme="minorHAnsi"/>
          <w:sz w:val="44"/>
          <w:szCs w:val="44"/>
          <w:shd w:val="clear" w:color="auto" w:fill="FFFFFF"/>
        </w:rPr>
      </w:pPr>
    </w:p>
    <w:p w14:paraId="317BE3D2" w14:textId="3A219D00" w:rsidR="00DA018D" w:rsidRPr="00DA018D" w:rsidRDefault="0030309E" w:rsidP="00DA018D">
      <w:pPr>
        <w:jc w:val="both"/>
        <w:rPr>
          <w:rStyle w:val="Gl"/>
          <w:rFonts w:asciiTheme="minorHAnsi" w:hAnsiTheme="minorHAnsi" w:cstheme="minorHAnsi"/>
          <w:sz w:val="22"/>
          <w:szCs w:val="22"/>
          <w:shd w:val="clear" w:color="auto" w:fill="FFFFFF"/>
        </w:rPr>
      </w:pPr>
      <w:r>
        <w:rPr>
          <w:rFonts w:asciiTheme="minorHAnsi" w:hAnsiTheme="minorHAnsi" w:cstheme="minorHAnsi"/>
          <w:b/>
          <w:bCs/>
          <w:sz w:val="22"/>
          <w:szCs w:val="22"/>
          <w:shd w:val="clear" w:color="auto" w:fill="FFFFFF"/>
        </w:rPr>
        <w:t xml:space="preserve">Türkiye’nin dijital dönüşümünün lideri </w:t>
      </w:r>
      <w:r w:rsidR="00DA018D" w:rsidRPr="00DA018D">
        <w:rPr>
          <w:rFonts w:asciiTheme="minorHAnsi" w:hAnsiTheme="minorHAnsi" w:cstheme="minorHAnsi"/>
          <w:b/>
          <w:bCs/>
          <w:sz w:val="22"/>
          <w:szCs w:val="22"/>
          <w:shd w:val="clear" w:color="auto" w:fill="FFFFFF"/>
        </w:rPr>
        <w:t xml:space="preserve">Türk Telekom, </w:t>
      </w:r>
      <w:r>
        <w:rPr>
          <w:rFonts w:asciiTheme="minorHAnsi" w:hAnsiTheme="minorHAnsi" w:cstheme="minorHAnsi"/>
          <w:b/>
          <w:bCs/>
          <w:sz w:val="22"/>
          <w:szCs w:val="22"/>
          <w:shd w:val="clear" w:color="auto" w:fill="FFFFFF"/>
        </w:rPr>
        <w:t xml:space="preserve">yenilikçi ve dönüştürücü teknolojilerde öne çıkan </w:t>
      </w:r>
      <w:r w:rsidR="00DA018D" w:rsidRPr="00DA018D">
        <w:rPr>
          <w:rFonts w:asciiTheme="minorHAnsi" w:hAnsiTheme="minorHAnsi" w:cstheme="minorHAnsi"/>
          <w:b/>
          <w:bCs/>
          <w:sz w:val="22"/>
          <w:szCs w:val="22"/>
          <w:shd w:val="clear" w:color="auto" w:fill="FFFFFF"/>
        </w:rPr>
        <w:t>girişimleri global arenaya taşıyan köprü olma</w:t>
      </w:r>
      <w:r>
        <w:rPr>
          <w:rFonts w:asciiTheme="minorHAnsi" w:hAnsiTheme="minorHAnsi" w:cstheme="minorHAnsi"/>
          <w:b/>
          <w:bCs/>
          <w:sz w:val="22"/>
          <w:szCs w:val="22"/>
          <w:shd w:val="clear" w:color="auto" w:fill="FFFFFF"/>
        </w:rPr>
        <w:t xml:space="preserve"> rolüyle çalışmalarını </w:t>
      </w:r>
      <w:r w:rsidR="00DA018D" w:rsidRPr="00DA018D">
        <w:rPr>
          <w:rFonts w:asciiTheme="minorHAnsi" w:hAnsiTheme="minorHAnsi" w:cstheme="minorHAnsi"/>
          <w:b/>
          <w:bCs/>
          <w:sz w:val="22"/>
          <w:szCs w:val="22"/>
          <w:shd w:val="clear" w:color="auto" w:fill="FFFFFF"/>
        </w:rPr>
        <w:t>sürdürüyor.</w:t>
      </w:r>
      <w:r>
        <w:rPr>
          <w:rFonts w:asciiTheme="minorHAnsi" w:hAnsiTheme="minorHAnsi" w:cstheme="minorHAnsi"/>
          <w:b/>
          <w:bCs/>
          <w:sz w:val="22"/>
          <w:szCs w:val="22"/>
          <w:shd w:val="clear" w:color="auto" w:fill="FFFFFF"/>
        </w:rPr>
        <w:t xml:space="preserve"> </w:t>
      </w:r>
      <w:r w:rsidR="00DA018D" w:rsidRPr="00DA018D">
        <w:rPr>
          <w:rStyle w:val="Gl"/>
          <w:rFonts w:asciiTheme="minorHAnsi" w:hAnsiTheme="minorHAnsi" w:cstheme="minorHAnsi"/>
          <w:sz w:val="22"/>
          <w:szCs w:val="22"/>
          <w:shd w:val="clear" w:color="auto" w:fill="FFFFFF"/>
        </w:rPr>
        <w:t>Türk Telekom’un girişim sermayesi şirketi T</w:t>
      </w:r>
      <w:r>
        <w:rPr>
          <w:rStyle w:val="Gl"/>
          <w:rFonts w:asciiTheme="minorHAnsi" w:hAnsiTheme="minorHAnsi" w:cstheme="minorHAnsi"/>
          <w:sz w:val="22"/>
          <w:szCs w:val="22"/>
          <w:shd w:val="clear" w:color="auto" w:fill="FFFFFF"/>
        </w:rPr>
        <w:t>ürk Telekom</w:t>
      </w:r>
      <w:r w:rsidR="00DA018D" w:rsidRPr="00DA018D">
        <w:rPr>
          <w:rStyle w:val="Gl"/>
          <w:rFonts w:asciiTheme="minorHAnsi" w:hAnsiTheme="minorHAnsi" w:cstheme="minorHAnsi"/>
          <w:sz w:val="22"/>
          <w:szCs w:val="22"/>
          <w:shd w:val="clear" w:color="auto" w:fill="FFFFFF"/>
        </w:rPr>
        <w:t xml:space="preserve"> </w:t>
      </w:r>
      <w:proofErr w:type="spellStart"/>
      <w:r w:rsidR="00DA018D" w:rsidRPr="00DA018D">
        <w:rPr>
          <w:rStyle w:val="Gl"/>
          <w:rFonts w:asciiTheme="minorHAnsi" w:hAnsiTheme="minorHAnsi" w:cstheme="minorHAnsi"/>
          <w:sz w:val="22"/>
          <w:szCs w:val="22"/>
          <w:shd w:val="clear" w:color="auto" w:fill="FFFFFF"/>
        </w:rPr>
        <w:t>Ventures</w:t>
      </w:r>
      <w:proofErr w:type="spellEnd"/>
      <w:r w:rsidR="00DA018D" w:rsidRPr="00DA018D">
        <w:rPr>
          <w:rStyle w:val="Gl"/>
          <w:rFonts w:asciiTheme="minorHAnsi" w:hAnsiTheme="minorHAnsi" w:cstheme="minorHAnsi"/>
          <w:sz w:val="22"/>
          <w:szCs w:val="22"/>
          <w:shd w:val="clear" w:color="auto" w:fill="FFFFFF"/>
        </w:rPr>
        <w:t xml:space="preserve">, dünyanın önde gelen girişim sermayesi fonları (VC), kurumsal girişim sermayesi şirketleri (CVC) ve üst düzey yöneticilerini İstanbul’da bir araya getiren “Global Value </w:t>
      </w:r>
      <w:proofErr w:type="spellStart"/>
      <w:r w:rsidR="00DA018D" w:rsidRPr="00DA018D">
        <w:rPr>
          <w:rStyle w:val="Gl"/>
          <w:rFonts w:asciiTheme="minorHAnsi" w:hAnsiTheme="minorHAnsi" w:cstheme="minorHAnsi"/>
          <w:sz w:val="22"/>
          <w:szCs w:val="22"/>
          <w:shd w:val="clear" w:color="auto" w:fill="FFFFFF"/>
        </w:rPr>
        <w:t>Growth</w:t>
      </w:r>
      <w:proofErr w:type="spellEnd"/>
      <w:r w:rsidR="00DA018D" w:rsidRPr="00DA018D">
        <w:rPr>
          <w:rStyle w:val="Gl"/>
          <w:rFonts w:asciiTheme="minorHAnsi" w:hAnsiTheme="minorHAnsi" w:cstheme="minorHAnsi"/>
          <w:sz w:val="22"/>
          <w:szCs w:val="22"/>
          <w:shd w:val="clear" w:color="auto" w:fill="FFFFFF"/>
        </w:rPr>
        <w:t xml:space="preserve">” etkinliğine ev sahipliği </w:t>
      </w:r>
      <w:r>
        <w:rPr>
          <w:rStyle w:val="Gl"/>
          <w:rFonts w:asciiTheme="minorHAnsi" w:hAnsiTheme="minorHAnsi" w:cstheme="minorHAnsi"/>
          <w:sz w:val="22"/>
          <w:szCs w:val="22"/>
          <w:shd w:val="clear" w:color="auto" w:fill="FFFFFF"/>
        </w:rPr>
        <w:t>yaptı</w:t>
      </w:r>
      <w:r w:rsidR="00DA018D" w:rsidRPr="00DA018D">
        <w:rPr>
          <w:rStyle w:val="Gl"/>
          <w:rFonts w:asciiTheme="minorHAnsi" w:hAnsiTheme="minorHAnsi" w:cstheme="minorHAnsi"/>
          <w:sz w:val="22"/>
          <w:szCs w:val="22"/>
          <w:shd w:val="clear" w:color="auto" w:fill="FFFFFF"/>
        </w:rPr>
        <w:t>.</w:t>
      </w:r>
      <w:r>
        <w:rPr>
          <w:rStyle w:val="Gl"/>
          <w:rFonts w:asciiTheme="minorHAnsi" w:hAnsiTheme="minorHAnsi" w:cstheme="minorHAnsi"/>
          <w:sz w:val="22"/>
          <w:szCs w:val="22"/>
          <w:shd w:val="clear" w:color="auto" w:fill="FFFFFF"/>
        </w:rPr>
        <w:t xml:space="preserve"> Türk Telekom ile birlikte </w:t>
      </w:r>
      <w:r w:rsidR="009E41B8">
        <w:rPr>
          <w:rStyle w:val="Gl"/>
          <w:rFonts w:asciiTheme="minorHAnsi" w:hAnsiTheme="minorHAnsi" w:cstheme="minorHAnsi"/>
          <w:sz w:val="22"/>
          <w:szCs w:val="22"/>
          <w:shd w:val="clear" w:color="auto" w:fill="FFFFFF"/>
        </w:rPr>
        <w:t xml:space="preserve">toplam </w:t>
      </w:r>
      <w:r w:rsidR="00ED028E">
        <w:rPr>
          <w:rStyle w:val="Gl"/>
          <w:rFonts w:asciiTheme="minorHAnsi" w:hAnsiTheme="minorHAnsi" w:cstheme="minorHAnsi"/>
          <w:sz w:val="22"/>
          <w:szCs w:val="22"/>
          <w:shd w:val="clear" w:color="auto" w:fill="FFFFFF"/>
        </w:rPr>
        <w:t>1</w:t>
      </w:r>
      <w:r w:rsidR="009E41B8">
        <w:rPr>
          <w:rStyle w:val="Gl"/>
          <w:rFonts w:asciiTheme="minorHAnsi" w:hAnsiTheme="minorHAnsi" w:cstheme="minorHAnsi"/>
          <w:sz w:val="22"/>
          <w:szCs w:val="22"/>
          <w:shd w:val="clear" w:color="auto" w:fill="FFFFFF"/>
        </w:rPr>
        <w:t>2</w:t>
      </w:r>
      <w:r>
        <w:rPr>
          <w:rStyle w:val="Gl"/>
          <w:rFonts w:asciiTheme="minorHAnsi" w:hAnsiTheme="minorHAnsi" w:cstheme="minorHAnsi"/>
          <w:sz w:val="22"/>
          <w:szCs w:val="22"/>
          <w:shd w:val="clear" w:color="auto" w:fill="FFFFFF"/>
        </w:rPr>
        <w:t xml:space="preserve"> küresel </w:t>
      </w:r>
      <w:proofErr w:type="spellStart"/>
      <w:r>
        <w:rPr>
          <w:rFonts w:asciiTheme="minorHAnsi" w:hAnsiTheme="minorHAnsi" w:cstheme="minorHAnsi"/>
          <w:b/>
          <w:bCs/>
          <w:sz w:val="22"/>
          <w:szCs w:val="22"/>
          <w:shd w:val="clear" w:color="auto" w:fill="FFFFFF"/>
        </w:rPr>
        <w:t>telekom</w:t>
      </w:r>
      <w:proofErr w:type="spellEnd"/>
      <w:r>
        <w:rPr>
          <w:rFonts w:asciiTheme="minorHAnsi" w:hAnsiTheme="minorHAnsi" w:cstheme="minorHAnsi"/>
          <w:b/>
          <w:bCs/>
          <w:sz w:val="22"/>
          <w:szCs w:val="22"/>
          <w:shd w:val="clear" w:color="auto" w:fill="FFFFFF"/>
        </w:rPr>
        <w:t xml:space="preserve"> devinin </w:t>
      </w:r>
      <w:r w:rsidRPr="0030309E">
        <w:rPr>
          <w:rFonts w:asciiTheme="minorHAnsi" w:hAnsiTheme="minorHAnsi" w:cstheme="minorHAnsi"/>
          <w:b/>
          <w:bCs/>
          <w:sz w:val="22"/>
          <w:szCs w:val="22"/>
          <w:shd w:val="clear" w:color="auto" w:fill="FFFFFF"/>
        </w:rPr>
        <w:t>yer aldığı</w:t>
      </w:r>
      <w:r>
        <w:rPr>
          <w:rFonts w:asciiTheme="minorHAnsi" w:hAnsiTheme="minorHAnsi" w:cstheme="minorHAnsi"/>
          <w:b/>
          <w:bCs/>
          <w:sz w:val="22"/>
          <w:szCs w:val="22"/>
          <w:shd w:val="clear" w:color="auto" w:fill="FFFFFF"/>
        </w:rPr>
        <w:t xml:space="preserve"> ve 70’ten fazla ülkede faaliyet gösteren </w:t>
      </w:r>
      <w:r w:rsidRPr="0030309E">
        <w:rPr>
          <w:rFonts w:asciiTheme="minorHAnsi" w:hAnsiTheme="minorHAnsi" w:cstheme="minorHAnsi"/>
          <w:b/>
          <w:bCs/>
          <w:sz w:val="22"/>
          <w:szCs w:val="22"/>
          <w:shd w:val="clear" w:color="auto" w:fill="FFFFFF"/>
        </w:rPr>
        <w:t>“</w:t>
      </w:r>
      <w:proofErr w:type="spellStart"/>
      <w:r w:rsidRPr="0030309E">
        <w:rPr>
          <w:rFonts w:asciiTheme="minorHAnsi" w:hAnsiTheme="minorHAnsi" w:cstheme="minorHAnsi"/>
          <w:b/>
          <w:bCs/>
          <w:sz w:val="22"/>
          <w:szCs w:val="22"/>
          <w:shd w:val="clear" w:color="auto" w:fill="FFFFFF"/>
        </w:rPr>
        <w:t>Alaian</w:t>
      </w:r>
      <w:proofErr w:type="spellEnd"/>
      <w:r w:rsidRPr="0030309E">
        <w:rPr>
          <w:rFonts w:asciiTheme="minorHAnsi" w:hAnsiTheme="minorHAnsi" w:cstheme="minorHAnsi"/>
          <w:b/>
          <w:bCs/>
          <w:sz w:val="22"/>
          <w:szCs w:val="22"/>
          <w:shd w:val="clear" w:color="auto" w:fill="FFFFFF"/>
        </w:rPr>
        <w:t xml:space="preserve">” </w:t>
      </w:r>
      <w:r>
        <w:rPr>
          <w:rFonts w:asciiTheme="minorHAnsi" w:hAnsiTheme="minorHAnsi" w:cstheme="minorHAnsi"/>
          <w:b/>
          <w:bCs/>
          <w:sz w:val="22"/>
          <w:szCs w:val="22"/>
          <w:shd w:val="clear" w:color="auto" w:fill="FFFFFF"/>
        </w:rPr>
        <w:t>N</w:t>
      </w:r>
      <w:r w:rsidRPr="0030309E">
        <w:rPr>
          <w:rFonts w:asciiTheme="minorHAnsi" w:hAnsiTheme="minorHAnsi" w:cstheme="minorHAnsi"/>
          <w:b/>
          <w:bCs/>
          <w:sz w:val="22"/>
          <w:szCs w:val="22"/>
          <w:shd w:val="clear" w:color="auto" w:fill="FFFFFF"/>
        </w:rPr>
        <w:t>etwor</w:t>
      </w:r>
      <w:r>
        <w:rPr>
          <w:rFonts w:asciiTheme="minorHAnsi" w:hAnsiTheme="minorHAnsi" w:cstheme="minorHAnsi"/>
          <w:b/>
          <w:bCs/>
          <w:sz w:val="22"/>
          <w:szCs w:val="22"/>
          <w:shd w:val="clear" w:color="auto" w:fill="FFFFFF"/>
        </w:rPr>
        <w:t xml:space="preserve">k üyelerinin de yer aldığı etkinlikte yeni iş birlikleri ve yatırım fırsatları için görüşmeler gerçekleştirildi. </w:t>
      </w:r>
    </w:p>
    <w:p w14:paraId="78DFC4A1" w14:textId="77777777" w:rsidR="00DA018D" w:rsidRDefault="00DA018D" w:rsidP="00DA018D">
      <w:pPr>
        <w:jc w:val="both"/>
        <w:rPr>
          <w:rStyle w:val="Gl"/>
          <w:rFonts w:asciiTheme="minorHAnsi" w:hAnsiTheme="minorHAnsi" w:cstheme="minorHAnsi"/>
          <w:sz w:val="22"/>
          <w:szCs w:val="22"/>
          <w:shd w:val="clear" w:color="auto" w:fill="FFFFFF"/>
        </w:rPr>
      </w:pPr>
    </w:p>
    <w:p w14:paraId="5ED7E609" w14:textId="22FF9921" w:rsidR="0030309E" w:rsidRPr="001B1D37" w:rsidRDefault="0030309E" w:rsidP="00DA018D">
      <w:pPr>
        <w:jc w:val="both"/>
        <w:rPr>
          <w:rFonts w:asciiTheme="minorHAnsi" w:hAnsiTheme="minorHAnsi" w:cstheme="minorHAnsi"/>
          <w:sz w:val="22"/>
          <w:szCs w:val="22"/>
          <w:shd w:val="clear" w:color="auto" w:fill="FFFFFF"/>
        </w:rPr>
      </w:pPr>
      <w:r w:rsidRPr="001B1D37">
        <w:rPr>
          <w:rFonts w:asciiTheme="minorHAnsi" w:hAnsiTheme="minorHAnsi" w:cstheme="minorHAnsi"/>
          <w:sz w:val="22"/>
          <w:szCs w:val="22"/>
          <w:shd w:val="clear" w:color="auto" w:fill="FFFFFF"/>
        </w:rPr>
        <w:t>Türkiye’de girişimcilik ekosistemine yıllardır katkı sunan Türk Telekom, yenilikçi girişimlerin doğmasına ve yeni nesil teknolojilere odaklanan projelerin dünya sahnesine taşınmasına aracılık etmeyi sürdürüyor.</w:t>
      </w:r>
      <w:r w:rsidRPr="001B1D37">
        <w:rPr>
          <w:rStyle w:val="Gl"/>
          <w:rFonts w:asciiTheme="minorHAnsi" w:hAnsiTheme="minorHAnsi" w:cstheme="minorHAnsi"/>
          <w:sz w:val="22"/>
          <w:szCs w:val="22"/>
          <w:shd w:val="clear" w:color="auto" w:fill="FFFFFF"/>
        </w:rPr>
        <w:t xml:space="preserve"> </w:t>
      </w:r>
      <w:r w:rsidRPr="001B1D37">
        <w:rPr>
          <w:rStyle w:val="Gl"/>
          <w:rFonts w:asciiTheme="minorHAnsi" w:hAnsiTheme="minorHAnsi" w:cstheme="minorHAnsi"/>
          <w:b w:val="0"/>
          <w:bCs w:val="0"/>
          <w:sz w:val="22"/>
          <w:szCs w:val="22"/>
          <w:shd w:val="clear" w:color="auto" w:fill="FFFFFF"/>
        </w:rPr>
        <w:t xml:space="preserve">Türk Telekom’un girişim sermayesi şirketi Türk Telekom </w:t>
      </w:r>
      <w:proofErr w:type="spellStart"/>
      <w:r w:rsidRPr="001B1D37">
        <w:rPr>
          <w:rStyle w:val="Gl"/>
          <w:rFonts w:asciiTheme="minorHAnsi" w:hAnsiTheme="minorHAnsi" w:cstheme="minorHAnsi"/>
          <w:b w:val="0"/>
          <w:bCs w:val="0"/>
          <w:sz w:val="22"/>
          <w:szCs w:val="22"/>
          <w:shd w:val="clear" w:color="auto" w:fill="FFFFFF"/>
        </w:rPr>
        <w:t>Ventures</w:t>
      </w:r>
      <w:proofErr w:type="spellEnd"/>
      <w:r w:rsidRPr="001B1D37">
        <w:rPr>
          <w:rStyle w:val="Gl"/>
          <w:rFonts w:asciiTheme="minorHAnsi" w:hAnsiTheme="minorHAnsi" w:cstheme="minorHAnsi"/>
          <w:b w:val="0"/>
          <w:bCs w:val="0"/>
          <w:sz w:val="22"/>
          <w:szCs w:val="22"/>
          <w:shd w:val="clear" w:color="auto" w:fill="FFFFFF"/>
        </w:rPr>
        <w:t xml:space="preserve">, </w:t>
      </w:r>
      <w:r w:rsidR="001B1D37" w:rsidRPr="001B1D37">
        <w:rPr>
          <w:rStyle w:val="Gl"/>
          <w:rFonts w:asciiTheme="minorHAnsi" w:hAnsiTheme="minorHAnsi" w:cstheme="minorHAnsi"/>
          <w:b w:val="0"/>
          <w:bCs w:val="0"/>
          <w:sz w:val="22"/>
          <w:szCs w:val="22"/>
          <w:shd w:val="clear" w:color="auto" w:fill="FFFFFF"/>
        </w:rPr>
        <w:t>dünyanın önde gelen girişim sermayesi fonları (VC), kurumsal girişim sermayesi şirketleri (CVC) ve üst düzey yöneticilerini Atatürk Kültür Merkezi’nde</w:t>
      </w:r>
      <w:r w:rsidR="007776D2">
        <w:rPr>
          <w:rStyle w:val="Gl"/>
          <w:rFonts w:asciiTheme="minorHAnsi" w:hAnsiTheme="minorHAnsi" w:cstheme="minorHAnsi"/>
          <w:b w:val="0"/>
          <w:bCs w:val="0"/>
          <w:sz w:val="22"/>
          <w:szCs w:val="22"/>
          <w:shd w:val="clear" w:color="auto" w:fill="FFFFFF"/>
        </w:rPr>
        <w:t xml:space="preserve"> (AKM)</w:t>
      </w:r>
      <w:r w:rsidR="001B1D37" w:rsidRPr="001B1D37">
        <w:rPr>
          <w:rStyle w:val="Gl"/>
          <w:rFonts w:asciiTheme="minorHAnsi" w:hAnsiTheme="minorHAnsi" w:cstheme="minorHAnsi"/>
          <w:b w:val="0"/>
          <w:bCs w:val="0"/>
          <w:sz w:val="22"/>
          <w:szCs w:val="22"/>
          <w:shd w:val="clear" w:color="auto" w:fill="FFFFFF"/>
        </w:rPr>
        <w:t xml:space="preserve"> bir araya getiren </w:t>
      </w:r>
      <w:r w:rsidR="001B1D37" w:rsidRPr="009768F0">
        <w:rPr>
          <w:rStyle w:val="Gl"/>
          <w:rFonts w:asciiTheme="minorHAnsi" w:hAnsiTheme="minorHAnsi" w:cstheme="minorHAnsi"/>
          <w:i/>
          <w:iCs/>
          <w:sz w:val="22"/>
          <w:szCs w:val="22"/>
          <w:shd w:val="clear" w:color="auto" w:fill="FFFFFF"/>
        </w:rPr>
        <w:t xml:space="preserve">“Global Value </w:t>
      </w:r>
      <w:proofErr w:type="spellStart"/>
      <w:r w:rsidR="001B1D37" w:rsidRPr="009768F0">
        <w:rPr>
          <w:rStyle w:val="Gl"/>
          <w:rFonts w:asciiTheme="minorHAnsi" w:hAnsiTheme="minorHAnsi" w:cstheme="minorHAnsi"/>
          <w:i/>
          <w:iCs/>
          <w:sz w:val="22"/>
          <w:szCs w:val="22"/>
          <w:shd w:val="clear" w:color="auto" w:fill="FFFFFF"/>
        </w:rPr>
        <w:t>Growth</w:t>
      </w:r>
      <w:proofErr w:type="spellEnd"/>
      <w:r w:rsidR="001B1D37" w:rsidRPr="009768F0">
        <w:rPr>
          <w:rStyle w:val="Gl"/>
          <w:rFonts w:asciiTheme="minorHAnsi" w:hAnsiTheme="minorHAnsi" w:cstheme="minorHAnsi"/>
          <w:i/>
          <w:iCs/>
          <w:sz w:val="22"/>
          <w:szCs w:val="22"/>
          <w:shd w:val="clear" w:color="auto" w:fill="FFFFFF"/>
        </w:rPr>
        <w:t>”</w:t>
      </w:r>
      <w:r w:rsidR="001B1D37" w:rsidRPr="001B1D37">
        <w:rPr>
          <w:rStyle w:val="Gl"/>
          <w:rFonts w:asciiTheme="minorHAnsi" w:hAnsiTheme="minorHAnsi" w:cstheme="minorHAnsi"/>
          <w:b w:val="0"/>
          <w:bCs w:val="0"/>
          <w:sz w:val="22"/>
          <w:szCs w:val="22"/>
          <w:shd w:val="clear" w:color="auto" w:fill="FFFFFF"/>
        </w:rPr>
        <w:t xml:space="preserve"> etkinliğine ev sahipliği yaptı.</w:t>
      </w:r>
      <w:r w:rsidR="001B1D37" w:rsidRPr="001B1D37">
        <w:rPr>
          <w:rStyle w:val="Gl"/>
          <w:rFonts w:asciiTheme="minorHAnsi" w:hAnsiTheme="minorHAnsi" w:cstheme="minorHAnsi"/>
          <w:sz w:val="22"/>
          <w:szCs w:val="22"/>
          <w:shd w:val="clear" w:color="auto" w:fill="FFFFFF"/>
        </w:rPr>
        <w:t xml:space="preserve"> </w:t>
      </w:r>
    </w:p>
    <w:p w14:paraId="2901749D" w14:textId="77777777" w:rsidR="0030309E" w:rsidRDefault="0030309E" w:rsidP="00DA018D">
      <w:pPr>
        <w:jc w:val="both"/>
        <w:rPr>
          <w:rFonts w:asciiTheme="minorHAnsi" w:hAnsiTheme="minorHAnsi" w:cstheme="minorHAnsi"/>
          <w:b/>
          <w:bCs/>
          <w:sz w:val="22"/>
          <w:szCs w:val="22"/>
          <w:shd w:val="clear" w:color="auto" w:fill="FFFFFF"/>
        </w:rPr>
      </w:pPr>
    </w:p>
    <w:p w14:paraId="677076CD" w14:textId="369C567D" w:rsidR="0030309E" w:rsidRDefault="00076129" w:rsidP="00DA018D">
      <w:pPr>
        <w:jc w:val="both"/>
        <w:rPr>
          <w:rFonts w:asciiTheme="minorHAnsi" w:hAnsiTheme="minorHAnsi" w:cstheme="minorHAnsi"/>
          <w:sz w:val="22"/>
          <w:szCs w:val="22"/>
          <w:shd w:val="clear" w:color="auto" w:fill="FFFFFF"/>
        </w:rPr>
      </w:pPr>
      <w:r w:rsidRPr="00076129">
        <w:rPr>
          <w:rStyle w:val="Gl"/>
          <w:rFonts w:asciiTheme="minorHAnsi" w:hAnsiTheme="minorHAnsi" w:cstheme="minorHAnsi"/>
          <w:b w:val="0"/>
          <w:bCs w:val="0"/>
          <w:sz w:val="22"/>
          <w:szCs w:val="22"/>
          <w:shd w:val="clear" w:color="auto" w:fill="FFFFFF"/>
        </w:rPr>
        <w:t xml:space="preserve">Ayrıca </w:t>
      </w:r>
      <w:r w:rsidR="00922E3E">
        <w:rPr>
          <w:rStyle w:val="Gl"/>
          <w:rFonts w:asciiTheme="minorHAnsi" w:hAnsiTheme="minorHAnsi" w:cstheme="minorHAnsi"/>
          <w:b w:val="0"/>
          <w:bCs w:val="0"/>
          <w:sz w:val="22"/>
          <w:szCs w:val="22"/>
          <w:shd w:val="clear" w:color="auto" w:fill="FFFFFF"/>
        </w:rPr>
        <w:t xml:space="preserve">Türk Telekom </w:t>
      </w:r>
      <w:proofErr w:type="spellStart"/>
      <w:r w:rsidR="00922E3E">
        <w:rPr>
          <w:rStyle w:val="Gl"/>
          <w:rFonts w:asciiTheme="minorHAnsi" w:hAnsiTheme="minorHAnsi" w:cstheme="minorHAnsi"/>
          <w:b w:val="0"/>
          <w:bCs w:val="0"/>
          <w:sz w:val="22"/>
          <w:szCs w:val="22"/>
          <w:shd w:val="clear" w:color="auto" w:fill="FFFFFF"/>
        </w:rPr>
        <w:t>Ventures</w:t>
      </w:r>
      <w:proofErr w:type="spellEnd"/>
      <w:r w:rsidR="00922E3E">
        <w:rPr>
          <w:rStyle w:val="Gl"/>
          <w:rFonts w:asciiTheme="minorHAnsi" w:hAnsiTheme="minorHAnsi" w:cstheme="minorHAnsi"/>
          <w:b w:val="0"/>
          <w:bCs w:val="0"/>
          <w:sz w:val="22"/>
          <w:szCs w:val="22"/>
          <w:shd w:val="clear" w:color="auto" w:fill="FFFFFF"/>
        </w:rPr>
        <w:t xml:space="preserve"> </w:t>
      </w:r>
      <w:r w:rsidRPr="00076129">
        <w:rPr>
          <w:rStyle w:val="Gl"/>
          <w:rFonts w:asciiTheme="minorHAnsi" w:hAnsiTheme="minorHAnsi" w:cstheme="minorHAnsi"/>
          <w:b w:val="0"/>
          <w:bCs w:val="0"/>
          <w:sz w:val="22"/>
          <w:szCs w:val="22"/>
          <w:shd w:val="clear" w:color="auto" w:fill="FFFFFF"/>
        </w:rPr>
        <w:t>ile birlikte</w:t>
      </w:r>
      <w:r w:rsidR="004B5538">
        <w:rPr>
          <w:rStyle w:val="Gl"/>
          <w:rFonts w:asciiTheme="minorHAnsi" w:hAnsiTheme="minorHAnsi" w:cstheme="minorHAnsi"/>
          <w:b w:val="0"/>
          <w:bCs w:val="0"/>
          <w:sz w:val="22"/>
          <w:szCs w:val="22"/>
          <w:shd w:val="clear" w:color="auto" w:fill="FFFFFF"/>
        </w:rPr>
        <w:t xml:space="preserve"> </w:t>
      </w:r>
      <w:proofErr w:type="spellStart"/>
      <w:r w:rsidR="004B5538" w:rsidRPr="004B5538">
        <w:rPr>
          <w:rFonts w:asciiTheme="minorHAnsi" w:hAnsiTheme="minorHAnsi" w:cstheme="minorHAnsi"/>
          <w:sz w:val="22"/>
          <w:szCs w:val="22"/>
          <w:shd w:val="clear" w:color="auto" w:fill="FFFFFF"/>
        </w:rPr>
        <w:t>Cellnex</w:t>
      </w:r>
      <w:proofErr w:type="spellEnd"/>
      <w:r w:rsidR="004B5538" w:rsidRPr="004B5538">
        <w:rPr>
          <w:rFonts w:asciiTheme="minorHAnsi" w:hAnsiTheme="minorHAnsi" w:cstheme="minorHAnsi"/>
          <w:sz w:val="22"/>
          <w:szCs w:val="22"/>
          <w:shd w:val="clear" w:color="auto" w:fill="FFFFFF"/>
        </w:rPr>
        <w:t xml:space="preserve">, </w:t>
      </w:r>
      <w:proofErr w:type="spellStart"/>
      <w:r w:rsidR="00ED028E">
        <w:rPr>
          <w:rFonts w:asciiTheme="minorHAnsi" w:hAnsiTheme="minorHAnsi" w:cstheme="minorHAnsi"/>
          <w:sz w:val="22"/>
          <w:szCs w:val="22"/>
          <w:shd w:val="clear" w:color="auto" w:fill="FFFFFF"/>
        </w:rPr>
        <w:t>Du</w:t>
      </w:r>
      <w:proofErr w:type="spellEnd"/>
      <w:r w:rsidR="00ED028E">
        <w:rPr>
          <w:rFonts w:asciiTheme="minorHAnsi" w:hAnsiTheme="minorHAnsi" w:cstheme="minorHAnsi"/>
          <w:sz w:val="22"/>
          <w:szCs w:val="22"/>
          <w:shd w:val="clear" w:color="auto" w:fill="FFFFFF"/>
        </w:rPr>
        <w:t xml:space="preserve">, </w:t>
      </w:r>
      <w:r w:rsidR="004B5538" w:rsidRPr="004B5538">
        <w:rPr>
          <w:rFonts w:asciiTheme="minorHAnsi" w:hAnsiTheme="minorHAnsi" w:cstheme="minorHAnsi"/>
          <w:sz w:val="22"/>
          <w:szCs w:val="22"/>
          <w:shd w:val="clear" w:color="auto" w:fill="FFFFFF"/>
        </w:rPr>
        <w:t xml:space="preserve">KPN, MTN, </w:t>
      </w:r>
      <w:r w:rsidR="00ED028E">
        <w:rPr>
          <w:rFonts w:asciiTheme="minorHAnsi" w:hAnsiTheme="minorHAnsi" w:cstheme="minorHAnsi"/>
          <w:sz w:val="22"/>
          <w:szCs w:val="22"/>
          <w:shd w:val="clear" w:color="auto" w:fill="FFFFFF"/>
        </w:rPr>
        <w:t xml:space="preserve">NGP </w:t>
      </w:r>
      <w:proofErr w:type="spellStart"/>
      <w:r w:rsidR="00ED028E">
        <w:rPr>
          <w:rFonts w:asciiTheme="minorHAnsi" w:hAnsiTheme="minorHAnsi" w:cstheme="minorHAnsi"/>
          <w:sz w:val="22"/>
          <w:szCs w:val="22"/>
          <w:shd w:val="clear" w:color="auto" w:fill="FFFFFF"/>
        </w:rPr>
        <w:t>Capital</w:t>
      </w:r>
      <w:proofErr w:type="spellEnd"/>
      <w:r w:rsidR="00ED028E">
        <w:rPr>
          <w:rFonts w:asciiTheme="minorHAnsi" w:hAnsiTheme="minorHAnsi" w:cstheme="minorHAnsi"/>
          <w:sz w:val="22"/>
          <w:szCs w:val="22"/>
          <w:shd w:val="clear" w:color="auto" w:fill="FFFFFF"/>
        </w:rPr>
        <w:t xml:space="preserve">, </w:t>
      </w:r>
      <w:r w:rsidR="004B5538" w:rsidRPr="004B5538">
        <w:rPr>
          <w:rFonts w:asciiTheme="minorHAnsi" w:hAnsiTheme="minorHAnsi" w:cstheme="minorHAnsi"/>
          <w:sz w:val="22"/>
          <w:szCs w:val="22"/>
          <w:shd w:val="clear" w:color="auto" w:fill="FFFFFF"/>
        </w:rPr>
        <w:t xml:space="preserve">NOS, </w:t>
      </w:r>
      <w:proofErr w:type="spellStart"/>
      <w:r w:rsidR="004B5538" w:rsidRPr="004B5538">
        <w:rPr>
          <w:rFonts w:asciiTheme="minorHAnsi" w:hAnsiTheme="minorHAnsi" w:cstheme="minorHAnsi"/>
          <w:sz w:val="22"/>
          <w:szCs w:val="22"/>
          <w:shd w:val="clear" w:color="auto" w:fill="FFFFFF"/>
        </w:rPr>
        <w:t>Omantel</w:t>
      </w:r>
      <w:proofErr w:type="spellEnd"/>
      <w:r w:rsidR="004B5538" w:rsidRPr="004B5538">
        <w:rPr>
          <w:rFonts w:asciiTheme="minorHAnsi" w:hAnsiTheme="minorHAnsi" w:cstheme="minorHAnsi"/>
          <w:sz w:val="22"/>
          <w:szCs w:val="22"/>
          <w:shd w:val="clear" w:color="auto" w:fill="FFFFFF"/>
        </w:rPr>
        <w:t xml:space="preserve">, </w:t>
      </w:r>
      <w:proofErr w:type="spellStart"/>
      <w:r w:rsidR="004B5538" w:rsidRPr="004B5538">
        <w:rPr>
          <w:rFonts w:asciiTheme="minorHAnsi" w:hAnsiTheme="minorHAnsi" w:cstheme="minorHAnsi"/>
          <w:sz w:val="22"/>
          <w:szCs w:val="22"/>
          <w:shd w:val="clear" w:color="auto" w:fill="FFFFFF"/>
        </w:rPr>
        <w:t>Orange</w:t>
      </w:r>
      <w:proofErr w:type="spellEnd"/>
      <w:r w:rsidR="004B5538" w:rsidRPr="004B5538">
        <w:rPr>
          <w:rFonts w:asciiTheme="minorHAnsi" w:hAnsiTheme="minorHAnsi" w:cstheme="minorHAnsi"/>
          <w:sz w:val="22"/>
          <w:szCs w:val="22"/>
          <w:shd w:val="clear" w:color="auto" w:fill="FFFFFF"/>
        </w:rPr>
        <w:t xml:space="preserve">, </w:t>
      </w:r>
      <w:proofErr w:type="spellStart"/>
      <w:r w:rsidR="00ED028E">
        <w:rPr>
          <w:rFonts w:asciiTheme="minorHAnsi" w:hAnsiTheme="minorHAnsi" w:cstheme="minorHAnsi"/>
          <w:sz w:val="22"/>
          <w:szCs w:val="22"/>
          <w:shd w:val="clear" w:color="auto" w:fill="FFFFFF"/>
        </w:rPr>
        <w:t>Swisscom</w:t>
      </w:r>
      <w:proofErr w:type="spellEnd"/>
      <w:r w:rsidR="00ED028E">
        <w:rPr>
          <w:rFonts w:asciiTheme="minorHAnsi" w:hAnsiTheme="minorHAnsi" w:cstheme="minorHAnsi"/>
          <w:sz w:val="22"/>
          <w:szCs w:val="22"/>
          <w:shd w:val="clear" w:color="auto" w:fill="FFFFFF"/>
        </w:rPr>
        <w:t xml:space="preserve">, TIM ve </w:t>
      </w:r>
      <w:proofErr w:type="spellStart"/>
      <w:r w:rsidR="00ED028E">
        <w:rPr>
          <w:rFonts w:asciiTheme="minorHAnsi" w:hAnsiTheme="minorHAnsi" w:cstheme="minorHAnsi"/>
          <w:sz w:val="22"/>
          <w:szCs w:val="22"/>
          <w:shd w:val="clear" w:color="auto" w:fill="FFFFFF"/>
        </w:rPr>
        <w:t>Telefonica’nın</w:t>
      </w:r>
      <w:proofErr w:type="spellEnd"/>
      <w:r w:rsidR="00922E3E">
        <w:rPr>
          <w:rFonts w:asciiTheme="minorHAnsi" w:hAnsiTheme="minorHAnsi" w:cstheme="minorHAnsi"/>
          <w:sz w:val="22"/>
          <w:szCs w:val="22"/>
          <w:shd w:val="clear" w:color="auto" w:fill="FFFFFF"/>
        </w:rPr>
        <w:t xml:space="preserve"> </w:t>
      </w:r>
      <w:r w:rsidRPr="00076129">
        <w:rPr>
          <w:rFonts w:asciiTheme="minorHAnsi" w:hAnsiTheme="minorHAnsi" w:cstheme="minorHAnsi"/>
          <w:sz w:val="22"/>
          <w:szCs w:val="22"/>
          <w:shd w:val="clear" w:color="auto" w:fill="FFFFFF"/>
        </w:rPr>
        <w:t xml:space="preserve">da içinde bulunduğu </w:t>
      </w:r>
      <w:r w:rsidR="004B5538">
        <w:rPr>
          <w:rFonts w:asciiTheme="minorHAnsi" w:hAnsiTheme="minorHAnsi" w:cstheme="minorHAnsi"/>
          <w:sz w:val="22"/>
          <w:szCs w:val="22"/>
          <w:shd w:val="clear" w:color="auto" w:fill="FFFFFF"/>
        </w:rPr>
        <w:t xml:space="preserve">12 </w:t>
      </w:r>
      <w:proofErr w:type="spellStart"/>
      <w:r w:rsidR="004B5538">
        <w:rPr>
          <w:rFonts w:asciiTheme="minorHAnsi" w:hAnsiTheme="minorHAnsi" w:cstheme="minorHAnsi"/>
          <w:sz w:val="22"/>
          <w:szCs w:val="22"/>
          <w:shd w:val="clear" w:color="auto" w:fill="FFFFFF"/>
        </w:rPr>
        <w:t>telekom</w:t>
      </w:r>
      <w:proofErr w:type="spellEnd"/>
      <w:r w:rsidR="004B5538">
        <w:rPr>
          <w:rFonts w:asciiTheme="minorHAnsi" w:hAnsiTheme="minorHAnsi" w:cstheme="minorHAnsi"/>
          <w:sz w:val="22"/>
          <w:szCs w:val="22"/>
          <w:shd w:val="clear" w:color="auto" w:fill="FFFFFF"/>
        </w:rPr>
        <w:t xml:space="preserve"> operatörü </w:t>
      </w:r>
      <w:r w:rsidRPr="00076129">
        <w:rPr>
          <w:rFonts w:asciiTheme="minorHAnsi" w:hAnsiTheme="minorHAnsi" w:cstheme="minorHAnsi"/>
          <w:sz w:val="22"/>
          <w:szCs w:val="22"/>
          <w:shd w:val="clear" w:color="auto" w:fill="FFFFFF"/>
        </w:rPr>
        <w:t>ve 70’ten fazla ülkede faaliyet gösteren “</w:t>
      </w:r>
      <w:proofErr w:type="spellStart"/>
      <w:r w:rsidRPr="00076129">
        <w:rPr>
          <w:rFonts w:asciiTheme="minorHAnsi" w:hAnsiTheme="minorHAnsi" w:cstheme="minorHAnsi"/>
          <w:sz w:val="22"/>
          <w:szCs w:val="22"/>
          <w:shd w:val="clear" w:color="auto" w:fill="FFFFFF"/>
        </w:rPr>
        <w:t>Alaian</w:t>
      </w:r>
      <w:proofErr w:type="spellEnd"/>
      <w:r w:rsidRPr="00076129">
        <w:rPr>
          <w:rFonts w:asciiTheme="minorHAnsi" w:hAnsiTheme="minorHAnsi" w:cstheme="minorHAnsi"/>
          <w:sz w:val="22"/>
          <w:szCs w:val="22"/>
          <w:shd w:val="clear" w:color="auto" w:fill="FFFFFF"/>
        </w:rPr>
        <w:t>” Network üyelerinin de yer aldığı etkinlikte</w:t>
      </w:r>
      <w:r>
        <w:rPr>
          <w:rFonts w:asciiTheme="minorHAnsi" w:hAnsiTheme="minorHAnsi" w:cstheme="minorHAnsi"/>
          <w:sz w:val="22"/>
          <w:szCs w:val="22"/>
          <w:shd w:val="clear" w:color="auto" w:fill="FFFFFF"/>
        </w:rPr>
        <w:t xml:space="preserve">, girişimler, </w:t>
      </w:r>
      <w:r w:rsidRPr="00076129">
        <w:rPr>
          <w:rFonts w:asciiTheme="minorHAnsi" w:hAnsiTheme="minorHAnsi" w:cstheme="minorHAnsi"/>
          <w:sz w:val="22"/>
          <w:szCs w:val="22"/>
          <w:shd w:val="clear" w:color="auto" w:fill="FFFFFF"/>
        </w:rPr>
        <w:t xml:space="preserve">dünyanın farklı bölgelerinden gelen yatırımcılarla aynı platformda buluşarak yeni iş birlikleri ve yatırım fırsatları için görüşmeler </w:t>
      </w:r>
      <w:r>
        <w:rPr>
          <w:rFonts w:asciiTheme="minorHAnsi" w:hAnsiTheme="minorHAnsi" w:cstheme="minorHAnsi"/>
          <w:sz w:val="22"/>
          <w:szCs w:val="22"/>
          <w:shd w:val="clear" w:color="auto" w:fill="FFFFFF"/>
        </w:rPr>
        <w:t>gerçekleştirdi</w:t>
      </w:r>
      <w:r w:rsidRPr="00076129">
        <w:rPr>
          <w:rFonts w:asciiTheme="minorHAnsi" w:hAnsiTheme="minorHAnsi" w:cstheme="minorHAnsi"/>
          <w:sz w:val="22"/>
          <w:szCs w:val="22"/>
          <w:shd w:val="clear" w:color="auto" w:fill="FFFFFF"/>
        </w:rPr>
        <w:t>.</w:t>
      </w:r>
    </w:p>
    <w:p w14:paraId="60BDAE05" w14:textId="77777777" w:rsidR="00851E5F" w:rsidRDefault="00851E5F" w:rsidP="00DA018D">
      <w:pPr>
        <w:jc w:val="both"/>
        <w:rPr>
          <w:rFonts w:asciiTheme="minorHAnsi" w:hAnsiTheme="minorHAnsi" w:cstheme="minorHAnsi"/>
          <w:sz w:val="22"/>
          <w:szCs w:val="22"/>
          <w:shd w:val="clear" w:color="auto" w:fill="FFFFFF"/>
        </w:rPr>
      </w:pPr>
    </w:p>
    <w:p w14:paraId="48D07C6C" w14:textId="0CA49B3D" w:rsidR="00851E5F" w:rsidRPr="00851E5F" w:rsidRDefault="00851E5F" w:rsidP="00DA018D">
      <w:pPr>
        <w:jc w:val="both"/>
        <w:rPr>
          <w:rFonts w:asciiTheme="minorHAnsi" w:hAnsiTheme="minorHAnsi" w:cstheme="minorHAnsi"/>
          <w:b/>
          <w:bCs/>
          <w:sz w:val="22"/>
          <w:szCs w:val="22"/>
          <w:shd w:val="clear" w:color="auto" w:fill="FFFFFF"/>
        </w:rPr>
      </w:pPr>
      <w:r w:rsidRPr="00851E5F">
        <w:rPr>
          <w:rFonts w:asciiTheme="minorHAnsi" w:hAnsiTheme="minorHAnsi" w:cstheme="minorHAnsi"/>
          <w:b/>
          <w:bCs/>
          <w:sz w:val="22"/>
          <w:szCs w:val="22"/>
          <w:shd w:val="clear" w:color="auto" w:fill="FFFFFF"/>
        </w:rPr>
        <w:t>“Girişimler</w:t>
      </w:r>
      <w:r>
        <w:rPr>
          <w:rFonts w:asciiTheme="minorHAnsi" w:hAnsiTheme="minorHAnsi" w:cstheme="minorHAnsi"/>
          <w:b/>
          <w:bCs/>
          <w:sz w:val="22"/>
          <w:szCs w:val="22"/>
          <w:shd w:val="clear" w:color="auto" w:fill="FFFFFF"/>
        </w:rPr>
        <w:t>e</w:t>
      </w:r>
      <w:r w:rsidRPr="00851E5F">
        <w:rPr>
          <w:rFonts w:asciiTheme="minorHAnsi" w:hAnsiTheme="minorHAnsi" w:cstheme="minorHAnsi"/>
          <w:b/>
          <w:bCs/>
          <w:sz w:val="22"/>
          <w:szCs w:val="22"/>
          <w:shd w:val="clear" w:color="auto" w:fill="FFFFFF"/>
        </w:rPr>
        <w:t xml:space="preserve"> yeni yatırım fırsatları ve uluslararası iş birlikleri için köprü oluyoruz”</w:t>
      </w:r>
    </w:p>
    <w:p w14:paraId="1612B290" w14:textId="77777777" w:rsidR="00076129" w:rsidRDefault="00076129" w:rsidP="00DA018D">
      <w:pPr>
        <w:jc w:val="both"/>
        <w:rPr>
          <w:rFonts w:asciiTheme="minorHAnsi" w:hAnsiTheme="minorHAnsi" w:cstheme="minorHAnsi"/>
          <w:b/>
          <w:bCs/>
          <w:sz w:val="22"/>
          <w:szCs w:val="22"/>
          <w:shd w:val="clear" w:color="auto" w:fill="FFFFFF"/>
        </w:rPr>
      </w:pPr>
    </w:p>
    <w:p w14:paraId="15C9BE9A" w14:textId="024FEF7C" w:rsidR="008A71AF" w:rsidRDefault="008A71AF" w:rsidP="008A71AF">
      <w:pPr>
        <w:jc w:val="both"/>
        <w:rPr>
          <w:rFonts w:asciiTheme="minorHAnsi" w:hAnsiTheme="minorHAnsi" w:cstheme="minorHAnsi"/>
          <w:sz w:val="22"/>
          <w:szCs w:val="22"/>
          <w:shd w:val="clear" w:color="auto" w:fill="FFFFFF"/>
        </w:rPr>
      </w:pPr>
      <w:r w:rsidRPr="00851E5F">
        <w:rPr>
          <w:rFonts w:asciiTheme="minorHAnsi" w:hAnsiTheme="minorHAnsi" w:cstheme="minorHAnsi"/>
          <w:b/>
          <w:bCs/>
          <w:i/>
          <w:iCs/>
          <w:sz w:val="22"/>
          <w:szCs w:val="22"/>
          <w:shd w:val="clear" w:color="auto" w:fill="FFFFFF"/>
        </w:rPr>
        <w:t xml:space="preserve">Türk Telekom </w:t>
      </w:r>
      <w:proofErr w:type="spellStart"/>
      <w:r w:rsidRPr="00851E5F">
        <w:rPr>
          <w:rFonts w:asciiTheme="minorHAnsi" w:hAnsiTheme="minorHAnsi" w:cstheme="minorHAnsi"/>
          <w:b/>
          <w:bCs/>
          <w:i/>
          <w:iCs/>
          <w:sz w:val="22"/>
          <w:szCs w:val="22"/>
          <w:shd w:val="clear" w:color="auto" w:fill="FFFFFF"/>
        </w:rPr>
        <w:t>Ventures</w:t>
      </w:r>
      <w:proofErr w:type="spellEnd"/>
      <w:r w:rsidRPr="00851E5F">
        <w:rPr>
          <w:rFonts w:asciiTheme="minorHAnsi" w:hAnsiTheme="minorHAnsi" w:cstheme="minorHAnsi"/>
          <w:b/>
          <w:bCs/>
          <w:i/>
          <w:iCs/>
          <w:sz w:val="22"/>
          <w:szCs w:val="22"/>
          <w:shd w:val="clear" w:color="auto" w:fill="FFFFFF"/>
        </w:rPr>
        <w:t xml:space="preserve"> Genel Müdürü </w:t>
      </w:r>
      <w:r w:rsidRPr="008A71AF">
        <w:rPr>
          <w:rFonts w:asciiTheme="minorHAnsi" w:hAnsiTheme="minorHAnsi" w:cstheme="minorHAnsi"/>
          <w:b/>
          <w:bCs/>
          <w:i/>
          <w:iCs/>
          <w:sz w:val="22"/>
          <w:szCs w:val="22"/>
          <w:shd w:val="clear" w:color="auto" w:fill="FFFFFF"/>
        </w:rPr>
        <w:t>Muhammed Özhan</w:t>
      </w:r>
      <w:r w:rsidRPr="00851E5F">
        <w:rPr>
          <w:rFonts w:asciiTheme="minorHAnsi" w:hAnsiTheme="minorHAnsi" w:cstheme="minorHAnsi"/>
          <w:b/>
          <w:bCs/>
          <w:i/>
          <w:iCs/>
          <w:sz w:val="22"/>
          <w:szCs w:val="22"/>
          <w:shd w:val="clear" w:color="auto" w:fill="FFFFFF"/>
        </w:rPr>
        <w:t>,</w:t>
      </w:r>
      <w:r>
        <w:rPr>
          <w:rFonts w:asciiTheme="minorHAnsi" w:hAnsiTheme="minorHAnsi" w:cstheme="minorHAnsi"/>
          <w:b/>
          <w:bCs/>
          <w:sz w:val="22"/>
          <w:szCs w:val="22"/>
          <w:shd w:val="clear" w:color="auto" w:fill="FFFFFF"/>
        </w:rPr>
        <w:t xml:space="preserve"> </w:t>
      </w:r>
      <w:r w:rsidRPr="009768F0">
        <w:rPr>
          <w:rFonts w:asciiTheme="minorHAnsi" w:hAnsiTheme="minorHAnsi" w:cstheme="minorHAnsi"/>
          <w:sz w:val="22"/>
          <w:szCs w:val="22"/>
          <w:shd w:val="clear" w:color="auto" w:fill="FFFFFF"/>
        </w:rPr>
        <w:t>“</w:t>
      </w:r>
      <w:r w:rsidRPr="008A71AF">
        <w:rPr>
          <w:rFonts w:asciiTheme="minorHAnsi" w:hAnsiTheme="minorHAnsi" w:cstheme="minorHAnsi"/>
          <w:sz w:val="22"/>
          <w:szCs w:val="22"/>
          <w:shd w:val="clear" w:color="auto" w:fill="FFFFFF"/>
        </w:rPr>
        <w:t>Türkiye’nin dijital dönüşüm yolculuğunda girişimcilik en büyük itici güç. Türk Telekom</w:t>
      </w:r>
      <w:r w:rsidRPr="009768F0">
        <w:rPr>
          <w:rFonts w:asciiTheme="minorHAnsi" w:hAnsiTheme="minorHAnsi" w:cstheme="minorHAnsi"/>
          <w:sz w:val="22"/>
          <w:szCs w:val="22"/>
          <w:shd w:val="clear" w:color="auto" w:fill="FFFFFF"/>
        </w:rPr>
        <w:t xml:space="preserve"> </w:t>
      </w:r>
      <w:proofErr w:type="spellStart"/>
      <w:r w:rsidRPr="009768F0">
        <w:rPr>
          <w:rFonts w:asciiTheme="minorHAnsi" w:hAnsiTheme="minorHAnsi" w:cstheme="minorHAnsi"/>
          <w:sz w:val="22"/>
          <w:szCs w:val="22"/>
          <w:shd w:val="clear" w:color="auto" w:fill="FFFFFF"/>
        </w:rPr>
        <w:t>Ventures</w:t>
      </w:r>
      <w:proofErr w:type="spellEnd"/>
      <w:r w:rsidRPr="008A71AF">
        <w:rPr>
          <w:rFonts w:asciiTheme="minorHAnsi" w:hAnsiTheme="minorHAnsi" w:cstheme="minorHAnsi"/>
          <w:sz w:val="22"/>
          <w:szCs w:val="22"/>
          <w:shd w:val="clear" w:color="auto" w:fill="FFFFFF"/>
        </w:rPr>
        <w:t xml:space="preserve"> olarak, girişim ekosistemini desteklemeyi uzun yıllardır önceliklerimizin merkezine koyuyor; PİLOT hızlandırma programımız ve yatırımlarımızla girişimcilerimizin yanında oluyoruz.</w:t>
      </w:r>
      <w:r w:rsidR="009768F0">
        <w:rPr>
          <w:rFonts w:asciiTheme="minorHAnsi" w:hAnsiTheme="minorHAnsi" w:cstheme="minorHAnsi"/>
          <w:sz w:val="22"/>
          <w:szCs w:val="22"/>
          <w:shd w:val="clear" w:color="auto" w:fill="FFFFFF"/>
        </w:rPr>
        <w:t xml:space="preserve"> </w:t>
      </w:r>
      <w:r w:rsidR="007776D2">
        <w:rPr>
          <w:rFonts w:asciiTheme="minorHAnsi" w:hAnsiTheme="minorHAnsi" w:cstheme="minorHAnsi"/>
          <w:sz w:val="22"/>
          <w:szCs w:val="22"/>
          <w:shd w:val="clear" w:color="auto" w:fill="FFFFFF"/>
        </w:rPr>
        <w:t>Türkiye’yi yatırımcılar için bir cazibe merkezi haline getirmek, ülkemize değer katmak ve girişimlerimizi dünya sahnesine taşımak vizyonuyla çalışıyoruz. Bu kapsamda; küresel bir networkü, Türkiye’deki girişim ekosistemiyle buluşturmak bu vizyonun önemli bi</w:t>
      </w:r>
      <w:r w:rsidR="005F1B44">
        <w:rPr>
          <w:rFonts w:asciiTheme="minorHAnsi" w:hAnsiTheme="minorHAnsi" w:cstheme="minorHAnsi"/>
          <w:sz w:val="22"/>
          <w:szCs w:val="22"/>
          <w:shd w:val="clear" w:color="auto" w:fill="FFFFFF"/>
        </w:rPr>
        <w:t>r</w:t>
      </w:r>
      <w:r w:rsidR="007776D2">
        <w:rPr>
          <w:rFonts w:asciiTheme="minorHAnsi" w:hAnsiTheme="minorHAnsi" w:cstheme="minorHAnsi"/>
          <w:sz w:val="22"/>
          <w:szCs w:val="22"/>
          <w:shd w:val="clear" w:color="auto" w:fill="FFFFFF"/>
        </w:rPr>
        <w:t xml:space="preserve"> parçasını oluşturuyor. </w:t>
      </w:r>
      <w:r w:rsidR="009768F0">
        <w:rPr>
          <w:rFonts w:asciiTheme="minorHAnsi" w:hAnsiTheme="minorHAnsi" w:cstheme="minorHAnsi"/>
          <w:sz w:val="22"/>
          <w:szCs w:val="22"/>
          <w:shd w:val="clear" w:color="auto" w:fill="FFFFFF"/>
        </w:rPr>
        <w:t xml:space="preserve">AKM’de düzenlediğimiz </w:t>
      </w:r>
      <w:r w:rsidR="009768F0" w:rsidRPr="009768F0">
        <w:rPr>
          <w:rFonts w:asciiTheme="minorHAnsi" w:hAnsiTheme="minorHAnsi" w:cstheme="minorHAnsi"/>
          <w:sz w:val="22"/>
          <w:szCs w:val="22"/>
          <w:shd w:val="clear" w:color="auto" w:fill="FFFFFF"/>
        </w:rPr>
        <w:t xml:space="preserve">Global Value </w:t>
      </w:r>
      <w:proofErr w:type="spellStart"/>
      <w:r w:rsidR="009768F0" w:rsidRPr="009768F0">
        <w:rPr>
          <w:rFonts w:asciiTheme="minorHAnsi" w:hAnsiTheme="minorHAnsi" w:cstheme="minorHAnsi"/>
          <w:sz w:val="22"/>
          <w:szCs w:val="22"/>
          <w:shd w:val="clear" w:color="auto" w:fill="FFFFFF"/>
        </w:rPr>
        <w:t>Growth</w:t>
      </w:r>
      <w:proofErr w:type="spellEnd"/>
      <w:r w:rsidR="009768F0" w:rsidRPr="009768F0">
        <w:rPr>
          <w:rFonts w:asciiTheme="minorHAnsi" w:hAnsiTheme="minorHAnsi" w:cstheme="minorHAnsi"/>
          <w:sz w:val="22"/>
          <w:szCs w:val="22"/>
          <w:shd w:val="clear" w:color="auto" w:fill="FFFFFF"/>
        </w:rPr>
        <w:t xml:space="preserve"> </w:t>
      </w:r>
      <w:r w:rsidR="009768F0">
        <w:rPr>
          <w:rFonts w:asciiTheme="minorHAnsi" w:hAnsiTheme="minorHAnsi" w:cstheme="minorHAnsi"/>
          <w:sz w:val="22"/>
          <w:szCs w:val="22"/>
          <w:shd w:val="clear" w:color="auto" w:fill="FFFFFF"/>
        </w:rPr>
        <w:t>e</w:t>
      </w:r>
      <w:r w:rsidR="009768F0" w:rsidRPr="009768F0">
        <w:rPr>
          <w:rFonts w:asciiTheme="minorHAnsi" w:hAnsiTheme="minorHAnsi" w:cstheme="minorHAnsi"/>
          <w:sz w:val="22"/>
          <w:szCs w:val="22"/>
          <w:shd w:val="clear" w:color="auto" w:fill="FFFFFF"/>
        </w:rPr>
        <w:t>tkinliği</w:t>
      </w:r>
      <w:r w:rsidRPr="008A71AF">
        <w:rPr>
          <w:rFonts w:asciiTheme="minorHAnsi" w:hAnsiTheme="minorHAnsi" w:cstheme="minorHAnsi"/>
          <w:sz w:val="22"/>
          <w:szCs w:val="22"/>
          <w:shd w:val="clear" w:color="auto" w:fill="FFFFFF"/>
        </w:rPr>
        <w:t xml:space="preserve"> </w:t>
      </w:r>
      <w:r w:rsidR="009768F0">
        <w:rPr>
          <w:rFonts w:asciiTheme="minorHAnsi" w:hAnsiTheme="minorHAnsi" w:cstheme="minorHAnsi"/>
          <w:sz w:val="22"/>
          <w:szCs w:val="22"/>
          <w:shd w:val="clear" w:color="auto" w:fill="FFFFFF"/>
        </w:rPr>
        <w:t xml:space="preserve">ile </w:t>
      </w:r>
      <w:r w:rsidR="009768F0" w:rsidRPr="009768F0">
        <w:rPr>
          <w:rFonts w:asciiTheme="minorHAnsi" w:hAnsiTheme="minorHAnsi" w:cstheme="minorHAnsi"/>
          <w:sz w:val="22"/>
          <w:szCs w:val="22"/>
          <w:shd w:val="clear" w:color="auto" w:fill="FFFFFF"/>
        </w:rPr>
        <w:t xml:space="preserve">girişimlerimiz için yeni yatırım fırsatları ve uluslararası iş birlikleri </w:t>
      </w:r>
      <w:r w:rsidR="009768F0">
        <w:rPr>
          <w:rFonts w:asciiTheme="minorHAnsi" w:hAnsiTheme="minorHAnsi" w:cstheme="minorHAnsi"/>
          <w:sz w:val="22"/>
          <w:szCs w:val="22"/>
          <w:shd w:val="clear" w:color="auto" w:fill="FFFFFF"/>
        </w:rPr>
        <w:t>geliştirme</w:t>
      </w:r>
      <w:r w:rsidR="007776D2">
        <w:rPr>
          <w:rFonts w:asciiTheme="minorHAnsi" w:hAnsiTheme="minorHAnsi" w:cstheme="minorHAnsi"/>
          <w:sz w:val="22"/>
          <w:szCs w:val="22"/>
          <w:shd w:val="clear" w:color="auto" w:fill="FFFFFF"/>
        </w:rPr>
        <w:t>k anlamına geliyor</w:t>
      </w:r>
      <w:r w:rsidR="009768F0">
        <w:rPr>
          <w:rFonts w:asciiTheme="minorHAnsi" w:hAnsiTheme="minorHAnsi" w:cstheme="minorHAnsi"/>
          <w:sz w:val="22"/>
          <w:szCs w:val="22"/>
          <w:shd w:val="clear" w:color="auto" w:fill="FFFFFF"/>
        </w:rPr>
        <w:t xml:space="preserve">. </w:t>
      </w:r>
      <w:r w:rsidR="007776D2">
        <w:rPr>
          <w:rFonts w:asciiTheme="minorHAnsi" w:hAnsiTheme="minorHAnsi" w:cstheme="minorHAnsi"/>
          <w:sz w:val="22"/>
          <w:szCs w:val="22"/>
          <w:shd w:val="clear" w:color="auto" w:fill="FFFFFF"/>
        </w:rPr>
        <w:t xml:space="preserve"> Girişim ekosistemimizi geliştirmek adına </w:t>
      </w:r>
      <w:r w:rsidRPr="009768F0">
        <w:rPr>
          <w:rFonts w:asciiTheme="minorHAnsi" w:hAnsiTheme="minorHAnsi" w:cstheme="minorHAnsi"/>
          <w:sz w:val="22"/>
          <w:szCs w:val="22"/>
          <w:shd w:val="clear" w:color="auto" w:fill="FFFFFF"/>
        </w:rPr>
        <w:t xml:space="preserve">TT </w:t>
      </w:r>
      <w:proofErr w:type="spellStart"/>
      <w:r w:rsidRPr="009768F0">
        <w:rPr>
          <w:rFonts w:asciiTheme="minorHAnsi" w:hAnsiTheme="minorHAnsi" w:cstheme="minorHAnsi"/>
          <w:sz w:val="22"/>
          <w:szCs w:val="22"/>
          <w:shd w:val="clear" w:color="auto" w:fill="FFFFFF"/>
        </w:rPr>
        <w:t>Ventures</w:t>
      </w:r>
      <w:proofErr w:type="spellEnd"/>
      <w:r w:rsidRPr="009768F0">
        <w:rPr>
          <w:rFonts w:asciiTheme="minorHAnsi" w:hAnsiTheme="minorHAnsi" w:cstheme="minorHAnsi"/>
          <w:sz w:val="22"/>
          <w:szCs w:val="22"/>
          <w:shd w:val="clear" w:color="auto" w:fill="FFFFFF"/>
        </w:rPr>
        <w:t xml:space="preserve"> PİLOT ile bugüne kadar 131 girişime toplamda 3,2 milyon dolarlık nakit ve yatırım desteği sağladık. Bu girişimlerden 79’u yerli ve yabancı yatırımcılardan toplam 58 milyon dolarlık yatırım aldı. Kuzey Amerika’dan Güney Amerika’ya, Asya’dan Avrupa’ya pek çok ülkede faaliyet gösteren PİLOT mezunu girişimlerin portföy değeri 2025 yıl ortası itibarıyla 423 milyon dolara ulaştı.</w:t>
      </w:r>
      <w:r w:rsidR="009768F0" w:rsidRPr="009768F0">
        <w:rPr>
          <w:rFonts w:asciiTheme="minorHAnsi" w:hAnsiTheme="minorHAnsi" w:cstheme="minorHAnsi"/>
          <w:sz w:val="22"/>
          <w:szCs w:val="22"/>
          <w:shd w:val="clear" w:color="auto" w:fill="FFFFFF"/>
        </w:rPr>
        <w:t xml:space="preserve"> </w:t>
      </w:r>
      <w:r w:rsidR="007776D2" w:rsidRPr="009768F0">
        <w:rPr>
          <w:rFonts w:asciiTheme="minorHAnsi" w:hAnsiTheme="minorHAnsi" w:cstheme="minorHAnsi"/>
          <w:sz w:val="22"/>
          <w:szCs w:val="22"/>
          <w:shd w:val="clear" w:color="auto" w:fill="FFFFFF"/>
        </w:rPr>
        <w:t xml:space="preserve">Türk Telekom </w:t>
      </w:r>
      <w:proofErr w:type="spellStart"/>
      <w:r w:rsidR="007776D2" w:rsidRPr="009768F0">
        <w:rPr>
          <w:rFonts w:asciiTheme="minorHAnsi" w:hAnsiTheme="minorHAnsi" w:cstheme="minorHAnsi"/>
          <w:sz w:val="22"/>
          <w:szCs w:val="22"/>
          <w:shd w:val="clear" w:color="auto" w:fill="FFFFFF"/>
        </w:rPr>
        <w:t>Ventures</w:t>
      </w:r>
      <w:proofErr w:type="spellEnd"/>
      <w:r w:rsidR="007776D2" w:rsidRPr="009768F0">
        <w:rPr>
          <w:rFonts w:asciiTheme="minorHAnsi" w:hAnsiTheme="minorHAnsi" w:cstheme="minorHAnsi"/>
          <w:sz w:val="22"/>
          <w:szCs w:val="22"/>
          <w:shd w:val="clear" w:color="auto" w:fill="FFFFFF"/>
        </w:rPr>
        <w:t xml:space="preserve"> ile bugüne kadar yatırım yaptığımız girişimlerin toplam değerlemesi 576 milyon dolara ulaşırken</w:t>
      </w:r>
      <w:r w:rsidR="00B463F5">
        <w:rPr>
          <w:rFonts w:asciiTheme="minorHAnsi" w:hAnsiTheme="minorHAnsi" w:cstheme="minorHAnsi"/>
          <w:sz w:val="22"/>
          <w:szCs w:val="22"/>
          <w:shd w:val="clear" w:color="auto" w:fill="FFFFFF"/>
        </w:rPr>
        <w:t xml:space="preserve"> </w:t>
      </w:r>
      <w:r w:rsidR="007776D2" w:rsidRPr="009768F0">
        <w:rPr>
          <w:rFonts w:asciiTheme="minorHAnsi" w:hAnsiTheme="minorHAnsi" w:cstheme="minorHAnsi"/>
          <w:sz w:val="22"/>
          <w:szCs w:val="22"/>
          <w:shd w:val="clear" w:color="auto" w:fill="FFFFFF"/>
        </w:rPr>
        <w:lastRenderedPageBreak/>
        <w:t xml:space="preserve">girişimlerin toplam geliri </w:t>
      </w:r>
      <w:r w:rsidR="004B5538" w:rsidRPr="004B5538">
        <w:rPr>
          <w:rFonts w:asciiTheme="minorHAnsi" w:hAnsiTheme="minorHAnsi" w:cstheme="minorHAnsi"/>
          <w:sz w:val="22"/>
          <w:szCs w:val="22"/>
          <w:shd w:val="clear" w:color="auto" w:fill="FFFFFF"/>
        </w:rPr>
        <w:t xml:space="preserve">gelinen aşama itibari ile 100 milyon </w:t>
      </w:r>
      <w:r w:rsidR="004B5538">
        <w:rPr>
          <w:rFonts w:asciiTheme="minorHAnsi" w:hAnsiTheme="minorHAnsi" w:cstheme="minorHAnsi"/>
          <w:sz w:val="22"/>
          <w:szCs w:val="22"/>
          <w:shd w:val="clear" w:color="auto" w:fill="FFFFFF"/>
        </w:rPr>
        <w:t>dolara</w:t>
      </w:r>
      <w:r w:rsidR="004B5538" w:rsidRPr="004B5538">
        <w:rPr>
          <w:rFonts w:asciiTheme="minorHAnsi" w:hAnsiTheme="minorHAnsi" w:cstheme="minorHAnsi"/>
          <w:sz w:val="22"/>
          <w:szCs w:val="22"/>
          <w:shd w:val="clear" w:color="auto" w:fill="FFFFFF"/>
        </w:rPr>
        <w:t xml:space="preserve"> ulaştı</w:t>
      </w:r>
      <w:r w:rsidR="007776D2" w:rsidRPr="009768F0">
        <w:rPr>
          <w:rFonts w:asciiTheme="minorHAnsi" w:hAnsiTheme="minorHAnsi" w:cstheme="minorHAnsi"/>
          <w:sz w:val="22"/>
          <w:szCs w:val="22"/>
          <w:shd w:val="clear" w:color="auto" w:fill="FFFFFF"/>
        </w:rPr>
        <w:t xml:space="preserve">. </w:t>
      </w:r>
      <w:r w:rsidRPr="008A71AF">
        <w:rPr>
          <w:rFonts w:asciiTheme="minorHAnsi" w:hAnsiTheme="minorHAnsi" w:cstheme="minorHAnsi"/>
          <w:sz w:val="22"/>
          <w:szCs w:val="22"/>
          <w:shd w:val="clear" w:color="auto" w:fill="FFFFFF"/>
        </w:rPr>
        <w:t>Bugün portföyümüzde yer alan girişimlerimizin değerlemesinin yüz milyonlarca dolara ulaşması, Türkiye’den çıkan fikirlerin küresel pazarlarda başarı yakalayabileceğinin en somut göstergesi.</w:t>
      </w:r>
      <w:r w:rsidR="009768F0">
        <w:rPr>
          <w:rFonts w:asciiTheme="minorHAnsi" w:hAnsiTheme="minorHAnsi" w:cstheme="minorHAnsi"/>
          <w:sz w:val="22"/>
          <w:szCs w:val="22"/>
          <w:shd w:val="clear" w:color="auto" w:fill="FFFFFF"/>
        </w:rPr>
        <w:t xml:space="preserve"> </w:t>
      </w:r>
      <w:r w:rsidRPr="008A71AF">
        <w:rPr>
          <w:rFonts w:asciiTheme="minorHAnsi" w:hAnsiTheme="minorHAnsi" w:cstheme="minorHAnsi"/>
          <w:sz w:val="22"/>
          <w:szCs w:val="22"/>
          <w:shd w:val="clear" w:color="auto" w:fill="FFFFFF"/>
        </w:rPr>
        <w:t xml:space="preserve">San Francisco’da bulunan ofisimiz ile Türkiye’den çıkan değerli fikirleri Silikon Vadisi üzerinden dünyaya açıyor, dünyadaki yenilikçi fikirleri ise ülkemize taşıyarak Türkiye ve global pazarlar arasında köprü oluyoruz. </w:t>
      </w:r>
      <w:r w:rsidR="009768F0" w:rsidRPr="009768F0">
        <w:rPr>
          <w:rFonts w:asciiTheme="minorHAnsi" w:hAnsiTheme="minorHAnsi" w:cstheme="minorHAnsi"/>
          <w:sz w:val="22"/>
          <w:szCs w:val="22"/>
          <w:shd w:val="clear" w:color="auto" w:fill="FFFFFF"/>
        </w:rPr>
        <w:t xml:space="preserve"> </w:t>
      </w:r>
      <w:r w:rsidRPr="008A71AF">
        <w:rPr>
          <w:rFonts w:asciiTheme="minorHAnsi" w:hAnsiTheme="minorHAnsi" w:cstheme="minorHAnsi"/>
          <w:sz w:val="22"/>
          <w:szCs w:val="22"/>
          <w:shd w:val="clear" w:color="auto" w:fill="FFFFFF"/>
        </w:rPr>
        <w:t xml:space="preserve">Bunun en güçlü örneklerinden biri de üyesi olduğumuz </w:t>
      </w:r>
      <w:proofErr w:type="spellStart"/>
      <w:r w:rsidRPr="008A71AF">
        <w:rPr>
          <w:rFonts w:asciiTheme="minorHAnsi" w:hAnsiTheme="minorHAnsi" w:cstheme="minorHAnsi"/>
          <w:sz w:val="22"/>
          <w:szCs w:val="22"/>
          <w:shd w:val="clear" w:color="auto" w:fill="FFFFFF"/>
        </w:rPr>
        <w:t>Alaian</w:t>
      </w:r>
      <w:proofErr w:type="spellEnd"/>
      <w:r w:rsidRPr="008A71AF">
        <w:rPr>
          <w:rFonts w:asciiTheme="minorHAnsi" w:hAnsiTheme="minorHAnsi" w:cstheme="minorHAnsi"/>
          <w:sz w:val="22"/>
          <w:szCs w:val="22"/>
          <w:shd w:val="clear" w:color="auto" w:fill="FFFFFF"/>
        </w:rPr>
        <w:t xml:space="preserve"> Network. Bu iş birliği sayesinde Türkiye’den çıkan girişimler dünyanın herhangi bir noktasında büyüme imkânı bulurken, global girişimler de Türk Telekom ekosistemiyle ülkemizde yeni fırsatlar yaratabiliyor.</w:t>
      </w:r>
      <w:r w:rsidR="009768F0">
        <w:rPr>
          <w:rFonts w:asciiTheme="minorHAnsi" w:hAnsiTheme="minorHAnsi" w:cstheme="minorHAnsi"/>
          <w:sz w:val="22"/>
          <w:szCs w:val="22"/>
          <w:shd w:val="clear" w:color="auto" w:fill="FFFFFF"/>
        </w:rPr>
        <w:t xml:space="preserve"> </w:t>
      </w:r>
      <w:r w:rsidRPr="008A71AF">
        <w:rPr>
          <w:rFonts w:asciiTheme="minorHAnsi" w:hAnsiTheme="minorHAnsi" w:cstheme="minorHAnsi"/>
          <w:sz w:val="22"/>
          <w:szCs w:val="22"/>
          <w:shd w:val="clear" w:color="auto" w:fill="FFFFFF"/>
        </w:rPr>
        <w:t xml:space="preserve">Türk Telekom </w:t>
      </w:r>
      <w:proofErr w:type="spellStart"/>
      <w:r w:rsidR="009768F0" w:rsidRPr="009768F0">
        <w:rPr>
          <w:rFonts w:asciiTheme="minorHAnsi" w:hAnsiTheme="minorHAnsi" w:cstheme="minorHAnsi"/>
          <w:sz w:val="22"/>
          <w:szCs w:val="22"/>
          <w:shd w:val="clear" w:color="auto" w:fill="FFFFFF"/>
        </w:rPr>
        <w:t>Ventures</w:t>
      </w:r>
      <w:proofErr w:type="spellEnd"/>
      <w:r w:rsidR="009768F0" w:rsidRPr="009768F0">
        <w:rPr>
          <w:rFonts w:asciiTheme="minorHAnsi" w:hAnsiTheme="minorHAnsi" w:cstheme="minorHAnsi"/>
          <w:sz w:val="22"/>
          <w:szCs w:val="22"/>
          <w:shd w:val="clear" w:color="auto" w:fill="FFFFFF"/>
        </w:rPr>
        <w:t xml:space="preserve"> </w:t>
      </w:r>
      <w:r w:rsidRPr="008A71AF">
        <w:rPr>
          <w:rFonts w:asciiTheme="minorHAnsi" w:hAnsiTheme="minorHAnsi" w:cstheme="minorHAnsi"/>
          <w:sz w:val="22"/>
          <w:szCs w:val="22"/>
          <w:shd w:val="clear" w:color="auto" w:fill="FFFFFF"/>
        </w:rPr>
        <w:t>olarak biz, girişimciliği bir kültür olarak benimsiyor ve bu kültürü küresel ölçekte paylaşarak Türkiye’nin geleceğini şekillendirecek yeni başarı hikâyelerinin ortaya çıkmasına katkı sun</w:t>
      </w:r>
      <w:r w:rsidR="009768F0" w:rsidRPr="009768F0">
        <w:rPr>
          <w:rFonts w:asciiTheme="minorHAnsi" w:hAnsiTheme="minorHAnsi" w:cstheme="minorHAnsi"/>
          <w:sz w:val="22"/>
          <w:szCs w:val="22"/>
          <w:shd w:val="clear" w:color="auto" w:fill="FFFFFF"/>
        </w:rPr>
        <w:t>mayı sürdüreceğiz”</w:t>
      </w:r>
      <w:r w:rsidR="007776D2">
        <w:rPr>
          <w:rFonts w:asciiTheme="minorHAnsi" w:hAnsiTheme="minorHAnsi" w:cstheme="minorHAnsi"/>
          <w:sz w:val="22"/>
          <w:szCs w:val="22"/>
          <w:shd w:val="clear" w:color="auto" w:fill="FFFFFF"/>
        </w:rPr>
        <w:t xml:space="preserve"> diye konuştu. </w:t>
      </w:r>
    </w:p>
    <w:p w14:paraId="7202518F" w14:textId="0928B196" w:rsidR="00ED028E" w:rsidRDefault="00ED028E" w:rsidP="008A71AF">
      <w:pPr>
        <w:jc w:val="both"/>
        <w:rPr>
          <w:rFonts w:asciiTheme="minorHAnsi" w:hAnsiTheme="minorHAnsi" w:cstheme="minorHAnsi"/>
          <w:sz w:val="22"/>
          <w:szCs w:val="22"/>
          <w:shd w:val="clear" w:color="auto" w:fill="FFFFFF"/>
        </w:rPr>
      </w:pPr>
    </w:p>
    <w:p w14:paraId="793170B3" w14:textId="03E551F2" w:rsidR="00ED028E" w:rsidRPr="005F1B44" w:rsidRDefault="00ED028E" w:rsidP="008A71AF">
      <w:pPr>
        <w:jc w:val="both"/>
        <w:rPr>
          <w:rFonts w:asciiTheme="minorHAnsi" w:hAnsiTheme="minorHAnsi" w:cstheme="minorHAnsi"/>
          <w:b/>
          <w:sz w:val="22"/>
          <w:szCs w:val="22"/>
          <w:shd w:val="clear" w:color="auto" w:fill="FFFFFF"/>
        </w:rPr>
      </w:pPr>
      <w:r w:rsidRPr="00791488">
        <w:rPr>
          <w:rFonts w:asciiTheme="minorHAnsi" w:hAnsiTheme="minorHAnsi" w:cstheme="minorHAnsi"/>
          <w:b/>
          <w:sz w:val="22"/>
          <w:szCs w:val="22"/>
          <w:shd w:val="clear" w:color="auto" w:fill="FFFFFF"/>
        </w:rPr>
        <w:t>“</w:t>
      </w:r>
      <w:r w:rsidR="00BE0C49" w:rsidRPr="00791488">
        <w:rPr>
          <w:rFonts w:asciiTheme="minorHAnsi" w:hAnsiTheme="minorHAnsi" w:cstheme="minorHAnsi"/>
          <w:b/>
          <w:sz w:val="22"/>
          <w:szCs w:val="22"/>
          <w:shd w:val="clear" w:color="auto" w:fill="FFFFFF"/>
        </w:rPr>
        <w:t>Türk Telekom gibi güçlü bir ortağımız olduğu için heyecan duyuyoruz</w:t>
      </w:r>
      <w:r w:rsidRPr="00791488">
        <w:rPr>
          <w:rFonts w:asciiTheme="minorHAnsi" w:hAnsiTheme="minorHAnsi" w:cstheme="minorHAnsi"/>
          <w:b/>
          <w:sz w:val="22"/>
          <w:szCs w:val="22"/>
          <w:shd w:val="clear" w:color="auto" w:fill="FFFFFF"/>
        </w:rPr>
        <w:t>”</w:t>
      </w:r>
    </w:p>
    <w:p w14:paraId="3A3CBECA" w14:textId="48F1B338" w:rsidR="00ED028E" w:rsidRPr="008A71AF" w:rsidRDefault="00BE0C49" w:rsidP="008A71AF">
      <w:pPr>
        <w:jc w:val="both"/>
        <w:rPr>
          <w:rFonts w:asciiTheme="minorHAnsi" w:hAnsiTheme="minorHAnsi" w:cstheme="minorHAnsi"/>
          <w:sz w:val="22"/>
          <w:szCs w:val="22"/>
          <w:shd w:val="clear" w:color="auto" w:fill="FFFFFF"/>
        </w:rPr>
      </w:pPr>
      <w:proofErr w:type="spellStart"/>
      <w:r w:rsidRPr="005F1B44">
        <w:rPr>
          <w:rFonts w:asciiTheme="minorHAnsi" w:hAnsiTheme="minorHAnsi" w:cstheme="minorHAnsi"/>
          <w:b/>
          <w:i/>
          <w:sz w:val="22"/>
          <w:szCs w:val="22"/>
          <w:shd w:val="clear" w:color="auto" w:fill="FFFFFF"/>
        </w:rPr>
        <w:t>Telefonica</w:t>
      </w:r>
      <w:proofErr w:type="spellEnd"/>
      <w:r w:rsidRPr="005F1B44">
        <w:rPr>
          <w:rFonts w:asciiTheme="minorHAnsi" w:hAnsiTheme="minorHAnsi" w:cstheme="minorHAnsi"/>
          <w:b/>
          <w:i/>
          <w:sz w:val="22"/>
          <w:szCs w:val="22"/>
          <w:shd w:val="clear" w:color="auto" w:fill="FFFFFF"/>
        </w:rPr>
        <w:t xml:space="preserve"> </w:t>
      </w:r>
      <w:proofErr w:type="spellStart"/>
      <w:r w:rsidRPr="005F1B44">
        <w:rPr>
          <w:rFonts w:asciiTheme="minorHAnsi" w:hAnsiTheme="minorHAnsi" w:cstheme="minorHAnsi"/>
          <w:b/>
          <w:i/>
          <w:sz w:val="22"/>
          <w:szCs w:val="22"/>
          <w:shd w:val="clear" w:color="auto" w:fill="FFFFFF"/>
        </w:rPr>
        <w:t>Alaian</w:t>
      </w:r>
      <w:proofErr w:type="spellEnd"/>
      <w:r w:rsidRPr="005F1B44">
        <w:rPr>
          <w:rFonts w:asciiTheme="minorHAnsi" w:hAnsiTheme="minorHAnsi" w:cstheme="minorHAnsi"/>
          <w:b/>
          <w:i/>
          <w:sz w:val="22"/>
          <w:szCs w:val="22"/>
          <w:shd w:val="clear" w:color="auto" w:fill="FFFFFF"/>
        </w:rPr>
        <w:t xml:space="preserve"> temsilcisi ve </w:t>
      </w:r>
      <w:proofErr w:type="spellStart"/>
      <w:r w:rsidRPr="005F1B44">
        <w:rPr>
          <w:rFonts w:asciiTheme="minorHAnsi" w:hAnsiTheme="minorHAnsi" w:cstheme="minorHAnsi"/>
          <w:b/>
          <w:i/>
          <w:sz w:val="22"/>
          <w:szCs w:val="22"/>
          <w:shd w:val="clear" w:color="auto" w:fill="FFFFFF"/>
        </w:rPr>
        <w:t>Wayra</w:t>
      </w:r>
      <w:proofErr w:type="spellEnd"/>
      <w:r w:rsidRPr="005F1B44">
        <w:rPr>
          <w:rFonts w:asciiTheme="minorHAnsi" w:hAnsiTheme="minorHAnsi" w:cstheme="minorHAnsi"/>
          <w:b/>
          <w:i/>
          <w:sz w:val="22"/>
          <w:szCs w:val="22"/>
          <w:shd w:val="clear" w:color="auto" w:fill="FFFFFF"/>
        </w:rPr>
        <w:t xml:space="preserve"> Genel Müdürü </w:t>
      </w:r>
      <w:proofErr w:type="spellStart"/>
      <w:r w:rsidRPr="005F1B44">
        <w:rPr>
          <w:rFonts w:asciiTheme="minorHAnsi" w:hAnsiTheme="minorHAnsi" w:cstheme="minorHAnsi"/>
          <w:b/>
          <w:i/>
          <w:sz w:val="22"/>
          <w:szCs w:val="22"/>
          <w:shd w:val="clear" w:color="auto" w:fill="FFFFFF"/>
        </w:rPr>
        <w:t>Agustin</w:t>
      </w:r>
      <w:proofErr w:type="spellEnd"/>
      <w:r w:rsidRPr="005F1B44">
        <w:rPr>
          <w:rFonts w:asciiTheme="minorHAnsi" w:hAnsiTheme="minorHAnsi" w:cstheme="minorHAnsi"/>
          <w:b/>
          <w:i/>
          <w:sz w:val="22"/>
          <w:szCs w:val="22"/>
          <w:shd w:val="clear" w:color="auto" w:fill="FFFFFF"/>
        </w:rPr>
        <w:t xml:space="preserve"> </w:t>
      </w:r>
      <w:proofErr w:type="spellStart"/>
      <w:r w:rsidRPr="005F1B44">
        <w:rPr>
          <w:rFonts w:asciiTheme="minorHAnsi" w:hAnsiTheme="minorHAnsi" w:cstheme="minorHAnsi"/>
          <w:b/>
          <w:i/>
          <w:sz w:val="22"/>
          <w:szCs w:val="22"/>
          <w:shd w:val="clear" w:color="auto" w:fill="FFFFFF"/>
        </w:rPr>
        <w:t>Moro</w:t>
      </w:r>
      <w:proofErr w:type="spellEnd"/>
      <w:r w:rsidRPr="005F1B44">
        <w:rPr>
          <w:rFonts w:asciiTheme="minorHAnsi" w:hAnsiTheme="minorHAnsi" w:cstheme="minorHAnsi"/>
          <w:sz w:val="22"/>
          <w:szCs w:val="22"/>
          <w:shd w:val="clear" w:color="auto" w:fill="FFFFFF"/>
        </w:rPr>
        <w:t>, “</w:t>
      </w:r>
      <w:r w:rsidR="00ED028E" w:rsidRPr="005F1B44">
        <w:rPr>
          <w:rFonts w:asciiTheme="minorHAnsi" w:hAnsiTheme="minorHAnsi" w:cstheme="minorHAnsi"/>
          <w:sz w:val="22"/>
          <w:szCs w:val="22"/>
          <w:shd w:val="clear" w:color="auto" w:fill="FFFFFF"/>
        </w:rPr>
        <w:t xml:space="preserve">Türkiye'de Türk Telekom gibi güçlü bir ortağımız olduğu için gerçekten heyecan duyuyoruz. Gelişmiş açık inovasyon stratejileri, sundukları eksiksiz araç seti (TT </w:t>
      </w:r>
      <w:proofErr w:type="spellStart"/>
      <w:r w:rsidR="00ED028E" w:rsidRPr="005F1B44">
        <w:rPr>
          <w:rFonts w:asciiTheme="minorHAnsi" w:hAnsiTheme="minorHAnsi" w:cstheme="minorHAnsi"/>
          <w:sz w:val="22"/>
          <w:szCs w:val="22"/>
          <w:shd w:val="clear" w:color="auto" w:fill="FFFFFF"/>
        </w:rPr>
        <w:t>Ventures</w:t>
      </w:r>
      <w:proofErr w:type="spellEnd"/>
      <w:r w:rsidR="00ED028E" w:rsidRPr="005F1B44">
        <w:rPr>
          <w:rFonts w:asciiTheme="minorHAnsi" w:hAnsiTheme="minorHAnsi" w:cstheme="minorHAnsi"/>
          <w:sz w:val="22"/>
          <w:szCs w:val="22"/>
          <w:shd w:val="clear" w:color="auto" w:fill="FFFFFF"/>
        </w:rPr>
        <w:t xml:space="preserve"> PİLOT hızlandırma programı), yatırım kapasiteleri ve sağlam başarı geçmişleri onları, Avrupalı </w:t>
      </w:r>
      <w:proofErr w:type="spellStart"/>
      <w:r w:rsidR="00ED028E" w:rsidRPr="005F1B44">
        <w:rPr>
          <w:rFonts w:asciiTheme="minorHAnsi" w:hAnsiTheme="minorHAnsi" w:cstheme="minorHAnsi"/>
          <w:sz w:val="22"/>
          <w:szCs w:val="22"/>
          <w:shd w:val="clear" w:color="auto" w:fill="FFFFFF"/>
        </w:rPr>
        <w:t>telekom</w:t>
      </w:r>
      <w:proofErr w:type="spellEnd"/>
      <w:r w:rsidR="00ED028E" w:rsidRPr="005F1B44">
        <w:rPr>
          <w:rFonts w:asciiTheme="minorHAnsi" w:hAnsiTheme="minorHAnsi" w:cstheme="minorHAnsi"/>
          <w:sz w:val="22"/>
          <w:szCs w:val="22"/>
          <w:shd w:val="clear" w:color="auto" w:fill="FFFFFF"/>
        </w:rPr>
        <w:t xml:space="preserve"> şirketlerinin Türkiye'deki girişim sermayesi (VC) ekosistemine erişmesi için mükemmel bir platform haline getiriyor. Tanıştığımız Türk girişimlerinin kalitesinden ve telekomünikasyon sektörü ile </w:t>
      </w:r>
      <w:proofErr w:type="spellStart"/>
      <w:r w:rsidR="00ED028E" w:rsidRPr="005F1B44">
        <w:rPr>
          <w:rFonts w:asciiTheme="minorHAnsi" w:hAnsiTheme="minorHAnsi" w:cstheme="minorHAnsi"/>
          <w:sz w:val="22"/>
          <w:szCs w:val="22"/>
          <w:shd w:val="clear" w:color="auto" w:fill="FFFFFF"/>
        </w:rPr>
        <w:t>Alaian</w:t>
      </w:r>
      <w:proofErr w:type="spellEnd"/>
      <w:r w:rsidR="00ED028E" w:rsidRPr="005F1B44">
        <w:rPr>
          <w:rFonts w:asciiTheme="minorHAnsi" w:hAnsiTheme="minorHAnsi" w:cstheme="minorHAnsi"/>
          <w:sz w:val="22"/>
          <w:szCs w:val="22"/>
          <w:shd w:val="clear" w:color="auto" w:fill="FFFFFF"/>
        </w:rPr>
        <w:t xml:space="preserve"> platformunun bir parçası olan </w:t>
      </w:r>
      <w:r w:rsidR="00DA6505">
        <w:rPr>
          <w:rFonts w:asciiTheme="minorHAnsi" w:hAnsiTheme="minorHAnsi" w:cstheme="minorHAnsi"/>
          <w:sz w:val="22"/>
          <w:szCs w:val="22"/>
          <w:shd w:val="clear" w:color="auto" w:fill="FFFFFF"/>
        </w:rPr>
        <w:t>12</w:t>
      </w:r>
      <w:r w:rsidR="00ED028E" w:rsidRPr="005F1B44">
        <w:rPr>
          <w:rFonts w:asciiTheme="minorHAnsi" w:hAnsiTheme="minorHAnsi" w:cstheme="minorHAnsi"/>
          <w:sz w:val="22"/>
          <w:szCs w:val="22"/>
          <w:shd w:val="clear" w:color="auto" w:fill="FFFFFF"/>
        </w:rPr>
        <w:t xml:space="preserve"> operatör ve tedarikçi için sundukları fırsatlardan dolayı büyük bir memnuniyet duyuyoruz” dedi.</w:t>
      </w:r>
      <w:r w:rsidR="00ED028E">
        <w:rPr>
          <w:rFonts w:asciiTheme="minorHAnsi" w:hAnsiTheme="minorHAnsi" w:cstheme="minorHAnsi"/>
          <w:sz w:val="22"/>
          <w:szCs w:val="22"/>
          <w:shd w:val="clear" w:color="auto" w:fill="FFFFFF"/>
        </w:rPr>
        <w:t xml:space="preserve"> </w:t>
      </w:r>
    </w:p>
    <w:p w14:paraId="744709CA" w14:textId="77777777" w:rsidR="008A71AF" w:rsidRDefault="008A71AF" w:rsidP="00DA018D">
      <w:pPr>
        <w:jc w:val="both"/>
        <w:rPr>
          <w:rFonts w:asciiTheme="minorHAnsi" w:hAnsiTheme="minorHAnsi" w:cstheme="minorHAnsi"/>
          <w:b/>
          <w:bCs/>
          <w:sz w:val="22"/>
          <w:szCs w:val="22"/>
          <w:shd w:val="clear" w:color="auto" w:fill="FFFFFF"/>
        </w:rPr>
      </w:pPr>
    </w:p>
    <w:p w14:paraId="761E5516" w14:textId="5D3FFDBC" w:rsidR="00851E5F" w:rsidRPr="00851E5F" w:rsidRDefault="00851E5F" w:rsidP="009768F0">
      <w:pPr>
        <w:jc w:val="both"/>
        <w:rPr>
          <w:rFonts w:asciiTheme="minorHAnsi" w:hAnsiTheme="minorHAnsi" w:cstheme="minorHAnsi"/>
          <w:sz w:val="22"/>
          <w:szCs w:val="22"/>
          <w:shd w:val="clear" w:color="auto" w:fill="FFFFFF"/>
        </w:rPr>
      </w:pPr>
      <w:r w:rsidRPr="00851E5F">
        <w:rPr>
          <w:rFonts w:asciiTheme="minorHAnsi" w:hAnsiTheme="minorHAnsi" w:cstheme="minorHAnsi"/>
          <w:sz w:val="22"/>
          <w:szCs w:val="22"/>
          <w:shd w:val="clear" w:color="auto" w:fill="FFFFFF"/>
        </w:rPr>
        <w:t>G</w:t>
      </w:r>
      <w:r w:rsidR="009768F0" w:rsidRPr="009768F0">
        <w:rPr>
          <w:rFonts w:asciiTheme="minorHAnsi" w:hAnsiTheme="minorHAnsi" w:cstheme="minorHAnsi"/>
          <w:sz w:val="22"/>
          <w:szCs w:val="22"/>
          <w:shd w:val="clear" w:color="auto" w:fill="FFFFFF"/>
        </w:rPr>
        <w:t xml:space="preserve">lobal operatörlerin inovasyon iş birlikleri için oluşturduğu </w:t>
      </w:r>
      <w:proofErr w:type="spellStart"/>
      <w:r w:rsidR="009768F0" w:rsidRPr="009768F0">
        <w:rPr>
          <w:rFonts w:asciiTheme="minorHAnsi" w:hAnsiTheme="minorHAnsi" w:cstheme="minorHAnsi"/>
          <w:sz w:val="22"/>
          <w:szCs w:val="22"/>
          <w:shd w:val="clear" w:color="auto" w:fill="FFFFFF"/>
        </w:rPr>
        <w:t>Alaian</w:t>
      </w:r>
      <w:proofErr w:type="spellEnd"/>
      <w:r w:rsidR="009768F0" w:rsidRPr="009768F0">
        <w:rPr>
          <w:rFonts w:asciiTheme="minorHAnsi" w:hAnsiTheme="minorHAnsi" w:cstheme="minorHAnsi"/>
          <w:sz w:val="22"/>
          <w:szCs w:val="22"/>
          <w:shd w:val="clear" w:color="auto" w:fill="FFFFFF"/>
        </w:rPr>
        <w:t xml:space="preserve"> networküne dahil olan ilk Türk şirketi </w:t>
      </w:r>
      <w:r w:rsidRPr="00851E5F">
        <w:rPr>
          <w:rFonts w:asciiTheme="minorHAnsi" w:hAnsiTheme="minorHAnsi" w:cstheme="minorHAnsi"/>
          <w:sz w:val="22"/>
          <w:szCs w:val="22"/>
          <w:shd w:val="clear" w:color="auto" w:fill="FFFFFF"/>
        </w:rPr>
        <w:t>olan Türk Telekom</w:t>
      </w:r>
      <w:r w:rsidR="004B5538">
        <w:rPr>
          <w:rFonts w:asciiTheme="minorHAnsi" w:hAnsiTheme="minorHAnsi" w:cstheme="minorHAnsi"/>
          <w:sz w:val="22"/>
          <w:szCs w:val="22"/>
          <w:shd w:val="clear" w:color="auto" w:fill="FFFFFF"/>
        </w:rPr>
        <w:t xml:space="preserve"> TT </w:t>
      </w:r>
      <w:proofErr w:type="spellStart"/>
      <w:r w:rsidR="004B5538">
        <w:rPr>
          <w:rFonts w:asciiTheme="minorHAnsi" w:hAnsiTheme="minorHAnsi" w:cstheme="minorHAnsi"/>
          <w:sz w:val="22"/>
          <w:szCs w:val="22"/>
          <w:shd w:val="clear" w:color="auto" w:fill="FFFFFF"/>
        </w:rPr>
        <w:t>Ventures</w:t>
      </w:r>
      <w:proofErr w:type="spellEnd"/>
      <w:r w:rsidRPr="00851E5F">
        <w:rPr>
          <w:rFonts w:asciiTheme="minorHAnsi" w:hAnsiTheme="minorHAnsi" w:cstheme="minorHAnsi"/>
          <w:sz w:val="22"/>
          <w:szCs w:val="22"/>
          <w:shd w:val="clear" w:color="auto" w:fill="FFFFFF"/>
        </w:rPr>
        <w:t xml:space="preserve">, </w:t>
      </w:r>
      <w:r w:rsidRPr="009768F0">
        <w:rPr>
          <w:rFonts w:asciiTheme="minorHAnsi" w:hAnsiTheme="minorHAnsi" w:cstheme="minorHAnsi"/>
          <w:sz w:val="22"/>
          <w:szCs w:val="22"/>
          <w:shd w:val="clear" w:color="auto" w:fill="FFFFFF"/>
        </w:rPr>
        <w:t xml:space="preserve">girişimlerin globale açılmasını kolaylaştırırken, yeni teknolojilere erişimi artırarak uluslararası düzeyde inovasyon liderliği rolünü </w:t>
      </w:r>
      <w:r w:rsidR="007776D2">
        <w:rPr>
          <w:rFonts w:asciiTheme="minorHAnsi" w:hAnsiTheme="minorHAnsi" w:cstheme="minorHAnsi"/>
          <w:sz w:val="22"/>
          <w:szCs w:val="22"/>
          <w:shd w:val="clear" w:color="auto" w:fill="FFFFFF"/>
        </w:rPr>
        <w:t xml:space="preserve">güçlendiriyor. </w:t>
      </w:r>
    </w:p>
    <w:p w14:paraId="6A077B41" w14:textId="77777777" w:rsidR="00851E5F" w:rsidRPr="00851E5F" w:rsidRDefault="00851E5F" w:rsidP="009768F0">
      <w:pPr>
        <w:jc w:val="both"/>
        <w:rPr>
          <w:rFonts w:asciiTheme="minorHAnsi" w:hAnsiTheme="minorHAnsi" w:cstheme="minorHAnsi"/>
          <w:sz w:val="22"/>
          <w:szCs w:val="22"/>
          <w:shd w:val="clear" w:color="auto" w:fill="FFFFFF"/>
        </w:rPr>
      </w:pPr>
    </w:p>
    <w:bookmarkEnd w:id="0"/>
    <w:p w14:paraId="14DF71B0" w14:textId="77777777" w:rsidR="00DA018D" w:rsidRPr="007E0C15" w:rsidRDefault="00DA018D" w:rsidP="003D525D">
      <w:pPr>
        <w:pBdr>
          <w:top w:val="none" w:sz="0" w:space="0" w:color="auto"/>
          <w:left w:val="none" w:sz="0" w:space="0" w:color="auto"/>
          <w:bottom w:val="none" w:sz="0" w:space="0" w:color="auto"/>
          <w:right w:val="none" w:sz="0" w:space="0" w:color="auto"/>
          <w:between w:val="none" w:sz="0" w:space="0" w:color="auto"/>
          <w:bar w:val="none" w:sz="0" w:color="auto"/>
        </w:pBdr>
        <w:jc w:val="both"/>
        <w:rPr>
          <w:rStyle w:val="Gl"/>
          <w:rFonts w:ascii="Calibri" w:eastAsia="Times New Roman" w:hAnsi="Calibri" w:cs="Calibri"/>
          <w:b w:val="0"/>
          <w:bCs w:val="0"/>
          <w:color w:val="000000"/>
          <w:sz w:val="22"/>
          <w:szCs w:val="22"/>
          <w:bdr w:val="none" w:sz="0" w:space="0" w:color="auto"/>
          <w:lang w:eastAsia="tr-TR"/>
        </w:rPr>
      </w:pPr>
    </w:p>
    <w:tbl>
      <w:tblPr>
        <w:tblW w:w="2420" w:type="dxa"/>
        <w:tblCellMar>
          <w:left w:w="70" w:type="dxa"/>
          <w:right w:w="70" w:type="dxa"/>
        </w:tblCellMar>
        <w:tblLook w:val="04A0" w:firstRow="1" w:lastRow="0" w:firstColumn="1" w:lastColumn="0" w:noHBand="0" w:noVBand="1"/>
      </w:tblPr>
      <w:tblGrid>
        <w:gridCol w:w="2420"/>
      </w:tblGrid>
      <w:tr w:rsidR="007E0C15" w:rsidRPr="007E0C15" w14:paraId="580BDCC5" w14:textId="77777777" w:rsidTr="007E0C15">
        <w:trPr>
          <w:trHeight w:val="288"/>
        </w:trPr>
        <w:tc>
          <w:tcPr>
            <w:tcW w:w="2420" w:type="dxa"/>
            <w:tcBorders>
              <w:top w:val="nil"/>
              <w:left w:val="nil"/>
              <w:bottom w:val="nil"/>
              <w:right w:val="nil"/>
            </w:tcBorders>
            <w:noWrap/>
            <w:vAlign w:val="bottom"/>
          </w:tcPr>
          <w:p w14:paraId="765FE61D" w14:textId="77777777" w:rsidR="007E0C15" w:rsidRPr="007E0C15" w:rsidRDefault="007E0C15" w:rsidP="007E0C15">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color w:val="000000"/>
                <w:sz w:val="22"/>
                <w:szCs w:val="22"/>
                <w:bdr w:val="none" w:sz="0" w:space="0" w:color="auto"/>
                <w:lang w:eastAsia="tr-TR"/>
              </w:rPr>
            </w:pPr>
          </w:p>
        </w:tc>
      </w:tr>
    </w:tbl>
    <w:p w14:paraId="5A2163AE" w14:textId="77777777" w:rsidR="00F34A0F" w:rsidRDefault="00F34A0F" w:rsidP="00F34A0F">
      <w:pPr>
        <w:jc w:val="both"/>
        <w:rPr>
          <w:rFonts w:asciiTheme="majorHAnsi" w:eastAsia="Calibri" w:hAnsiTheme="majorHAnsi" w:cstheme="majorHAnsi"/>
          <w:sz w:val="22"/>
          <w:szCs w:val="22"/>
        </w:rPr>
      </w:pPr>
      <w:r>
        <w:rPr>
          <w:noProof/>
        </w:rPr>
        <w:drawing>
          <wp:inline distT="0" distB="0" distL="0" distR="0" wp14:anchorId="299B967C" wp14:editId="50E8DC2D">
            <wp:extent cx="1120140" cy="304800"/>
            <wp:effectExtent l="0" t="0" r="3810" b="0"/>
            <wp:docPr id="2053524263" name="Resim 2053524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4DF9FC8D" w14:textId="77777777" w:rsidR="00F34A0F" w:rsidRDefault="00F34A0F" w:rsidP="00F34A0F">
      <w:pPr>
        <w:jc w:val="both"/>
        <w:rPr>
          <w:rFonts w:asciiTheme="majorHAnsi" w:eastAsia="Calibri" w:hAnsiTheme="majorHAnsi" w:cstheme="majorHAnsi"/>
          <w:sz w:val="22"/>
          <w:szCs w:val="22"/>
        </w:rPr>
      </w:pPr>
    </w:p>
    <w:p w14:paraId="0A5A8E1C" w14:textId="77777777" w:rsidR="00F34A0F" w:rsidRDefault="00F34A0F" w:rsidP="00F34A0F">
      <w:pPr>
        <w:jc w:val="both"/>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4F0A7654" w14:textId="77777777" w:rsidR="00F34A0F" w:rsidRDefault="00F34A0F" w:rsidP="00F34A0F">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5F6A4A28" w14:textId="77777777" w:rsidR="00F34A0F" w:rsidRPr="00441870" w:rsidRDefault="00F34A0F" w:rsidP="00F34A0F">
      <w:pPr>
        <w:jc w:val="both"/>
        <w:rPr>
          <w:rFonts w:ascii="Calibri" w:eastAsia="Calibri" w:hAnsi="Calibri" w:cs="Calibri"/>
          <w:color w:val="000000"/>
          <w:sz w:val="22"/>
          <w:szCs w:val="22"/>
          <w:u w:val="single"/>
        </w:rPr>
      </w:pPr>
      <w:hyperlink r:id="rId9" w:history="1">
        <w:r w:rsidRPr="00441870">
          <w:rPr>
            <w:rFonts w:ascii="Calibri" w:eastAsia="Calibri" w:hAnsi="Calibri" w:cs="Calibri"/>
            <w:color w:val="000000"/>
            <w:sz w:val="22"/>
            <w:szCs w:val="22"/>
            <w:u w:val="single"/>
          </w:rPr>
          <w:t>ozlem.temana@lorbi.com</w:t>
        </w:r>
      </w:hyperlink>
    </w:p>
    <w:p w14:paraId="0BABD1FA" w14:textId="77777777" w:rsidR="00F34A0F" w:rsidRDefault="00F34A0F" w:rsidP="00F34A0F">
      <w:pPr>
        <w:tabs>
          <w:tab w:val="left" w:pos="7252"/>
        </w:tabs>
        <w:rPr>
          <w:rFonts w:asciiTheme="majorHAnsi" w:eastAsia="Calibri" w:hAnsiTheme="majorHAnsi" w:cstheme="majorHAnsi"/>
          <w:sz w:val="22"/>
          <w:szCs w:val="22"/>
        </w:rPr>
      </w:pPr>
    </w:p>
    <w:p w14:paraId="59A31772" w14:textId="77777777" w:rsidR="00F34A0F" w:rsidRPr="00441870" w:rsidRDefault="000C1CAF" w:rsidP="00F34A0F">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60C75005" w14:textId="77777777" w:rsidR="00F34A0F" w:rsidRDefault="00F34A0F" w:rsidP="00F34A0F">
      <w:pPr>
        <w:jc w:val="both"/>
        <w:rPr>
          <w:rFonts w:ascii="Calibri" w:eastAsia="Calibri" w:hAnsi="Calibri" w:cs="Calibri"/>
          <w:color w:val="000000"/>
          <w:sz w:val="22"/>
          <w:szCs w:val="22"/>
        </w:rPr>
      </w:pPr>
      <w:r>
        <w:rPr>
          <w:rFonts w:ascii="Calibri" w:eastAsia="Calibri" w:hAnsi="Calibri" w:cs="Calibri"/>
          <w:color w:val="000000"/>
          <w:sz w:val="22"/>
          <w:szCs w:val="22"/>
        </w:rPr>
        <w:t xml:space="preserve">Tel: 0 </w:t>
      </w:r>
      <w:r w:rsidR="000C1CAF">
        <w:rPr>
          <w:rFonts w:ascii="Calibri" w:eastAsia="Calibri" w:hAnsi="Calibri" w:cs="Calibri"/>
          <w:color w:val="000000"/>
          <w:sz w:val="22"/>
          <w:szCs w:val="22"/>
        </w:rPr>
        <w:t>507 877 31 91</w:t>
      </w:r>
    </w:p>
    <w:p w14:paraId="5955C753" w14:textId="77777777" w:rsidR="00F34A0F" w:rsidRPr="00441870" w:rsidRDefault="000C1CAF" w:rsidP="00F34A0F">
      <w:pPr>
        <w:jc w:val="both"/>
        <w:rPr>
          <w:rFonts w:ascii="Calibri" w:eastAsia="Calibri" w:hAnsi="Calibri" w:cs="Calibri"/>
          <w:color w:val="000000"/>
          <w:sz w:val="22"/>
          <w:szCs w:val="22"/>
          <w:u w:val="single"/>
        </w:rPr>
      </w:pPr>
      <w:r>
        <w:rPr>
          <w:rFonts w:ascii="Calibri" w:eastAsia="Calibri" w:hAnsi="Calibri" w:cs="Calibri"/>
          <w:color w:val="000000"/>
          <w:sz w:val="22"/>
          <w:szCs w:val="22"/>
          <w:u w:val="single"/>
        </w:rPr>
        <w:t>akif.kaya</w:t>
      </w:r>
      <w:r w:rsidR="00F34A0F" w:rsidRPr="00441870">
        <w:rPr>
          <w:rFonts w:ascii="Calibri" w:eastAsia="Calibri" w:hAnsi="Calibri" w:cs="Calibri"/>
          <w:color w:val="000000"/>
          <w:sz w:val="22"/>
          <w:szCs w:val="22"/>
          <w:u w:val="single"/>
        </w:rPr>
        <w:t>@lorbi.com</w:t>
      </w:r>
    </w:p>
    <w:p w14:paraId="4ACCB07D" w14:textId="77777777" w:rsidR="00F34A0F" w:rsidRPr="003821FD" w:rsidRDefault="00F34A0F" w:rsidP="00F729B3">
      <w:pPr>
        <w:jc w:val="both"/>
        <w:rPr>
          <w:rFonts w:asciiTheme="minorHAnsi" w:hAnsiTheme="minorHAnsi" w:cstheme="minorHAnsi"/>
          <w:sz w:val="22"/>
          <w:szCs w:val="22"/>
        </w:rPr>
      </w:pPr>
    </w:p>
    <w:sectPr w:rsidR="00F34A0F" w:rsidRPr="003821FD" w:rsidSect="00F315D3">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9448C" w14:textId="77777777" w:rsidR="004808AD" w:rsidRDefault="004808AD">
      <w:r>
        <w:separator/>
      </w:r>
    </w:p>
  </w:endnote>
  <w:endnote w:type="continuationSeparator" w:id="0">
    <w:p w14:paraId="6275CA33" w14:textId="77777777" w:rsidR="004808AD" w:rsidRDefault="00480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A2"/>
    <w:family w:val="swiss"/>
    <w:pitch w:val="variable"/>
    <w:sig w:usb0="E4002EFF" w:usb1="C200247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8688B" w14:textId="77777777" w:rsidR="003F45C9" w:rsidRDefault="000C0D22">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3C8C2" w14:textId="6D8986FA" w:rsidR="00AA6CA5" w:rsidRPr="00AA6CA5" w:rsidRDefault="00AA6CA5" w:rsidP="00AA6CA5">
    <w:pPr>
      <w:pStyle w:val="AltBilgi"/>
      <w:jc w:val="center"/>
      <w:rPr>
        <w:rFonts w:ascii="Arial" w:hAnsi="Arial" w:cs="Arial"/>
        <w:color w:val="3366FF"/>
        <w:sz w:val="20"/>
      </w:rPr>
    </w:pPr>
    <w:r w:rsidRPr="00AA6CA5">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065E" w14:textId="110CA4FB" w:rsidR="004F1317" w:rsidRDefault="004F1317" w:rsidP="00AA6CA5">
    <w:pPr>
      <w:pStyle w:val="AltBilgi"/>
    </w:pPr>
  </w:p>
  <w:p w14:paraId="06AE8C8F" w14:textId="71531001" w:rsidR="00AA6CA5" w:rsidRPr="00AA6CA5" w:rsidRDefault="00AA6CA5" w:rsidP="00AA6CA5">
    <w:pPr>
      <w:pStyle w:val="AltBilgi"/>
      <w:jc w:val="center"/>
      <w:rPr>
        <w:rFonts w:ascii="Arial" w:hAnsi="Arial" w:cs="Arial"/>
        <w:color w:val="3366FF"/>
        <w:sz w:val="20"/>
      </w:rPr>
    </w:pPr>
    <w:r w:rsidRPr="00AA6CA5">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73B39" w14:textId="77777777" w:rsidR="004808AD" w:rsidRDefault="004808AD">
      <w:r>
        <w:separator/>
      </w:r>
    </w:p>
  </w:footnote>
  <w:footnote w:type="continuationSeparator" w:id="0">
    <w:p w14:paraId="180381F6" w14:textId="77777777" w:rsidR="004808AD" w:rsidRDefault="00480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0FACA" w14:textId="77777777" w:rsidR="00872BFC" w:rsidRDefault="00872BF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3B6A" w14:textId="77777777" w:rsidR="00872BFC"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2C55B01D" w14:textId="77777777" w:rsidTr="004550E0">
      <w:trPr>
        <w:trHeight w:val="390"/>
      </w:trPr>
      <w:tc>
        <w:tcPr>
          <w:tcW w:w="4186" w:type="dxa"/>
          <w:vMerge w:val="restart"/>
        </w:tcPr>
        <w:p w14:paraId="4C7AC6DC" w14:textId="77777777" w:rsidR="00872BFC"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608366" wp14:editId="419DDA6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D2BCE39" w14:textId="77777777" w:rsidR="00872BFC"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493348E" w14:textId="77777777" w:rsidR="00872BFC"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E53E8E1" w14:textId="77777777" w:rsidR="00872BFC" w:rsidRPr="00BE19D1"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419C98B" w14:textId="77777777" w:rsidR="00872BFC" w:rsidRPr="00BE19D1"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5634E4C8" w14:textId="77777777" w:rsidTr="004550E0">
      <w:trPr>
        <w:trHeight w:val="390"/>
      </w:trPr>
      <w:tc>
        <w:tcPr>
          <w:tcW w:w="4186" w:type="dxa"/>
          <w:vMerge/>
        </w:tcPr>
        <w:p w14:paraId="6E522179" w14:textId="77777777" w:rsidR="00872BFC" w:rsidRPr="00753819"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FDB1019" w14:textId="77777777" w:rsidR="00872BFC"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FD0DFCF" wp14:editId="6B26F717">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720573B5" w14:textId="77777777" w:rsidR="00872BFC"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61F1AA6C" w14:textId="77777777" w:rsidTr="004550E0">
      <w:tc>
        <w:tcPr>
          <w:tcW w:w="4186" w:type="dxa"/>
          <w:vMerge/>
        </w:tcPr>
        <w:p w14:paraId="4639BA93" w14:textId="77777777" w:rsidR="00872BFC"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FB78527" w14:textId="77777777" w:rsidR="00872BFC"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0E226F7" wp14:editId="0EFDA414">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2E7BE44A" w14:textId="77777777" w:rsidR="00872BFC"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11F50E4B" w14:textId="77777777" w:rsidTr="004550E0">
      <w:tc>
        <w:tcPr>
          <w:tcW w:w="4186" w:type="dxa"/>
          <w:vMerge/>
        </w:tcPr>
        <w:p w14:paraId="0F23CC47" w14:textId="77777777" w:rsidR="00872BFC" w:rsidRDefault="00872BFC"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B606781" w14:textId="77777777" w:rsidR="00872BFC"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38C5EA5" wp14:editId="2B17AF71">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6C6FA40A" w14:textId="77777777" w:rsidR="00872BFC"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01321410" w14:textId="77777777" w:rsidR="00872BFC" w:rsidRDefault="00872BF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D59152D"/>
    <w:multiLevelType w:val="hybridMultilevel"/>
    <w:tmpl w:val="A0509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B3F1EC1"/>
    <w:multiLevelType w:val="hybridMultilevel"/>
    <w:tmpl w:val="0BB68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37959584">
    <w:abstractNumId w:val="2"/>
  </w:num>
  <w:num w:numId="2" w16cid:durableId="1820071719">
    <w:abstractNumId w:val="0"/>
  </w:num>
  <w:num w:numId="3" w16cid:durableId="999188807">
    <w:abstractNumId w:val="1"/>
  </w:num>
  <w:num w:numId="4" w16cid:durableId="327299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1085"/>
    <w:rsid w:val="000041AF"/>
    <w:rsid w:val="000079F9"/>
    <w:rsid w:val="00014142"/>
    <w:rsid w:val="00026E10"/>
    <w:rsid w:val="000300DD"/>
    <w:rsid w:val="000310F4"/>
    <w:rsid w:val="000339CD"/>
    <w:rsid w:val="000360C6"/>
    <w:rsid w:val="0004463A"/>
    <w:rsid w:val="000469D1"/>
    <w:rsid w:val="0005078D"/>
    <w:rsid w:val="0005281C"/>
    <w:rsid w:val="00064DB4"/>
    <w:rsid w:val="00070E68"/>
    <w:rsid w:val="00071E0B"/>
    <w:rsid w:val="00074613"/>
    <w:rsid w:val="00076129"/>
    <w:rsid w:val="000812BF"/>
    <w:rsid w:val="00086FC8"/>
    <w:rsid w:val="000937B3"/>
    <w:rsid w:val="00096EA7"/>
    <w:rsid w:val="00097C81"/>
    <w:rsid w:val="000A06D6"/>
    <w:rsid w:val="000A7259"/>
    <w:rsid w:val="000B0776"/>
    <w:rsid w:val="000B1D2B"/>
    <w:rsid w:val="000B2FD7"/>
    <w:rsid w:val="000B42B9"/>
    <w:rsid w:val="000B6113"/>
    <w:rsid w:val="000C07FB"/>
    <w:rsid w:val="000C0991"/>
    <w:rsid w:val="000C0D22"/>
    <w:rsid w:val="000C0FA0"/>
    <w:rsid w:val="000C1CAF"/>
    <w:rsid w:val="000C69DD"/>
    <w:rsid w:val="000E611F"/>
    <w:rsid w:val="000F297F"/>
    <w:rsid w:val="000F3FC0"/>
    <w:rsid w:val="000F5E7D"/>
    <w:rsid w:val="0010237B"/>
    <w:rsid w:val="00105633"/>
    <w:rsid w:val="00110DC8"/>
    <w:rsid w:val="00112A7E"/>
    <w:rsid w:val="00112A8B"/>
    <w:rsid w:val="00115A6E"/>
    <w:rsid w:val="00116A61"/>
    <w:rsid w:val="0011764A"/>
    <w:rsid w:val="00130006"/>
    <w:rsid w:val="001351A1"/>
    <w:rsid w:val="00136261"/>
    <w:rsid w:val="00141E06"/>
    <w:rsid w:val="00142D34"/>
    <w:rsid w:val="001531B3"/>
    <w:rsid w:val="0015388F"/>
    <w:rsid w:val="00154943"/>
    <w:rsid w:val="001617F0"/>
    <w:rsid w:val="00161E6F"/>
    <w:rsid w:val="00175443"/>
    <w:rsid w:val="001773F2"/>
    <w:rsid w:val="00186A28"/>
    <w:rsid w:val="0019142A"/>
    <w:rsid w:val="00192FAF"/>
    <w:rsid w:val="001A5210"/>
    <w:rsid w:val="001A6C93"/>
    <w:rsid w:val="001B1D37"/>
    <w:rsid w:val="001B3051"/>
    <w:rsid w:val="001D13BA"/>
    <w:rsid w:val="001D2738"/>
    <w:rsid w:val="001E6FD9"/>
    <w:rsid w:val="001F40CE"/>
    <w:rsid w:val="001F5E43"/>
    <w:rsid w:val="001F6641"/>
    <w:rsid w:val="00200DE3"/>
    <w:rsid w:val="00202B53"/>
    <w:rsid w:val="002054AE"/>
    <w:rsid w:val="00205DEA"/>
    <w:rsid w:val="002103A1"/>
    <w:rsid w:val="00215292"/>
    <w:rsid w:val="00216D64"/>
    <w:rsid w:val="00217696"/>
    <w:rsid w:val="00222B72"/>
    <w:rsid w:val="00226AD5"/>
    <w:rsid w:val="0023189C"/>
    <w:rsid w:val="002350D6"/>
    <w:rsid w:val="00235F8D"/>
    <w:rsid w:val="00236DB7"/>
    <w:rsid w:val="002541B7"/>
    <w:rsid w:val="0025533D"/>
    <w:rsid w:val="002568FD"/>
    <w:rsid w:val="002648DD"/>
    <w:rsid w:val="002658CB"/>
    <w:rsid w:val="00272540"/>
    <w:rsid w:val="0027360F"/>
    <w:rsid w:val="00275D07"/>
    <w:rsid w:val="0027707F"/>
    <w:rsid w:val="00286C49"/>
    <w:rsid w:val="00290166"/>
    <w:rsid w:val="002901A0"/>
    <w:rsid w:val="00290A1E"/>
    <w:rsid w:val="002935E3"/>
    <w:rsid w:val="00296009"/>
    <w:rsid w:val="002A545F"/>
    <w:rsid w:val="002A6B7D"/>
    <w:rsid w:val="002B14A0"/>
    <w:rsid w:val="002C0E9E"/>
    <w:rsid w:val="002C3B85"/>
    <w:rsid w:val="002C5BC6"/>
    <w:rsid w:val="002C6262"/>
    <w:rsid w:val="002C750D"/>
    <w:rsid w:val="002D0358"/>
    <w:rsid w:val="002D4084"/>
    <w:rsid w:val="002D54BD"/>
    <w:rsid w:val="002E10F3"/>
    <w:rsid w:val="002E4918"/>
    <w:rsid w:val="002E5F04"/>
    <w:rsid w:val="002F26FA"/>
    <w:rsid w:val="002F40D5"/>
    <w:rsid w:val="002F4E59"/>
    <w:rsid w:val="002F5103"/>
    <w:rsid w:val="00302CA3"/>
    <w:rsid w:val="00302E48"/>
    <w:rsid w:val="0030309E"/>
    <w:rsid w:val="003030BF"/>
    <w:rsid w:val="00304954"/>
    <w:rsid w:val="00305781"/>
    <w:rsid w:val="00313E2F"/>
    <w:rsid w:val="003247FB"/>
    <w:rsid w:val="003332B8"/>
    <w:rsid w:val="00334261"/>
    <w:rsid w:val="00345B37"/>
    <w:rsid w:val="0035099A"/>
    <w:rsid w:val="003541E7"/>
    <w:rsid w:val="00354267"/>
    <w:rsid w:val="00354EB6"/>
    <w:rsid w:val="003554D4"/>
    <w:rsid w:val="003632BC"/>
    <w:rsid w:val="00380ACA"/>
    <w:rsid w:val="00381A5B"/>
    <w:rsid w:val="003821FD"/>
    <w:rsid w:val="00383BA1"/>
    <w:rsid w:val="00394D55"/>
    <w:rsid w:val="003C318C"/>
    <w:rsid w:val="003D21BF"/>
    <w:rsid w:val="003D525D"/>
    <w:rsid w:val="003E43A5"/>
    <w:rsid w:val="003E4572"/>
    <w:rsid w:val="003E7A81"/>
    <w:rsid w:val="003F01CA"/>
    <w:rsid w:val="003F11A2"/>
    <w:rsid w:val="003F12B6"/>
    <w:rsid w:val="003F180E"/>
    <w:rsid w:val="003F3A5D"/>
    <w:rsid w:val="003F45C9"/>
    <w:rsid w:val="004061A3"/>
    <w:rsid w:val="00406BAC"/>
    <w:rsid w:val="0041146A"/>
    <w:rsid w:val="00413307"/>
    <w:rsid w:val="00413980"/>
    <w:rsid w:val="00416876"/>
    <w:rsid w:val="00417D3D"/>
    <w:rsid w:val="00422B35"/>
    <w:rsid w:val="004258C7"/>
    <w:rsid w:val="004357E1"/>
    <w:rsid w:val="00436A0E"/>
    <w:rsid w:val="004419D2"/>
    <w:rsid w:val="004452F2"/>
    <w:rsid w:val="004463C9"/>
    <w:rsid w:val="00455DAC"/>
    <w:rsid w:val="004573CB"/>
    <w:rsid w:val="00465972"/>
    <w:rsid w:val="00465DD2"/>
    <w:rsid w:val="00467009"/>
    <w:rsid w:val="004676A4"/>
    <w:rsid w:val="00467920"/>
    <w:rsid w:val="00467FFD"/>
    <w:rsid w:val="00475CB5"/>
    <w:rsid w:val="004808AD"/>
    <w:rsid w:val="00495BA8"/>
    <w:rsid w:val="00496038"/>
    <w:rsid w:val="004A2B2B"/>
    <w:rsid w:val="004A5A79"/>
    <w:rsid w:val="004A7335"/>
    <w:rsid w:val="004B0866"/>
    <w:rsid w:val="004B4AD2"/>
    <w:rsid w:val="004B5538"/>
    <w:rsid w:val="004C0EEB"/>
    <w:rsid w:val="004C4D89"/>
    <w:rsid w:val="004D0CC6"/>
    <w:rsid w:val="004D328E"/>
    <w:rsid w:val="004D3999"/>
    <w:rsid w:val="004D3D55"/>
    <w:rsid w:val="004D4CDC"/>
    <w:rsid w:val="004E1271"/>
    <w:rsid w:val="004E12F5"/>
    <w:rsid w:val="004F118A"/>
    <w:rsid w:val="004F1317"/>
    <w:rsid w:val="004F1358"/>
    <w:rsid w:val="004F3659"/>
    <w:rsid w:val="004F406D"/>
    <w:rsid w:val="004F71A1"/>
    <w:rsid w:val="004F745B"/>
    <w:rsid w:val="00503513"/>
    <w:rsid w:val="00504EB6"/>
    <w:rsid w:val="0051372A"/>
    <w:rsid w:val="00516739"/>
    <w:rsid w:val="00517842"/>
    <w:rsid w:val="00522DDE"/>
    <w:rsid w:val="0052308A"/>
    <w:rsid w:val="0052594B"/>
    <w:rsid w:val="00526F46"/>
    <w:rsid w:val="00531C2A"/>
    <w:rsid w:val="00531EC7"/>
    <w:rsid w:val="00536496"/>
    <w:rsid w:val="005432DC"/>
    <w:rsid w:val="00544FEC"/>
    <w:rsid w:val="00552B5B"/>
    <w:rsid w:val="00552E56"/>
    <w:rsid w:val="005562FB"/>
    <w:rsid w:val="005579F5"/>
    <w:rsid w:val="005638B0"/>
    <w:rsid w:val="0056436B"/>
    <w:rsid w:val="00565528"/>
    <w:rsid w:val="0056729F"/>
    <w:rsid w:val="0056781E"/>
    <w:rsid w:val="005708A1"/>
    <w:rsid w:val="00571744"/>
    <w:rsid w:val="005745B9"/>
    <w:rsid w:val="0057646D"/>
    <w:rsid w:val="0059205C"/>
    <w:rsid w:val="0059373F"/>
    <w:rsid w:val="00593A77"/>
    <w:rsid w:val="00597214"/>
    <w:rsid w:val="005A22C2"/>
    <w:rsid w:val="005A3CAC"/>
    <w:rsid w:val="005B43B0"/>
    <w:rsid w:val="005B5EC4"/>
    <w:rsid w:val="005C07CE"/>
    <w:rsid w:val="005C37F7"/>
    <w:rsid w:val="005C629C"/>
    <w:rsid w:val="005D3DA5"/>
    <w:rsid w:val="005D6314"/>
    <w:rsid w:val="005D68B7"/>
    <w:rsid w:val="005D75E7"/>
    <w:rsid w:val="005D7685"/>
    <w:rsid w:val="005D7E5A"/>
    <w:rsid w:val="005E2377"/>
    <w:rsid w:val="005E53C3"/>
    <w:rsid w:val="005E5499"/>
    <w:rsid w:val="005F1B44"/>
    <w:rsid w:val="005F1E0E"/>
    <w:rsid w:val="005F4963"/>
    <w:rsid w:val="005F5FEB"/>
    <w:rsid w:val="005F7C80"/>
    <w:rsid w:val="0060029E"/>
    <w:rsid w:val="0060088C"/>
    <w:rsid w:val="006050BC"/>
    <w:rsid w:val="00605451"/>
    <w:rsid w:val="006118CB"/>
    <w:rsid w:val="00611978"/>
    <w:rsid w:val="006143C9"/>
    <w:rsid w:val="00616665"/>
    <w:rsid w:val="00617618"/>
    <w:rsid w:val="00620CD3"/>
    <w:rsid w:val="0062457E"/>
    <w:rsid w:val="00625C8C"/>
    <w:rsid w:val="006279C5"/>
    <w:rsid w:val="00627E22"/>
    <w:rsid w:val="00630248"/>
    <w:rsid w:val="0063042E"/>
    <w:rsid w:val="00633138"/>
    <w:rsid w:val="00633E16"/>
    <w:rsid w:val="0063778A"/>
    <w:rsid w:val="00637BF7"/>
    <w:rsid w:val="00640B8D"/>
    <w:rsid w:val="00646736"/>
    <w:rsid w:val="00662D38"/>
    <w:rsid w:val="00664C57"/>
    <w:rsid w:val="00664DB4"/>
    <w:rsid w:val="00666ACC"/>
    <w:rsid w:val="0067419A"/>
    <w:rsid w:val="00676691"/>
    <w:rsid w:val="00681899"/>
    <w:rsid w:val="006871ED"/>
    <w:rsid w:val="006876FA"/>
    <w:rsid w:val="00690C01"/>
    <w:rsid w:val="00691168"/>
    <w:rsid w:val="00691770"/>
    <w:rsid w:val="00696526"/>
    <w:rsid w:val="006A0C53"/>
    <w:rsid w:val="006A2352"/>
    <w:rsid w:val="006A31E9"/>
    <w:rsid w:val="006A6472"/>
    <w:rsid w:val="006C359E"/>
    <w:rsid w:val="006C54E0"/>
    <w:rsid w:val="006C711C"/>
    <w:rsid w:val="006D040A"/>
    <w:rsid w:val="006D082A"/>
    <w:rsid w:val="006D2088"/>
    <w:rsid w:val="006D423B"/>
    <w:rsid w:val="006D4F77"/>
    <w:rsid w:val="006E13DE"/>
    <w:rsid w:val="006E4A6A"/>
    <w:rsid w:val="006E75C2"/>
    <w:rsid w:val="006F554D"/>
    <w:rsid w:val="006F6779"/>
    <w:rsid w:val="00700816"/>
    <w:rsid w:val="00703A76"/>
    <w:rsid w:val="00711AF9"/>
    <w:rsid w:val="00713628"/>
    <w:rsid w:val="00713D35"/>
    <w:rsid w:val="007153AF"/>
    <w:rsid w:val="00717CD4"/>
    <w:rsid w:val="00722602"/>
    <w:rsid w:val="00725795"/>
    <w:rsid w:val="007265D2"/>
    <w:rsid w:val="00726C29"/>
    <w:rsid w:val="0073634C"/>
    <w:rsid w:val="00736E71"/>
    <w:rsid w:val="00737A80"/>
    <w:rsid w:val="00742F52"/>
    <w:rsid w:val="00744308"/>
    <w:rsid w:val="00744C3E"/>
    <w:rsid w:val="00760EDE"/>
    <w:rsid w:val="007637EF"/>
    <w:rsid w:val="00765B59"/>
    <w:rsid w:val="00765D0A"/>
    <w:rsid w:val="0076709E"/>
    <w:rsid w:val="0077216C"/>
    <w:rsid w:val="007755CE"/>
    <w:rsid w:val="007776D2"/>
    <w:rsid w:val="00777EEC"/>
    <w:rsid w:val="00783112"/>
    <w:rsid w:val="0078436E"/>
    <w:rsid w:val="00787E25"/>
    <w:rsid w:val="00791488"/>
    <w:rsid w:val="0079347A"/>
    <w:rsid w:val="00793596"/>
    <w:rsid w:val="00797002"/>
    <w:rsid w:val="007A6141"/>
    <w:rsid w:val="007A7502"/>
    <w:rsid w:val="007B3A60"/>
    <w:rsid w:val="007D160D"/>
    <w:rsid w:val="007D228D"/>
    <w:rsid w:val="007D3EEF"/>
    <w:rsid w:val="007E0C15"/>
    <w:rsid w:val="007E3E3A"/>
    <w:rsid w:val="007E7E93"/>
    <w:rsid w:val="007F0810"/>
    <w:rsid w:val="007F3863"/>
    <w:rsid w:val="007F3BE4"/>
    <w:rsid w:val="007F64AE"/>
    <w:rsid w:val="007F7923"/>
    <w:rsid w:val="00801D09"/>
    <w:rsid w:val="00801E82"/>
    <w:rsid w:val="00803BB4"/>
    <w:rsid w:val="008056F9"/>
    <w:rsid w:val="00807FA6"/>
    <w:rsid w:val="008130CB"/>
    <w:rsid w:val="008142CD"/>
    <w:rsid w:val="00817305"/>
    <w:rsid w:val="00822C8E"/>
    <w:rsid w:val="00823232"/>
    <w:rsid w:val="00830834"/>
    <w:rsid w:val="00831AD3"/>
    <w:rsid w:val="00832AF6"/>
    <w:rsid w:val="00832D3D"/>
    <w:rsid w:val="008364A9"/>
    <w:rsid w:val="0084452E"/>
    <w:rsid w:val="0084773E"/>
    <w:rsid w:val="00851E5F"/>
    <w:rsid w:val="00854D31"/>
    <w:rsid w:val="008572AE"/>
    <w:rsid w:val="00863D86"/>
    <w:rsid w:val="00865289"/>
    <w:rsid w:val="008676A4"/>
    <w:rsid w:val="0087012B"/>
    <w:rsid w:val="00871193"/>
    <w:rsid w:val="00871977"/>
    <w:rsid w:val="00872499"/>
    <w:rsid w:val="00872BFC"/>
    <w:rsid w:val="008740A6"/>
    <w:rsid w:val="008811A3"/>
    <w:rsid w:val="00881B17"/>
    <w:rsid w:val="00882749"/>
    <w:rsid w:val="0089025E"/>
    <w:rsid w:val="008913E8"/>
    <w:rsid w:val="0089734B"/>
    <w:rsid w:val="008976F2"/>
    <w:rsid w:val="008A0B74"/>
    <w:rsid w:val="008A71AF"/>
    <w:rsid w:val="008B1180"/>
    <w:rsid w:val="008B6C2C"/>
    <w:rsid w:val="008B7E13"/>
    <w:rsid w:val="008C1FC2"/>
    <w:rsid w:val="008C6FEF"/>
    <w:rsid w:val="008D40B7"/>
    <w:rsid w:val="008E28EA"/>
    <w:rsid w:val="008E28EE"/>
    <w:rsid w:val="008E425A"/>
    <w:rsid w:val="008E6B35"/>
    <w:rsid w:val="008E7D17"/>
    <w:rsid w:val="008F30FF"/>
    <w:rsid w:val="008F3E42"/>
    <w:rsid w:val="00903C3D"/>
    <w:rsid w:val="00904D8B"/>
    <w:rsid w:val="00912662"/>
    <w:rsid w:val="009143AB"/>
    <w:rsid w:val="00920677"/>
    <w:rsid w:val="00922E3E"/>
    <w:rsid w:val="00930933"/>
    <w:rsid w:val="00936B26"/>
    <w:rsid w:val="00940E1C"/>
    <w:rsid w:val="009433A2"/>
    <w:rsid w:val="00943AFA"/>
    <w:rsid w:val="00945425"/>
    <w:rsid w:val="00950563"/>
    <w:rsid w:val="00952B64"/>
    <w:rsid w:val="00962FD6"/>
    <w:rsid w:val="00963463"/>
    <w:rsid w:val="00963E47"/>
    <w:rsid w:val="00965FB9"/>
    <w:rsid w:val="00973115"/>
    <w:rsid w:val="00974675"/>
    <w:rsid w:val="00975751"/>
    <w:rsid w:val="009768F0"/>
    <w:rsid w:val="00976CC3"/>
    <w:rsid w:val="00976E5B"/>
    <w:rsid w:val="00981A69"/>
    <w:rsid w:val="00984495"/>
    <w:rsid w:val="00984A74"/>
    <w:rsid w:val="009873D6"/>
    <w:rsid w:val="00992096"/>
    <w:rsid w:val="009A6A12"/>
    <w:rsid w:val="009C073B"/>
    <w:rsid w:val="009C4D25"/>
    <w:rsid w:val="009C53CD"/>
    <w:rsid w:val="009D64E4"/>
    <w:rsid w:val="009D6F08"/>
    <w:rsid w:val="009D7F50"/>
    <w:rsid w:val="009E0061"/>
    <w:rsid w:val="009E13E9"/>
    <w:rsid w:val="009E32CA"/>
    <w:rsid w:val="009E41B8"/>
    <w:rsid w:val="009E5573"/>
    <w:rsid w:val="009E665E"/>
    <w:rsid w:val="009E726E"/>
    <w:rsid w:val="009E77DE"/>
    <w:rsid w:val="009E7874"/>
    <w:rsid w:val="009F1257"/>
    <w:rsid w:val="009F1855"/>
    <w:rsid w:val="009F474E"/>
    <w:rsid w:val="009F6429"/>
    <w:rsid w:val="009F7E23"/>
    <w:rsid w:val="00A02312"/>
    <w:rsid w:val="00A0359C"/>
    <w:rsid w:val="00A04423"/>
    <w:rsid w:val="00A05E33"/>
    <w:rsid w:val="00A10F59"/>
    <w:rsid w:val="00A1206D"/>
    <w:rsid w:val="00A162CD"/>
    <w:rsid w:val="00A21A15"/>
    <w:rsid w:val="00A22362"/>
    <w:rsid w:val="00A234A3"/>
    <w:rsid w:val="00A23821"/>
    <w:rsid w:val="00A269EE"/>
    <w:rsid w:val="00A30B56"/>
    <w:rsid w:val="00A32F0D"/>
    <w:rsid w:val="00A35C90"/>
    <w:rsid w:val="00A37B39"/>
    <w:rsid w:val="00A42ED1"/>
    <w:rsid w:val="00A45541"/>
    <w:rsid w:val="00A47BB3"/>
    <w:rsid w:val="00A47E97"/>
    <w:rsid w:val="00A501CE"/>
    <w:rsid w:val="00A5051A"/>
    <w:rsid w:val="00A547FA"/>
    <w:rsid w:val="00A549D2"/>
    <w:rsid w:val="00A70D32"/>
    <w:rsid w:val="00A71104"/>
    <w:rsid w:val="00A72548"/>
    <w:rsid w:val="00A7257D"/>
    <w:rsid w:val="00A81EE5"/>
    <w:rsid w:val="00A83027"/>
    <w:rsid w:val="00A8311F"/>
    <w:rsid w:val="00A90B39"/>
    <w:rsid w:val="00A920F2"/>
    <w:rsid w:val="00A94F9D"/>
    <w:rsid w:val="00A96ACC"/>
    <w:rsid w:val="00AA0A10"/>
    <w:rsid w:val="00AA22D8"/>
    <w:rsid w:val="00AA388A"/>
    <w:rsid w:val="00AA6A77"/>
    <w:rsid w:val="00AA6A8B"/>
    <w:rsid w:val="00AA6CA5"/>
    <w:rsid w:val="00AA7BE2"/>
    <w:rsid w:val="00AB23EC"/>
    <w:rsid w:val="00AB2D1E"/>
    <w:rsid w:val="00AB4D83"/>
    <w:rsid w:val="00AB7F6C"/>
    <w:rsid w:val="00AC07C3"/>
    <w:rsid w:val="00AC3EEB"/>
    <w:rsid w:val="00AC68B3"/>
    <w:rsid w:val="00AD4155"/>
    <w:rsid w:val="00AD7FFA"/>
    <w:rsid w:val="00AE616F"/>
    <w:rsid w:val="00AF2359"/>
    <w:rsid w:val="00AF3389"/>
    <w:rsid w:val="00AF516B"/>
    <w:rsid w:val="00B03A15"/>
    <w:rsid w:val="00B047A4"/>
    <w:rsid w:val="00B06AFC"/>
    <w:rsid w:val="00B06D13"/>
    <w:rsid w:val="00B133C3"/>
    <w:rsid w:val="00B13890"/>
    <w:rsid w:val="00B1501D"/>
    <w:rsid w:val="00B2090B"/>
    <w:rsid w:val="00B26D85"/>
    <w:rsid w:val="00B274C0"/>
    <w:rsid w:val="00B302AD"/>
    <w:rsid w:val="00B42088"/>
    <w:rsid w:val="00B463F5"/>
    <w:rsid w:val="00B472EE"/>
    <w:rsid w:val="00B549EB"/>
    <w:rsid w:val="00B554F3"/>
    <w:rsid w:val="00B57130"/>
    <w:rsid w:val="00B6749D"/>
    <w:rsid w:val="00B70977"/>
    <w:rsid w:val="00B72F23"/>
    <w:rsid w:val="00B7445F"/>
    <w:rsid w:val="00B75D9E"/>
    <w:rsid w:val="00B77FB3"/>
    <w:rsid w:val="00B90E9C"/>
    <w:rsid w:val="00B90FDE"/>
    <w:rsid w:val="00BA3F89"/>
    <w:rsid w:val="00BA4C51"/>
    <w:rsid w:val="00BA6395"/>
    <w:rsid w:val="00BA6526"/>
    <w:rsid w:val="00BA6B8F"/>
    <w:rsid w:val="00BB1D60"/>
    <w:rsid w:val="00BB26A3"/>
    <w:rsid w:val="00BC0E65"/>
    <w:rsid w:val="00BC4DA8"/>
    <w:rsid w:val="00BD1725"/>
    <w:rsid w:val="00BD4D68"/>
    <w:rsid w:val="00BD5A40"/>
    <w:rsid w:val="00BD5AE0"/>
    <w:rsid w:val="00BD6C8D"/>
    <w:rsid w:val="00BE0C49"/>
    <w:rsid w:val="00BE1233"/>
    <w:rsid w:val="00BE16CF"/>
    <w:rsid w:val="00BE596F"/>
    <w:rsid w:val="00BE697A"/>
    <w:rsid w:val="00BE790A"/>
    <w:rsid w:val="00BF354E"/>
    <w:rsid w:val="00BF5D29"/>
    <w:rsid w:val="00BF772C"/>
    <w:rsid w:val="00C00E04"/>
    <w:rsid w:val="00C01434"/>
    <w:rsid w:val="00C050DB"/>
    <w:rsid w:val="00C0657A"/>
    <w:rsid w:val="00C129E0"/>
    <w:rsid w:val="00C133C0"/>
    <w:rsid w:val="00C15F73"/>
    <w:rsid w:val="00C17FB8"/>
    <w:rsid w:val="00C22745"/>
    <w:rsid w:val="00C24C3F"/>
    <w:rsid w:val="00C369AD"/>
    <w:rsid w:val="00C3746F"/>
    <w:rsid w:val="00C3750F"/>
    <w:rsid w:val="00C37F15"/>
    <w:rsid w:val="00C40916"/>
    <w:rsid w:val="00C45437"/>
    <w:rsid w:val="00C51D91"/>
    <w:rsid w:val="00C55C7C"/>
    <w:rsid w:val="00C65309"/>
    <w:rsid w:val="00C70438"/>
    <w:rsid w:val="00C737FF"/>
    <w:rsid w:val="00C77134"/>
    <w:rsid w:val="00C80150"/>
    <w:rsid w:val="00C83666"/>
    <w:rsid w:val="00C839AB"/>
    <w:rsid w:val="00C841ED"/>
    <w:rsid w:val="00C905B9"/>
    <w:rsid w:val="00C93D56"/>
    <w:rsid w:val="00C9735A"/>
    <w:rsid w:val="00CA5E10"/>
    <w:rsid w:val="00CA6F41"/>
    <w:rsid w:val="00CA7C35"/>
    <w:rsid w:val="00CB0CD0"/>
    <w:rsid w:val="00CB6F14"/>
    <w:rsid w:val="00CC1F01"/>
    <w:rsid w:val="00CC3131"/>
    <w:rsid w:val="00CC313B"/>
    <w:rsid w:val="00CC504E"/>
    <w:rsid w:val="00CD3599"/>
    <w:rsid w:val="00CD543C"/>
    <w:rsid w:val="00CE06E9"/>
    <w:rsid w:val="00CE7340"/>
    <w:rsid w:val="00CF0658"/>
    <w:rsid w:val="00CF32A8"/>
    <w:rsid w:val="00D0642D"/>
    <w:rsid w:val="00D07F17"/>
    <w:rsid w:val="00D117F1"/>
    <w:rsid w:val="00D1566C"/>
    <w:rsid w:val="00D20A25"/>
    <w:rsid w:val="00D21103"/>
    <w:rsid w:val="00D23968"/>
    <w:rsid w:val="00D23C46"/>
    <w:rsid w:val="00D35644"/>
    <w:rsid w:val="00D3796B"/>
    <w:rsid w:val="00D47BF0"/>
    <w:rsid w:val="00D50539"/>
    <w:rsid w:val="00D53789"/>
    <w:rsid w:val="00D54249"/>
    <w:rsid w:val="00D543C1"/>
    <w:rsid w:val="00D55F71"/>
    <w:rsid w:val="00D641DF"/>
    <w:rsid w:val="00D64DC1"/>
    <w:rsid w:val="00D66841"/>
    <w:rsid w:val="00D669A4"/>
    <w:rsid w:val="00D67A72"/>
    <w:rsid w:val="00D67D72"/>
    <w:rsid w:val="00D72745"/>
    <w:rsid w:val="00D7625C"/>
    <w:rsid w:val="00D86F5F"/>
    <w:rsid w:val="00D87504"/>
    <w:rsid w:val="00D921B9"/>
    <w:rsid w:val="00D92FAC"/>
    <w:rsid w:val="00D93EA2"/>
    <w:rsid w:val="00D95E4C"/>
    <w:rsid w:val="00D96AB3"/>
    <w:rsid w:val="00DA018D"/>
    <w:rsid w:val="00DA26DB"/>
    <w:rsid w:val="00DA6505"/>
    <w:rsid w:val="00DA7256"/>
    <w:rsid w:val="00DB1378"/>
    <w:rsid w:val="00DB63D8"/>
    <w:rsid w:val="00DC2A0A"/>
    <w:rsid w:val="00DC4219"/>
    <w:rsid w:val="00DC60A9"/>
    <w:rsid w:val="00DD0A01"/>
    <w:rsid w:val="00DD10C6"/>
    <w:rsid w:val="00DD3DBB"/>
    <w:rsid w:val="00DD4873"/>
    <w:rsid w:val="00DD6F94"/>
    <w:rsid w:val="00DD7F6B"/>
    <w:rsid w:val="00DE2B03"/>
    <w:rsid w:val="00DE344E"/>
    <w:rsid w:val="00DE7FC0"/>
    <w:rsid w:val="00DF0363"/>
    <w:rsid w:val="00DF2B53"/>
    <w:rsid w:val="00DF4CCD"/>
    <w:rsid w:val="00DF67BD"/>
    <w:rsid w:val="00DF6B11"/>
    <w:rsid w:val="00DF6C7E"/>
    <w:rsid w:val="00E032CB"/>
    <w:rsid w:val="00E06FDF"/>
    <w:rsid w:val="00E074F6"/>
    <w:rsid w:val="00E13017"/>
    <w:rsid w:val="00E16371"/>
    <w:rsid w:val="00E22A3A"/>
    <w:rsid w:val="00E23975"/>
    <w:rsid w:val="00E257A2"/>
    <w:rsid w:val="00E26A31"/>
    <w:rsid w:val="00E27AC9"/>
    <w:rsid w:val="00E33C44"/>
    <w:rsid w:val="00E34416"/>
    <w:rsid w:val="00E36787"/>
    <w:rsid w:val="00E37087"/>
    <w:rsid w:val="00E414C5"/>
    <w:rsid w:val="00E428E0"/>
    <w:rsid w:val="00E4509F"/>
    <w:rsid w:val="00E474D9"/>
    <w:rsid w:val="00E514DA"/>
    <w:rsid w:val="00E53C9A"/>
    <w:rsid w:val="00E62B42"/>
    <w:rsid w:val="00E6322F"/>
    <w:rsid w:val="00E67C9D"/>
    <w:rsid w:val="00E717A6"/>
    <w:rsid w:val="00E75544"/>
    <w:rsid w:val="00E769E2"/>
    <w:rsid w:val="00E80CDB"/>
    <w:rsid w:val="00E87989"/>
    <w:rsid w:val="00E9152D"/>
    <w:rsid w:val="00E94D5A"/>
    <w:rsid w:val="00EA08A1"/>
    <w:rsid w:val="00EA5895"/>
    <w:rsid w:val="00EA7A2D"/>
    <w:rsid w:val="00EB2393"/>
    <w:rsid w:val="00EB7BA7"/>
    <w:rsid w:val="00EC1918"/>
    <w:rsid w:val="00EC5355"/>
    <w:rsid w:val="00ED01D1"/>
    <w:rsid w:val="00ED028E"/>
    <w:rsid w:val="00ED0BA5"/>
    <w:rsid w:val="00ED165F"/>
    <w:rsid w:val="00ED2111"/>
    <w:rsid w:val="00ED2F02"/>
    <w:rsid w:val="00EE1543"/>
    <w:rsid w:val="00EE1E44"/>
    <w:rsid w:val="00EE73FC"/>
    <w:rsid w:val="00EF1166"/>
    <w:rsid w:val="00EF2365"/>
    <w:rsid w:val="00EF2560"/>
    <w:rsid w:val="00EF3604"/>
    <w:rsid w:val="00EF4810"/>
    <w:rsid w:val="00F00F70"/>
    <w:rsid w:val="00F03AAA"/>
    <w:rsid w:val="00F06038"/>
    <w:rsid w:val="00F11F37"/>
    <w:rsid w:val="00F1309E"/>
    <w:rsid w:val="00F16DD5"/>
    <w:rsid w:val="00F16F03"/>
    <w:rsid w:val="00F17607"/>
    <w:rsid w:val="00F20946"/>
    <w:rsid w:val="00F228FE"/>
    <w:rsid w:val="00F24F5A"/>
    <w:rsid w:val="00F27F51"/>
    <w:rsid w:val="00F31B17"/>
    <w:rsid w:val="00F34277"/>
    <w:rsid w:val="00F34A0F"/>
    <w:rsid w:val="00F41A2F"/>
    <w:rsid w:val="00F4216F"/>
    <w:rsid w:val="00F42195"/>
    <w:rsid w:val="00F56A29"/>
    <w:rsid w:val="00F57318"/>
    <w:rsid w:val="00F61694"/>
    <w:rsid w:val="00F622B1"/>
    <w:rsid w:val="00F63806"/>
    <w:rsid w:val="00F65B94"/>
    <w:rsid w:val="00F729B3"/>
    <w:rsid w:val="00F74156"/>
    <w:rsid w:val="00F815FF"/>
    <w:rsid w:val="00F83763"/>
    <w:rsid w:val="00F8630B"/>
    <w:rsid w:val="00F90ECA"/>
    <w:rsid w:val="00F94417"/>
    <w:rsid w:val="00F94F31"/>
    <w:rsid w:val="00F979F2"/>
    <w:rsid w:val="00FA1277"/>
    <w:rsid w:val="00FA2224"/>
    <w:rsid w:val="00FA7522"/>
    <w:rsid w:val="00FB6F7F"/>
    <w:rsid w:val="00FC366D"/>
    <w:rsid w:val="00FC4122"/>
    <w:rsid w:val="00FC60EF"/>
    <w:rsid w:val="00FC717E"/>
    <w:rsid w:val="00FD523D"/>
    <w:rsid w:val="00FE059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0FDFE"/>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E0C1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380A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9">
      <w:bodyDiv w:val="1"/>
      <w:marLeft w:val="0"/>
      <w:marRight w:val="0"/>
      <w:marTop w:val="0"/>
      <w:marBottom w:val="0"/>
      <w:divBdr>
        <w:top w:val="none" w:sz="0" w:space="0" w:color="auto"/>
        <w:left w:val="none" w:sz="0" w:space="0" w:color="auto"/>
        <w:bottom w:val="none" w:sz="0" w:space="0" w:color="auto"/>
        <w:right w:val="none" w:sz="0" w:space="0" w:color="auto"/>
      </w:divBdr>
    </w:div>
    <w:div w:id="10029652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189924602">
      <w:bodyDiv w:val="1"/>
      <w:marLeft w:val="0"/>
      <w:marRight w:val="0"/>
      <w:marTop w:val="0"/>
      <w:marBottom w:val="0"/>
      <w:divBdr>
        <w:top w:val="none" w:sz="0" w:space="0" w:color="auto"/>
        <w:left w:val="none" w:sz="0" w:space="0" w:color="auto"/>
        <w:bottom w:val="none" w:sz="0" w:space="0" w:color="auto"/>
        <w:right w:val="none" w:sz="0" w:space="0" w:color="auto"/>
      </w:divBdr>
    </w:div>
    <w:div w:id="27907608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94169414">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540629405">
      <w:bodyDiv w:val="1"/>
      <w:marLeft w:val="0"/>
      <w:marRight w:val="0"/>
      <w:marTop w:val="0"/>
      <w:marBottom w:val="0"/>
      <w:divBdr>
        <w:top w:val="none" w:sz="0" w:space="0" w:color="auto"/>
        <w:left w:val="none" w:sz="0" w:space="0" w:color="auto"/>
        <w:bottom w:val="none" w:sz="0" w:space="0" w:color="auto"/>
        <w:right w:val="none" w:sz="0" w:space="0" w:color="auto"/>
      </w:divBdr>
    </w:div>
    <w:div w:id="1614049335">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79980434">
      <w:bodyDiv w:val="1"/>
      <w:marLeft w:val="0"/>
      <w:marRight w:val="0"/>
      <w:marTop w:val="0"/>
      <w:marBottom w:val="0"/>
      <w:divBdr>
        <w:top w:val="none" w:sz="0" w:space="0" w:color="auto"/>
        <w:left w:val="none" w:sz="0" w:space="0" w:color="auto"/>
        <w:bottom w:val="none" w:sz="0" w:space="0" w:color="auto"/>
        <w:right w:val="none" w:sz="0" w:space="0" w:color="auto"/>
      </w:divBdr>
    </w:div>
    <w:div w:id="1898739329">
      <w:bodyDiv w:val="1"/>
      <w:marLeft w:val="0"/>
      <w:marRight w:val="0"/>
      <w:marTop w:val="0"/>
      <w:marBottom w:val="0"/>
      <w:divBdr>
        <w:top w:val="none" w:sz="0" w:space="0" w:color="auto"/>
        <w:left w:val="none" w:sz="0" w:space="0" w:color="auto"/>
        <w:bottom w:val="none" w:sz="0" w:space="0" w:color="auto"/>
        <w:right w:val="none" w:sz="0" w:space="0" w:color="auto"/>
      </w:divBdr>
    </w:div>
    <w:div w:id="1972201934">
      <w:bodyDiv w:val="1"/>
      <w:marLeft w:val="0"/>
      <w:marRight w:val="0"/>
      <w:marTop w:val="0"/>
      <w:marBottom w:val="0"/>
      <w:divBdr>
        <w:top w:val="none" w:sz="0" w:space="0" w:color="auto"/>
        <w:left w:val="none" w:sz="0" w:space="0" w:color="auto"/>
        <w:bottom w:val="none" w:sz="0" w:space="0" w:color="auto"/>
        <w:right w:val="none" w:sz="0" w:space="0" w:color="auto"/>
      </w:divBdr>
    </w:div>
    <w:div w:id="207770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FE0E9-427F-4355-A001-E067A5475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827</Words>
  <Characters>4719</Characters>
  <Application>Microsoft Office Word</Application>
  <DocSecurity>0</DocSecurity>
  <Lines>39</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14</cp:revision>
  <cp:lastPrinted>2025-09-17T07:16:00Z</cp:lastPrinted>
  <dcterms:created xsi:type="dcterms:W3CDTF">2025-09-17T12:18:00Z</dcterms:created>
  <dcterms:modified xsi:type="dcterms:W3CDTF">2025-09-19T08:51:00Z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