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4F32F" w14:textId="0BDC6A85" w:rsidR="00210305" w:rsidRDefault="007F4075" w:rsidP="005E0543">
      <w:pPr>
        <w:pStyle w:val="Balk1"/>
      </w:pPr>
      <w:r>
        <w:rPr>
          <w:noProof/>
          <w:lang w:eastAsia="tr-TR"/>
        </w:rPr>
        <mc:AlternateContent>
          <mc:Choice Requires="wps">
            <w:drawing>
              <wp:anchor distT="0" distB="0" distL="114300" distR="114300" simplePos="0" relativeHeight="251659264" behindDoc="0" locked="0" layoutInCell="1" allowOverlap="1" wp14:anchorId="05E96012" wp14:editId="64E839E4">
                <wp:simplePos x="0" y="0"/>
                <wp:positionH relativeFrom="column">
                  <wp:posOffset>4612463</wp:posOffset>
                </wp:positionH>
                <wp:positionV relativeFrom="page">
                  <wp:posOffset>896930</wp:posOffset>
                </wp:positionV>
                <wp:extent cx="1785620" cy="355600"/>
                <wp:effectExtent l="0" t="0" r="0" b="0"/>
                <wp:wrapNone/>
                <wp:docPr id="275568389" name="Text Box 1"/>
                <wp:cNvGraphicFramePr/>
                <a:graphic xmlns:a="http://schemas.openxmlformats.org/drawingml/2006/main">
                  <a:graphicData uri="http://schemas.microsoft.com/office/word/2010/wordprocessingShape">
                    <wps:wsp>
                      <wps:cNvSpPr txBox="1"/>
                      <wps:spPr>
                        <a:xfrm>
                          <a:off x="0" y="0"/>
                          <a:ext cx="1785620" cy="355600"/>
                        </a:xfrm>
                        <a:prstGeom prst="rect">
                          <a:avLst/>
                        </a:prstGeom>
                        <a:noFill/>
                        <a:ln w="6350">
                          <a:noFill/>
                        </a:ln>
                      </wps:spPr>
                      <wps:txbx>
                        <w:txbxContent>
                          <w:p w14:paraId="6D85AA49" w14:textId="6D69CAE5" w:rsidR="007F4075" w:rsidRPr="007F4075" w:rsidRDefault="005E0543" w:rsidP="007F4075">
                            <w:pPr>
                              <w:jc w:val="right"/>
                            </w:pPr>
                            <w:r>
                              <w:t>1</w:t>
                            </w:r>
                            <w:r w:rsidR="00B576FB">
                              <w:t>4</w:t>
                            </w:r>
                            <w:r w:rsidR="007F4075">
                              <w:t>/</w:t>
                            </w:r>
                            <w:r>
                              <w:t>05</w:t>
                            </w:r>
                            <w:r w:rsidR="007F4075">
                              <w:t>/</w:t>
                            </w:r>
                            <w: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5E96012" id="_x0000_t202" coordsize="21600,21600" o:spt="202" path="m,l,21600r21600,l21600,xe">
                <v:stroke joinstyle="miter"/>
                <v:path gradientshapeok="t" o:connecttype="rect"/>
              </v:shapetype>
              <v:shape id="Text Box 1" o:spid="_x0000_s1026" type="#_x0000_t202" style="position:absolute;margin-left:363.2pt;margin-top:70.6pt;width:140.6pt;height:28pt;z-index:25165926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" filled="f" stroked="f" strokeweight=".5pt">
                <v:textbox>
                  <w:txbxContent>
                    <w:p w14:paraId="6D85AA49" w14:textId="6D69CAE5" w:rsidR="007F4075" w:rsidRPr="007F4075" w:rsidRDefault="005E0543" w:rsidP="007F4075">
                      <w:pPr>
                        <w:jc w:val="right"/>
                      </w:pPr>
                      <w:r>
                        <w:t>1</w:t>
                      </w:r>
                      <w:r w:rsidR="00B576FB">
                        <w:t>4</w:t>
                      </w:r>
                      <w:r w:rsidR="007F4075">
                        <w:t>/</w:t>
                      </w:r>
                      <w:r>
                        <w:t>05</w:t>
                      </w:r>
                      <w:r w:rsidR="007F4075">
                        <w:t>/</w:t>
                      </w:r>
                      <w:r>
                        <w:t>2026</w:t>
                      </w:r>
                    </w:p>
                  </w:txbxContent>
                </v:textbox>
                <w10:wrap anchory="page"/>
              </v:shape>
            </w:pict>
          </mc:Fallback>
        </mc:AlternateContent>
      </w:r>
      <w:r w:rsidR="005E0543" w:rsidRPr="005E0543">
        <w:t xml:space="preserve"> </w:t>
      </w:r>
      <w:proofErr w:type="spellStart"/>
      <w:r w:rsidR="008836E6" w:rsidRPr="008836E6">
        <w:t>İnnova</w:t>
      </w:r>
      <w:proofErr w:type="spellEnd"/>
      <w:r w:rsidR="008836E6" w:rsidRPr="008836E6">
        <w:t xml:space="preserve"> Proje Yönetişimi Zirvesi Ankara’da Düzenleniyor</w:t>
      </w:r>
      <w:r w:rsidR="005E0543">
        <w:br/>
      </w:r>
    </w:p>
    <w:p w14:paraId="28BFA8DF" w14:textId="3891459B" w:rsidR="005E0543" w:rsidRDefault="0083136A" w:rsidP="005E0543">
      <w:pPr>
        <w:pStyle w:val="AralkYok"/>
      </w:pPr>
      <w:r w:rsidRPr="0083136A">
        <w:t xml:space="preserve">Türkiye’nin dijital dönüşümüne öncülük eden Türk Telekom’un yerli ve yenilikçi bilgi teknolojileri çözümleri sunan şirketi </w:t>
      </w:r>
      <w:proofErr w:type="spellStart"/>
      <w:r w:rsidRPr="0083136A">
        <w:t>İnnova</w:t>
      </w:r>
      <w:proofErr w:type="spellEnd"/>
      <w:r w:rsidRPr="0083136A">
        <w:t xml:space="preserve">, “Yapay Zekâ ile Güçlenen Liderlik” temasıyla </w:t>
      </w:r>
      <w:proofErr w:type="spellStart"/>
      <w:r w:rsidRPr="0083136A">
        <w:t>İnnova</w:t>
      </w:r>
      <w:proofErr w:type="spellEnd"/>
      <w:r w:rsidRPr="0083136A">
        <w:t xml:space="preserve"> Proje Yönetişimi Zirvesi’ni Ankara’da düzenledi.</w:t>
      </w:r>
      <w:r>
        <w:br/>
      </w:r>
      <w:r w:rsidR="005E0543">
        <w:br/>
      </w:r>
      <w:r w:rsidR="00A931CE" w:rsidRPr="00A931CE">
        <w:t xml:space="preserve">T.C. Sağlık Bakan Yardımcısı Doç. Dr. Şuayip Birinci, Türk Telekom CEO’su Ebubekir Şahin ve </w:t>
      </w:r>
      <w:proofErr w:type="spellStart"/>
      <w:r w:rsidR="00A931CE" w:rsidRPr="00A931CE">
        <w:t>İnnova</w:t>
      </w:r>
      <w:proofErr w:type="spellEnd"/>
      <w:r w:rsidR="00A931CE" w:rsidRPr="00A931CE">
        <w:t xml:space="preserve"> </w:t>
      </w:r>
      <w:r w:rsidR="00E0126A" w:rsidRPr="00A931CE">
        <w:t xml:space="preserve">CEO’su </w:t>
      </w:r>
      <w:r w:rsidR="00A931CE" w:rsidRPr="00A931CE">
        <w:t>Huzeyfe Yılmaz’ın konuşma yaptığı zirvede, alanında uzman isimler güncel yaklaşımlar ve uygulama örneklerini katılımcılarla paylaştı.</w:t>
      </w:r>
      <w:r w:rsidR="00991593">
        <w:br/>
      </w:r>
    </w:p>
    <w:p w14:paraId="708D0C0B" w14:textId="75442024" w:rsidR="00A931CE" w:rsidRDefault="00A931CE" w:rsidP="00A931CE">
      <w:pPr>
        <w:pStyle w:val="AralkYok"/>
      </w:pPr>
      <w:r w:rsidRPr="00C3147A">
        <w:t>Türk Telekom CEO’su Ebubekir Şahin</w:t>
      </w:r>
      <w:r>
        <w:t>, Türkiye’nin dijital dönüşümüne liderlik ederken bireylerden kurumlara, kamudan sanayiye kadar geniş bir ekosistemi yönettiklerini belirterek bunu Türk Telekom Grubu ve iştirakleriyle birlikte gerçekleştirdiklerini ifade etti.</w:t>
      </w:r>
    </w:p>
    <w:p w14:paraId="6E13ECFE" w14:textId="77777777" w:rsidR="00A931CE" w:rsidRDefault="00A931CE" w:rsidP="00A931CE">
      <w:pPr>
        <w:pStyle w:val="AralkYok"/>
      </w:pPr>
    </w:p>
    <w:p w14:paraId="1B5D37ED" w14:textId="77777777" w:rsidR="00CA280D" w:rsidRDefault="00A931CE" w:rsidP="00C3147A">
      <w:pPr>
        <w:pStyle w:val="AralkYok"/>
        <w:rPr>
          <w:b/>
          <w:bCs/>
        </w:rPr>
      </w:pPr>
      <w:r>
        <w:t xml:space="preserve">Hayatın her alanında kesintisiz iletişimi mümkün kılan teknolojiler geliştirdiklerini kaydeden Şahin, </w:t>
      </w:r>
      <w:r w:rsidR="00C3147A">
        <w:t>“Ü</w:t>
      </w:r>
      <w:r w:rsidR="00E0126A" w:rsidRPr="00E0126A">
        <w:t xml:space="preserve">lkemizin dört bir yanında bireylerden kurumlara, kamudan sanayiye kadar dev bir ekosistem yönetiyoruz. Bunu Türk Telekom Grubu olarak, çok değerli iştiraklerimizle başarıyoruz. Hayatın her alanında kesintisiz iletişimi mümkün kılan teknolojiler geliştiriyor ve bu teknolojileri ihraç eden bölgesel bir oyuncu olarak konumlanıyoruz. Dijitalleşmenin tüm olanaklarını Türkiye’den başlayarak bölge coğrafyalara taşımayı misyon ediniyoruz. Bu dijital dönüşüm yolculuğunda insanı merkeze alan yaklaşımı dijital dönüşümün temel şartı olarak görüyoruz. Bu noktada özgün ve yenilikçi çözümler sunan </w:t>
      </w:r>
      <w:r w:rsidR="00C3147A">
        <w:t>g</w:t>
      </w:r>
      <w:r w:rsidR="00E0126A" w:rsidRPr="00E0126A">
        <w:t xml:space="preserve">rup şirketimiz </w:t>
      </w:r>
      <w:proofErr w:type="spellStart"/>
      <w:r w:rsidR="00E0126A" w:rsidRPr="00E0126A">
        <w:t>İnnova’nın</w:t>
      </w:r>
      <w:proofErr w:type="spellEnd"/>
      <w:r w:rsidR="00E0126A" w:rsidRPr="00E0126A">
        <w:t xml:space="preserve"> ortaya koyduğu vizyonu çok değerli buluyorum. Teknoloji ile insanı bir araya getiren yaklaşımıyla kurumların dönüşüm süreçlerine rehberlik ediyor. </w:t>
      </w:r>
      <w:proofErr w:type="spellStart"/>
      <w:r w:rsidR="00E0126A" w:rsidRPr="00E0126A">
        <w:t>İnnova’nın</w:t>
      </w:r>
      <w:proofErr w:type="spellEnd"/>
      <w:r w:rsidR="00E0126A" w:rsidRPr="00E0126A">
        <w:t xml:space="preserve"> önümüzdeki dönemde bu anlamda çok daha stratejik bir rol üstleneceğine inanıyorum” dedi. </w:t>
      </w:r>
      <w:r w:rsidR="00E0126A">
        <w:br/>
      </w:r>
      <w:r w:rsidR="0083136A">
        <w:br/>
      </w:r>
      <w:r w:rsidR="0083136A" w:rsidRPr="0083136A">
        <w:rPr>
          <w:b/>
          <w:bCs/>
        </w:rPr>
        <w:t>Hayatın her alanında kesintisiz iletişimi mümkün kılan teknolojiler</w:t>
      </w:r>
      <w:r w:rsidR="0083136A">
        <w:br/>
      </w:r>
      <w:r w:rsidR="00E0126A">
        <w:br/>
      </w:r>
      <w:r w:rsidR="00E0126A" w:rsidRPr="00E0126A">
        <w:t>Dijital dönüşüm yolculuğunda insanı merkeze alan yaklaşımın temel şart olduğunu vurgulayan Şahin</w:t>
      </w:r>
      <w:r w:rsidR="00E0126A">
        <w:t xml:space="preserve"> sözlerine şöyle devam etti:</w:t>
      </w:r>
      <w:r w:rsidR="00E0126A" w:rsidRPr="00E0126A">
        <w:t xml:space="preserve"> “</w:t>
      </w:r>
      <w:proofErr w:type="spellStart"/>
      <w:r w:rsidR="00E0126A" w:rsidRPr="00E0126A">
        <w:t>İnnova</w:t>
      </w:r>
      <w:proofErr w:type="spellEnd"/>
      <w:r w:rsidR="00E0126A" w:rsidRPr="00E0126A">
        <w:t>, Türk Telekom Grubu’nun en önemli teknoloji iştiraklerinden biri. Yazılım geliştirmeden sistem entegrasyonuna, siber güvenlikten yapay zekâ çözümlerine kadar geniş bir alanda ülkemizin dijitalleşmesine önemli katkılar sunuyor. Hayatın her alanında kesintisiz iletişimi mümkün kılan teknolojiler geliştiriyor ve bu teknolojileri ihraç eden bölgesel bir oyuncu olarak konumlanıyor.</w:t>
      </w:r>
      <w:r w:rsidR="00C3147A">
        <w:t>”</w:t>
      </w:r>
      <w:r w:rsidR="005E0543">
        <w:br/>
      </w:r>
      <w:r w:rsidR="0083136A">
        <w:br/>
      </w:r>
      <w:r w:rsidR="0083136A">
        <w:br/>
      </w:r>
      <w:r w:rsidR="0083136A">
        <w:br/>
      </w:r>
      <w:r w:rsidR="00991593">
        <w:br/>
      </w:r>
      <w:r w:rsidR="00C3147A">
        <w:rPr>
          <w:b/>
          <w:bCs/>
        </w:rPr>
        <w:lastRenderedPageBreak/>
        <w:br/>
      </w:r>
    </w:p>
    <w:p w14:paraId="786F5D4F" w14:textId="789B2DAE" w:rsidR="00C3147A" w:rsidRDefault="005E0543" w:rsidP="00C3147A">
      <w:pPr>
        <w:pStyle w:val="AralkYok"/>
      </w:pPr>
      <w:r w:rsidRPr="005E0543">
        <w:rPr>
          <w:b/>
          <w:bCs/>
        </w:rPr>
        <w:t>Yalnızca takip eden değil, yön veren bir yaklaşım</w:t>
      </w:r>
      <w:r w:rsidRPr="005E0543">
        <w:rPr>
          <w:b/>
          <w:bCs/>
        </w:rPr>
        <w:cr/>
      </w:r>
      <w:r w:rsidRPr="005E0543">
        <w:cr/>
      </w:r>
      <w:proofErr w:type="spellStart"/>
      <w:r w:rsidRPr="0083136A">
        <w:t>İnnova</w:t>
      </w:r>
      <w:proofErr w:type="spellEnd"/>
      <w:r w:rsidRPr="0083136A">
        <w:t xml:space="preserve"> </w:t>
      </w:r>
      <w:r w:rsidR="00E0126A" w:rsidRPr="0083136A">
        <w:t xml:space="preserve">CEO’su </w:t>
      </w:r>
      <w:r w:rsidRPr="0083136A">
        <w:t>Huzeyfe Yılmaz</w:t>
      </w:r>
      <w:r w:rsidRPr="005E0543">
        <w:t xml:space="preserve"> ise konuşmasında, yapay zekânın iş süreçleri ve liderlik anlayışı üzerindeki dönüştürücü etkisine dikkat çekerek </w:t>
      </w:r>
      <w:proofErr w:type="spellStart"/>
      <w:r w:rsidRPr="005E0543">
        <w:t>İnnova’nın</w:t>
      </w:r>
      <w:proofErr w:type="spellEnd"/>
      <w:r w:rsidRPr="005E0543">
        <w:t xml:space="preserve"> bu alandaki çalışmalarını sürdürdüğünü ifade etti. </w:t>
      </w:r>
      <w:r w:rsidR="0083136A">
        <w:t xml:space="preserve">Yılmaz, “Yapay zekâ iş süreçleri ve liderlik anlayışı üzerinde dönüştürücü etkiye sahip. </w:t>
      </w:r>
      <w:proofErr w:type="spellStart"/>
      <w:r w:rsidR="0083136A">
        <w:t>İnnova</w:t>
      </w:r>
      <w:proofErr w:type="spellEnd"/>
      <w:r w:rsidR="0083136A">
        <w:t xml:space="preserve"> olarak, bu süreci yalnızca takip eden değil, yön veren bir yaklaşım ile ilerletmeyi önceliklendiriyoruz. </w:t>
      </w:r>
      <w:proofErr w:type="spellStart"/>
      <w:r w:rsidR="0083136A">
        <w:t>İnnova</w:t>
      </w:r>
      <w:proofErr w:type="spellEnd"/>
      <w:r w:rsidR="0083136A">
        <w:t xml:space="preserve"> Proje Yönetişimi Zirvesi’nin yönetişim süreçlerinde küresel ölçekte örnek gösterilen bir</w:t>
      </w:r>
      <w:r w:rsidR="00C3147A">
        <w:t xml:space="preserve"> </w:t>
      </w:r>
      <w:r w:rsidR="0083136A">
        <w:t>vizyonuna katkı sunma</w:t>
      </w:r>
      <w:r w:rsidR="00C3147A">
        <w:t>sı</w:t>
      </w:r>
      <w:r w:rsidR="0083136A">
        <w:t xml:space="preserve"> açısından önemli olduğu düşünüyorum. </w:t>
      </w:r>
      <w:r w:rsidR="00C3147A">
        <w:t xml:space="preserve"> </w:t>
      </w:r>
      <w:proofErr w:type="spellStart"/>
      <w:r w:rsidR="0083136A">
        <w:t>İnnova</w:t>
      </w:r>
      <w:proofErr w:type="spellEnd"/>
      <w:r w:rsidR="0083136A">
        <w:t xml:space="preserve"> olarak sağladığımı</w:t>
      </w:r>
      <w:r w:rsidR="00C3147A">
        <w:t>z</w:t>
      </w:r>
      <w:r w:rsidR="0083136A">
        <w:t xml:space="preserve"> uçtan uca çözümlerle kullanıcılarımıza rekabet ve verimlilikte önemli çözümler sunuyoruz. Müşterilerimizin iş süreçlerini ve performansını optimize ederken sürdürülebilir büyüme ve teknolojik dönüşümü destekliyoruz” şeklinde konuştu.</w:t>
      </w:r>
      <w:r w:rsidR="00E0126A">
        <w:br/>
      </w:r>
      <w:r w:rsidR="0083136A">
        <w:br/>
      </w:r>
      <w:r w:rsidR="00C3147A">
        <w:t xml:space="preserve">Yönetişimin her yönüyle ele alındığı </w:t>
      </w:r>
      <w:proofErr w:type="spellStart"/>
      <w:r w:rsidR="00C3147A">
        <w:t>İnnova</w:t>
      </w:r>
      <w:proofErr w:type="spellEnd"/>
      <w:r w:rsidR="00C3147A">
        <w:t xml:space="preserve"> Proje Yönetişimi Zirvesi, kamu kurumları, özel sektör, sanayi kuruluşları, üniversiteler, savunma, iletişim, bilişim, enerji, sağlık ve finans sektörlerinden temsilcilerin katılımıyla</w:t>
      </w:r>
      <w:r w:rsidR="004F7A64">
        <w:t xml:space="preserve"> gerçekleştiriliyor</w:t>
      </w:r>
      <w:r w:rsidR="00C3147A">
        <w:t>.</w:t>
      </w:r>
    </w:p>
    <w:p w14:paraId="635BA332" w14:textId="77777777" w:rsidR="00C3147A" w:rsidRDefault="00C3147A" w:rsidP="00C3147A">
      <w:pPr>
        <w:pStyle w:val="AralkYok"/>
      </w:pPr>
    </w:p>
    <w:p w14:paraId="49AED387" w14:textId="448854EB" w:rsidR="00210305" w:rsidRPr="00210305" w:rsidRDefault="00C3147A" w:rsidP="00C3147A">
      <w:pPr>
        <w:pStyle w:val="AralkYok"/>
      </w:pPr>
      <w:r>
        <w:t xml:space="preserve">Kurumların daha etkin ve sürdürülebilir yönetim anlayışlarına katkı sunmayı amaçlayan zirvede; yönetişim kültürüyle dönüşen organizasyonlara ilham veren içerikler ile küresel vizyon perspektifinde ülkelerin ve kurumların gelişim süreçlerine ilişkin değerlendirmeler katılımcılarla </w:t>
      </w:r>
      <w:r w:rsidR="004F7A64">
        <w:t>paylaşılıyor</w:t>
      </w:r>
      <w:r>
        <w:t>.</w:t>
      </w:r>
    </w:p>
    <w:sectPr w:rsidR="00210305" w:rsidRPr="00210305" w:rsidSect="001B3EBA">
      <w:headerReference w:type="even" r:id="rId6"/>
      <w:headerReference w:type="default" r:id="rId7"/>
      <w:footerReference w:type="even" r:id="rId8"/>
      <w:footerReference w:type="default" r:id="rId9"/>
      <w:headerReference w:type="first" r:id="rId10"/>
      <w:footerReference w:type="first" r:id="rId11"/>
      <w:pgSz w:w="11900" w:h="16840"/>
      <w:pgMar w:top="1748" w:right="821" w:bottom="2402" w:left="87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E9880" w14:textId="77777777" w:rsidR="00EC0A3F" w:rsidRDefault="00EC0A3F" w:rsidP="00AE77FF">
      <w:pPr>
        <w:spacing w:after="0" w:line="240" w:lineRule="auto"/>
      </w:pPr>
      <w:r>
        <w:separator/>
      </w:r>
    </w:p>
  </w:endnote>
  <w:endnote w:type="continuationSeparator" w:id="0">
    <w:p w14:paraId="0D806C48" w14:textId="77777777" w:rsidR="00EC0A3F" w:rsidRDefault="00EC0A3F" w:rsidP="00AE7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DC84" w14:textId="77777777" w:rsidR="000B5CA7" w:rsidRDefault="000B5CA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AF60" w14:textId="0728FEAC" w:rsidR="000B5CA7" w:rsidRDefault="003D132E">
    <w:pPr>
      <w:pStyle w:val="AltBilgi"/>
    </w:pPr>
    <w:r>
      <w:rPr>
        <w:noProof/>
        <w:lang w:eastAsia="tr-TR"/>
      </w:rPr>
      <w:drawing>
        <wp:anchor distT="0" distB="0" distL="114300" distR="114300" simplePos="0" relativeHeight="251656192" behindDoc="1" locked="0" layoutInCell="1" allowOverlap="1" wp14:anchorId="4C6E9AC5" wp14:editId="1435C244">
          <wp:simplePos x="0" y="0"/>
          <wp:positionH relativeFrom="column">
            <wp:posOffset>5426075</wp:posOffset>
          </wp:positionH>
          <wp:positionV relativeFrom="paragraph">
            <wp:posOffset>-100330</wp:posOffset>
          </wp:positionV>
          <wp:extent cx="1219200" cy="406400"/>
          <wp:effectExtent l="0" t="0" r="0" b="0"/>
          <wp:wrapNone/>
          <wp:docPr id="1299473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473503" name="Picture 1"/>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219200" cy="406400"/>
                  </a:xfrm>
                  <a:prstGeom prst="rect">
                    <a:avLst/>
                  </a:prstGeom>
                </pic:spPr>
              </pic:pic>
            </a:graphicData>
          </a:graphic>
          <wp14:sizeRelH relativeFrom="margin">
            <wp14:pctWidth>0</wp14:pctWidth>
          </wp14:sizeRelH>
        </wp:anchor>
      </w:drawing>
    </w:r>
    <w:r>
      <w:rPr>
        <w:noProof/>
        <w:lang w:eastAsia="tr-TR"/>
      </w:rPr>
      <w:drawing>
        <wp:anchor distT="0" distB="0" distL="114300" distR="114300" simplePos="0" relativeHeight="251660288" behindDoc="1" locked="0" layoutInCell="1" allowOverlap="1" wp14:anchorId="6AFA4096" wp14:editId="49533508">
          <wp:simplePos x="0" y="0"/>
          <wp:positionH relativeFrom="column">
            <wp:posOffset>-193040</wp:posOffset>
          </wp:positionH>
          <wp:positionV relativeFrom="paragraph">
            <wp:posOffset>187960</wp:posOffset>
          </wp:positionV>
          <wp:extent cx="4029710" cy="151765"/>
          <wp:effectExtent l="0" t="0" r="0" b="635"/>
          <wp:wrapNone/>
          <wp:docPr id="1978202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202788" name="Picture 1"/>
                  <pic:cNvPicPr>
                    <a:picLocks noChangeAspect="1"/>
                  </pic:cNvPicPr>
                </pic:nvPicPr>
                <pic:blipFill>
                  <a:blip r:embed="rId3">
                    <a:extLst>
                      <a:ext uri="{96DAC541-7B7A-43D3-8B79-37D633B846F1}">
                        <asvg:svgBlip xmlns:asvg="http://schemas.microsoft.com/office/drawing/2016/SVG/main" r:embed="rId4"/>
                      </a:ext>
                    </a:extLst>
                  </a:blip>
                  <a:stretch>
                    <a:fillRect/>
                  </a:stretch>
                </pic:blipFill>
                <pic:spPr>
                  <a:xfrm>
                    <a:off x="0" y="0"/>
                    <a:ext cx="4029710" cy="151765"/>
                  </a:xfrm>
                  <a:prstGeom prst="rect">
                    <a:avLst/>
                  </a:prstGeom>
                </pic:spPr>
              </pic:pic>
            </a:graphicData>
          </a:graphic>
          <wp14:sizeRelH relativeFrom="margin">
            <wp14:pctWidth>0</wp14:pctWidth>
          </wp14:sizeRelH>
        </wp:anchor>
      </w:drawing>
    </w:r>
    <w:r>
      <w:rPr>
        <w:noProof/>
        <w:lang w:eastAsia="tr-TR"/>
      </w:rPr>
      <w:drawing>
        <wp:anchor distT="0" distB="0" distL="114300" distR="114300" simplePos="0" relativeHeight="251659264" behindDoc="1" locked="0" layoutInCell="1" allowOverlap="1" wp14:anchorId="2F8F094D" wp14:editId="5A5BDBFA">
          <wp:simplePos x="0" y="0"/>
          <wp:positionH relativeFrom="column">
            <wp:posOffset>2344420</wp:posOffset>
          </wp:positionH>
          <wp:positionV relativeFrom="paragraph">
            <wp:posOffset>-512445</wp:posOffset>
          </wp:positionV>
          <wp:extent cx="1369695" cy="608965"/>
          <wp:effectExtent l="0" t="0" r="0" b="635"/>
          <wp:wrapNone/>
          <wp:docPr id="1867199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199648" name="Picture 1"/>
                  <pic:cNvPicPr>
                    <a:picLocks noChangeAspect="1"/>
                  </pic:cNvPicPr>
                </pic:nvPicPr>
                <pic:blipFill>
                  <a:blip r:embed="rId5">
                    <a:extLst>
                      <a:ext uri="{96DAC541-7B7A-43D3-8B79-37D633B846F1}">
                        <asvg:svgBlip xmlns:asvg="http://schemas.microsoft.com/office/drawing/2016/SVG/main" r:embed="rId6"/>
                      </a:ext>
                    </a:extLst>
                  </a:blip>
                  <a:stretch>
                    <a:fillRect/>
                  </a:stretch>
                </pic:blipFill>
                <pic:spPr>
                  <a:xfrm>
                    <a:off x="0" y="0"/>
                    <a:ext cx="1369695" cy="608965"/>
                  </a:xfrm>
                  <a:prstGeom prst="rect">
                    <a:avLst/>
                  </a:prstGeom>
                </pic:spPr>
              </pic:pic>
            </a:graphicData>
          </a:graphic>
          <wp14:sizeRelV relativeFrom="margin">
            <wp14:pctHeight>0</wp14:pctHeight>
          </wp14:sizeRelV>
        </wp:anchor>
      </w:drawing>
    </w:r>
    <w:r>
      <w:rPr>
        <w:noProof/>
        <w:lang w:eastAsia="tr-TR"/>
      </w:rPr>
      <w:drawing>
        <wp:anchor distT="0" distB="0" distL="114300" distR="114300" simplePos="0" relativeHeight="251658240" behindDoc="1" locked="0" layoutInCell="1" allowOverlap="1" wp14:anchorId="2E7B16BE" wp14:editId="4ABEC91A">
          <wp:simplePos x="0" y="0"/>
          <wp:positionH relativeFrom="column">
            <wp:posOffset>-200660</wp:posOffset>
          </wp:positionH>
          <wp:positionV relativeFrom="paragraph">
            <wp:posOffset>-516890</wp:posOffset>
          </wp:positionV>
          <wp:extent cx="2454910" cy="608965"/>
          <wp:effectExtent l="0" t="0" r="0" b="635"/>
          <wp:wrapNone/>
          <wp:docPr id="1523974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974650" name="Picture 1"/>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2454910" cy="608965"/>
                  </a:xfrm>
                  <a:prstGeom prst="rect">
                    <a:avLst/>
                  </a:prstGeom>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BCDE" w14:textId="77777777" w:rsidR="000B5CA7" w:rsidRDefault="000B5C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0BCC" w14:textId="77777777" w:rsidR="00EC0A3F" w:rsidRDefault="00EC0A3F" w:rsidP="00AE77FF">
      <w:pPr>
        <w:spacing w:after="0" w:line="240" w:lineRule="auto"/>
      </w:pPr>
      <w:r>
        <w:separator/>
      </w:r>
    </w:p>
  </w:footnote>
  <w:footnote w:type="continuationSeparator" w:id="0">
    <w:p w14:paraId="080AC955" w14:textId="77777777" w:rsidR="00EC0A3F" w:rsidRDefault="00EC0A3F" w:rsidP="00AE7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D74F" w14:textId="77777777" w:rsidR="000B5CA7" w:rsidRDefault="000B5CA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D781" w14:textId="36361E81" w:rsidR="00AE77FF" w:rsidRDefault="003D132E">
    <w:pPr>
      <w:pStyle w:val="stBilgi"/>
    </w:pPr>
    <w:r>
      <w:rPr>
        <w:noProof/>
        <w:lang w:eastAsia="tr-TR"/>
      </w:rPr>
      <w:drawing>
        <wp:anchor distT="0" distB="0" distL="114300" distR="114300" simplePos="0" relativeHeight="251655168" behindDoc="1" locked="0" layoutInCell="1" allowOverlap="1" wp14:anchorId="0B56B142" wp14:editId="21A3C256">
          <wp:simplePos x="0" y="0"/>
          <wp:positionH relativeFrom="column">
            <wp:posOffset>-21590</wp:posOffset>
          </wp:positionH>
          <wp:positionV relativeFrom="paragraph">
            <wp:posOffset>3565525</wp:posOffset>
          </wp:positionV>
          <wp:extent cx="7401560" cy="7571105"/>
          <wp:effectExtent l="0" t="0" r="0" b="0"/>
          <wp:wrapNone/>
          <wp:docPr id="717061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61665" name="Picture 1"/>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7401560" cy="7571105"/>
                  </a:xfrm>
                  <a:prstGeom prst="rect">
                    <a:avLst/>
                  </a:prstGeom>
                </pic:spPr>
              </pic:pic>
            </a:graphicData>
          </a:graphic>
        </wp:anchor>
      </w:drawing>
    </w:r>
    <w:r w:rsidRPr="00AE77FF">
      <w:rPr>
        <w:noProof/>
        <w:lang w:eastAsia="tr-TR"/>
      </w:rPr>
      <w:drawing>
        <wp:anchor distT="0" distB="0" distL="114300" distR="114300" simplePos="0" relativeHeight="251662336" behindDoc="0" locked="0" layoutInCell="1" allowOverlap="1" wp14:anchorId="4AF08F8E" wp14:editId="553D0989">
          <wp:simplePos x="0" y="0"/>
          <wp:positionH relativeFrom="column">
            <wp:posOffset>-194310</wp:posOffset>
          </wp:positionH>
          <wp:positionV relativeFrom="page">
            <wp:posOffset>540385</wp:posOffset>
          </wp:positionV>
          <wp:extent cx="1879600" cy="355600"/>
          <wp:effectExtent l="0" t="0" r="0" b="0"/>
          <wp:wrapNone/>
          <wp:docPr id="957402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02820" name="Picture 1"/>
                  <pic:cNvPicPr/>
                </pic:nvPicPr>
                <pic:blipFill>
                  <a:blip r:embed="rId3">
                    <a:extLst>
                      <a:ext uri="{96DAC541-7B7A-43D3-8B79-37D633B846F1}">
                        <asvg:svgBlip xmlns:asvg="http://schemas.microsoft.com/office/drawing/2016/SVG/main" r:embed="rId4"/>
                      </a:ext>
                    </a:extLst>
                  </a:blip>
                  <a:stretch>
                    <a:fillRect/>
                  </a:stretch>
                </pic:blipFill>
                <pic:spPr>
                  <a:xfrm>
                    <a:off x="0" y="0"/>
                    <a:ext cx="1879600" cy="3556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216E" w14:textId="77777777" w:rsidR="000B5CA7" w:rsidRDefault="000B5CA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4ED"/>
    <w:rsid w:val="000B5CA7"/>
    <w:rsid w:val="00111E50"/>
    <w:rsid w:val="001B3EBA"/>
    <w:rsid w:val="00210305"/>
    <w:rsid w:val="002D4E1D"/>
    <w:rsid w:val="003D132E"/>
    <w:rsid w:val="00422C11"/>
    <w:rsid w:val="004848C3"/>
    <w:rsid w:val="004D6A8E"/>
    <w:rsid w:val="004F7A64"/>
    <w:rsid w:val="00551391"/>
    <w:rsid w:val="005A41D9"/>
    <w:rsid w:val="005D54EE"/>
    <w:rsid w:val="005E0543"/>
    <w:rsid w:val="00605D19"/>
    <w:rsid w:val="006A0BB4"/>
    <w:rsid w:val="006B19B4"/>
    <w:rsid w:val="006E3109"/>
    <w:rsid w:val="007F4075"/>
    <w:rsid w:val="008160E0"/>
    <w:rsid w:val="0083136A"/>
    <w:rsid w:val="00870C60"/>
    <w:rsid w:val="008836E6"/>
    <w:rsid w:val="008C7CCD"/>
    <w:rsid w:val="008F7C54"/>
    <w:rsid w:val="00900E4E"/>
    <w:rsid w:val="00915485"/>
    <w:rsid w:val="009514ED"/>
    <w:rsid w:val="00991593"/>
    <w:rsid w:val="009A2B61"/>
    <w:rsid w:val="00A37F27"/>
    <w:rsid w:val="00A931CE"/>
    <w:rsid w:val="00AE77FF"/>
    <w:rsid w:val="00B576FB"/>
    <w:rsid w:val="00B87EEF"/>
    <w:rsid w:val="00BF1D21"/>
    <w:rsid w:val="00C14E27"/>
    <w:rsid w:val="00C3147A"/>
    <w:rsid w:val="00C55400"/>
    <w:rsid w:val="00CA280D"/>
    <w:rsid w:val="00CA39D0"/>
    <w:rsid w:val="00CB5F66"/>
    <w:rsid w:val="00D04B12"/>
    <w:rsid w:val="00D33F0C"/>
    <w:rsid w:val="00D47722"/>
    <w:rsid w:val="00E0126A"/>
    <w:rsid w:val="00E11F48"/>
    <w:rsid w:val="00EC0A3F"/>
    <w:rsid w:val="00F135EC"/>
    <w:rsid w:val="00FE55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D1B35"/>
  <w15:chartTrackingRefBased/>
  <w15:docId w15:val="{356E3D8F-6C93-FC44-B502-8641974F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4ED"/>
    <w:rPr>
      <w:rFonts w:ascii="Open Sans" w:hAnsi="Open Sans"/>
      <w:sz w:val="22"/>
    </w:rPr>
  </w:style>
  <w:style w:type="paragraph" w:styleId="Balk1">
    <w:name w:val="heading 1"/>
    <w:basedOn w:val="Normal"/>
    <w:next w:val="Normal"/>
    <w:link w:val="Balk1Char"/>
    <w:uiPriority w:val="9"/>
    <w:qFormat/>
    <w:rsid w:val="005A41D9"/>
    <w:pPr>
      <w:keepNext/>
      <w:keepLines/>
      <w:spacing w:before="360" w:after="80"/>
      <w:outlineLvl w:val="0"/>
    </w:pPr>
    <w:rPr>
      <w:rFonts w:eastAsiaTheme="majorEastAsia" w:cstheme="majorBidi"/>
      <w:b/>
      <w:color w:val="000000" w:themeColor="text1"/>
      <w:sz w:val="32"/>
      <w:szCs w:val="40"/>
    </w:rPr>
  </w:style>
  <w:style w:type="paragraph" w:styleId="Balk2">
    <w:name w:val="heading 2"/>
    <w:basedOn w:val="Normal"/>
    <w:next w:val="Normal"/>
    <w:link w:val="Balk2Char"/>
    <w:uiPriority w:val="9"/>
    <w:semiHidden/>
    <w:unhideWhenUsed/>
    <w:qFormat/>
    <w:rsid w:val="009514ED"/>
    <w:pPr>
      <w:keepNext/>
      <w:keepLines/>
      <w:spacing w:before="160" w:after="80"/>
      <w:outlineLvl w:val="1"/>
    </w:pPr>
    <w:rPr>
      <w:rFonts w:eastAsiaTheme="majorEastAsia" w:cstheme="majorBidi"/>
      <w:color w:val="0F4761" w:themeColor="accent1" w:themeShade="BF"/>
      <w:sz w:val="28"/>
      <w:szCs w:val="32"/>
    </w:rPr>
  </w:style>
  <w:style w:type="paragraph" w:styleId="Balk3">
    <w:name w:val="heading 3"/>
    <w:basedOn w:val="Normal"/>
    <w:next w:val="Normal"/>
    <w:link w:val="Balk3Char"/>
    <w:uiPriority w:val="9"/>
    <w:semiHidden/>
    <w:unhideWhenUsed/>
    <w:qFormat/>
    <w:rsid w:val="009514E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514E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514E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514E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514E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514E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514E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41D9"/>
    <w:rPr>
      <w:rFonts w:ascii="Open Sans" w:eastAsiaTheme="majorEastAsia" w:hAnsi="Open Sans" w:cstheme="majorBidi"/>
      <w:b/>
      <w:color w:val="000000" w:themeColor="text1"/>
      <w:sz w:val="32"/>
      <w:szCs w:val="40"/>
    </w:rPr>
  </w:style>
  <w:style w:type="character" w:customStyle="1" w:styleId="Balk2Char">
    <w:name w:val="Başlık 2 Char"/>
    <w:basedOn w:val="VarsaylanParagrafYazTipi"/>
    <w:link w:val="Balk2"/>
    <w:uiPriority w:val="9"/>
    <w:semiHidden/>
    <w:rsid w:val="009514ED"/>
    <w:rPr>
      <w:rFonts w:ascii="Open Sans" w:eastAsiaTheme="majorEastAsia" w:hAnsi="Open Sans" w:cstheme="majorBidi"/>
      <w:color w:val="0F4761" w:themeColor="accent1" w:themeShade="BF"/>
      <w:sz w:val="28"/>
      <w:szCs w:val="32"/>
    </w:rPr>
  </w:style>
  <w:style w:type="character" w:customStyle="1" w:styleId="Balk3Char">
    <w:name w:val="Başlık 3 Char"/>
    <w:basedOn w:val="VarsaylanParagrafYazTipi"/>
    <w:link w:val="Balk3"/>
    <w:uiPriority w:val="9"/>
    <w:semiHidden/>
    <w:rsid w:val="009514E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514E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514E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514E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514E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514E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514ED"/>
    <w:rPr>
      <w:rFonts w:eastAsiaTheme="majorEastAsia" w:cstheme="majorBidi"/>
      <w:color w:val="272727" w:themeColor="text1" w:themeTint="D8"/>
    </w:rPr>
  </w:style>
  <w:style w:type="paragraph" w:styleId="KonuBal">
    <w:name w:val="Title"/>
    <w:basedOn w:val="Normal"/>
    <w:next w:val="Normal"/>
    <w:link w:val="KonuBalChar"/>
    <w:uiPriority w:val="10"/>
    <w:qFormat/>
    <w:rsid w:val="009514ED"/>
    <w:pPr>
      <w:spacing w:after="80" w:line="240" w:lineRule="auto"/>
      <w:contextualSpacing/>
    </w:pPr>
    <w:rPr>
      <w:rFonts w:eastAsiaTheme="majorEastAsia" w:cstheme="majorBidi"/>
      <w:spacing w:val="-10"/>
      <w:kern w:val="28"/>
      <w:sz w:val="48"/>
      <w:szCs w:val="56"/>
    </w:rPr>
  </w:style>
  <w:style w:type="character" w:customStyle="1" w:styleId="KonuBalChar">
    <w:name w:val="Konu Başlığı Char"/>
    <w:basedOn w:val="VarsaylanParagrafYazTipi"/>
    <w:link w:val="KonuBal"/>
    <w:uiPriority w:val="10"/>
    <w:rsid w:val="009514ED"/>
    <w:rPr>
      <w:rFonts w:ascii="Open Sans" w:eastAsiaTheme="majorEastAsia" w:hAnsi="Open Sans" w:cstheme="majorBidi"/>
      <w:spacing w:val="-10"/>
      <w:kern w:val="28"/>
      <w:sz w:val="48"/>
      <w:szCs w:val="56"/>
    </w:rPr>
  </w:style>
  <w:style w:type="paragraph" w:styleId="Altyaz">
    <w:name w:val="Subtitle"/>
    <w:basedOn w:val="Normal"/>
    <w:next w:val="Normal"/>
    <w:link w:val="AltyazChar"/>
    <w:uiPriority w:val="11"/>
    <w:qFormat/>
    <w:rsid w:val="009514E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514E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514E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514ED"/>
    <w:rPr>
      <w:i/>
      <w:iCs/>
      <w:color w:val="404040" w:themeColor="text1" w:themeTint="BF"/>
    </w:rPr>
  </w:style>
  <w:style w:type="paragraph" w:styleId="ListeParagraf">
    <w:name w:val="List Paragraph"/>
    <w:basedOn w:val="Normal"/>
    <w:uiPriority w:val="34"/>
    <w:qFormat/>
    <w:rsid w:val="009514ED"/>
    <w:pPr>
      <w:ind w:left="720"/>
      <w:contextualSpacing/>
    </w:pPr>
  </w:style>
  <w:style w:type="character" w:styleId="GlVurgulama">
    <w:name w:val="Intense Emphasis"/>
    <w:basedOn w:val="VarsaylanParagrafYazTipi"/>
    <w:uiPriority w:val="21"/>
    <w:qFormat/>
    <w:rsid w:val="009514ED"/>
    <w:rPr>
      <w:i/>
      <w:iCs/>
      <w:color w:val="0F4761" w:themeColor="accent1" w:themeShade="BF"/>
    </w:rPr>
  </w:style>
  <w:style w:type="paragraph" w:styleId="GlAlnt">
    <w:name w:val="Intense Quote"/>
    <w:basedOn w:val="Normal"/>
    <w:next w:val="Normal"/>
    <w:link w:val="GlAlntChar"/>
    <w:uiPriority w:val="30"/>
    <w:qFormat/>
    <w:rsid w:val="009514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514ED"/>
    <w:rPr>
      <w:i/>
      <w:iCs/>
      <w:color w:val="0F4761" w:themeColor="accent1" w:themeShade="BF"/>
    </w:rPr>
  </w:style>
  <w:style w:type="character" w:styleId="GlBavuru">
    <w:name w:val="Intense Reference"/>
    <w:basedOn w:val="VarsaylanParagrafYazTipi"/>
    <w:uiPriority w:val="32"/>
    <w:qFormat/>
    <w:rsid w:val="009514ED"/>
    <w:rPr>
      <w:b/>
      <w:bCs/>
      <w:smallCaps/>
      <w:color w:val="0F4761" w:themeColor="accent1" w:themeShade="BF"/>
      <w:spacing w:val="5"/>
    </w:rPr>
  </w:style>
  <w:style w:type="paragraph" w:styleId="stBilgi">
    <w:name w:val="header"/>
    <w:basedOn w:val="Normal"/>
    <w:link w:val="stBilgiChar"/>
    <w:uiPriority w:val="99"/>
    <w:unhideWhenUsed/>
    <w:rsid w:val="00AE77F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AE77FF"/>
    <w:rPr>
      <w:rFonts w:ascii="Open Sans" w:hAnsi="Open Sans"/>
      <w:sz w:val="22"/>
    </w:rPr>
  </w:style>
  <w:style w:type="paragraph" w:styleId="AltBilgi">
    <w:name w:val="footer"/>
    <w:basedOn w:val="Normal"/>
    <w:link w:val="AltBilgiChar"/>
    <w:uiPriority w:val="99"/>
    <w:unhideWhenUsed/>
    <w:rsid w:val="00AE77F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AE77FF"/>
    <w:rPr>
      <w:rFonts w:ascii="Open Sans" w:hAnsi="Open Sans"/>
      <w:sz w:val="22"/>
    </w:rPr>
  </w:style>
  <w:style w:type="paragraph" w:styleId="AralkYok">
    <w:name w:val="No Spacing"/>
    <w:uiPriority w:val="1"/>
    <w:qFormat/>
    <w:rsid w:val="005E0543"/>
    <w:pPr>
      <w:spacing w:after="0" w:line="240" w:lineRule="auto"/>
    </w:pPr>
    <w:rPr>
      <w:rFonts w:ascii="Open Sans" w:hAnsi="Open San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375360">
      <w:bodyDiv w:val="1"/>
      <w:marLeft w:val="0"/>
      <w:marRight w:val="0"/>
      <w:marTop w:val="0"/>
      <w:marBottom w:val="0"/>
      <w:divBdr>
        <w:top w:val="none" w:sz="0" w:space="0" w:color="auto"/>
        <w:left w:val="none" w:sz="0" w:space="0" w:color="auto"/>
        <w:bottom w:val="none" w:sz="0" w:space="0" w:color="auto"/>
        <w:right w:val="none" w:sz="0" w:space="0" w:color="auto"/>
      </w:divBdr>
    </w:div>
    <w:div w:id="180441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4" Type="http://schemas.openxmlformats.org/officeDocument/2006/relationships/image" Target="media/image8.sv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563</Words>
  <Characters>3211</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Öğüt</dc:creator>
  <cp:keywords/>
  <dc:description/>
  <cp:lastModifiedBy>DİLA</cp:lastModifiedBy>
  <cp:revision>5</cp:revision>
  <cp:lastPrinted>2025-07-31T10:46:00Z</cp:lastPrinted>
  <dcterms:created xsi:type="dcterms:W3CDTF">2026-05-13T13:54:00Z</dcterms:created>
  <dcterms:modified xsi:type="dcterms:W3CDTF">2026-05-14T09:53:00Z</dcterms:modified>
</cp:coreProperties>
</file>