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6ED24" w14:textId="77777777" w:rsidR="002C5BC6" w:rsidRDefault="002C5BC6" w:rsidP="002C5BC6">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Fonts w:asciiTheme="minorHAnsi" w:eastAsia="Calibri" w:hAnsiTheme="minorHAnsi" w:cstheme="minorHAnsi"/>
          <w:b/>
          <w:bdr w:val="none" w:sz="0" w:space="0" w:color="auto"/>
        </w:rPr>
      </w:pPr>
    </w:p>
    <w:p w14:paraId="5B2471EA" w14:textId="3F94CCC2" w:rsidR="005D0746" w:rsidRPr="00210595" w:rsidRDefault="002C5BC6" w:rsidP="00210595">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Style w:val="Gl"/>
          <w:rFonts w:asciiTheme="minorHAnsi" w:eastAsia="Calibri" w:hAnsiTheme="minorHAnsi" w:cstheme="minorHAnsi"/>
          <w:bCs w:val="0"/>
          <w:bdr w:val="none" w:sz="0" w:space="0" w:color="auto"/>
        </w:rPr>
      </w:pPr>
      <w:r w:rsidRPr="002C5BC6">
        <w:rPr>
          <w:rFonts w:asciiTheme="minorHAnsi" w:eastAsia="Calibri" w:hAnsiTheme="minorHAnsi" w:cstheme="minorHAnsi"/>
          <w:b/>
          <w:bdr w:val="none" w:sz="0" w:space="0" w:color="auto"/>
        </w:rPr>
        <w:t>BASIN BÜLTENİ</w:t>
      </w:r>
      <w:r>
        <w:rPr>
          <w:rFonts w:asciiTheme="minorHAnsi" w:eastAsia="Calibri" w:hAnsiTheme="minorHAnsi" w:cstheme="minorHAnsi"/>
          <w:b/>
          <w:bdr w:val="none" w:sz="0" w:space="0" w:color="auto"/>
        </w:rPr>
        <w:t xml:space="preserve">                        </w:t>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Pr>
          <w:rFonts w:asciiTheme="minorHAnsi" w:eastAsia="Calibri" w:hAnsiTheme="minorHAnsi" w:cstheme="minorHAnsi"/>
          <w:b/>
          <w:bdr w:val="none" w:sz="0" w:space="0" w:color="auto"/>
        </w:rPr>
        <w:tab/>
      </w:r>
      <w:r w:rsidR="001D2F75">
        <w:rPr>
          <w:rFonts w:asciiTheme="minorHAnsi" w:eastAsia="Calibri" w:hAnsiTheme="minorHAnsi" w:cstheme="minorHAnsi"/>
          <w:b/>
          <w:bdr w:val="none" w:sz="0" w:space="0" w:color="auto"/>
        </w:rPr>
        <w:t xml:space="preserve">    </w:t>
      </w:r>
      <w:r w:rsidR="00C3272A">
        <w:rPr>
          <w:rFonts w:asciiTheme="minorHAnsi" w:eastAsia="Calibri" w:hAnsiTheme="minorHAnsi" w:cstheme="minorHAnsi"/>
          <w:b/>
          <w:bdr w:val="none" w:sz="0" w:space="0" w:color="auto"/>
        </w:rPr>
        <w:t>3</w:t>
      </w:r>
      <w:r w:rsidR="00B341FF">
        <w:rPr>
          <w:rFonts w:asciiTheme="minorHAnsi" w:eastAsia="Calibri" w:hAnsiTheme="minorHAnsi" w:cstheme="minorHAnsi"/>
          <w:b/>
          <w:bdr w:val="none" w:sz="0" w:space="0" w:color="auto"/>
        </w:rPr>
        <w:t xml:space="preserve"> </w:t>
      </w:r>
      <w:r w:rsidR="00C3272A">
        <w:rPr>
          <w:rFonts w:asciiTheme="minorHAnsi" w:eastAsia="Calibri" w:hAnsiTheme="minorHAnsi" w:cstheme="minorHAnsi"/>
          <w:b/>
          <w:bdr w:val="none" w:sz="0" w:space="0" w:color="auto"/>
        </w:rPr>
        <w:t>Haziran</w:t>
      </w:r>
      <w:r w:rsidR="00CC2C4E">
        <w:rPr>
          <w:rFonts w:asciiTheme="minorHAnsi" w:eastAsia="Calibri" w:hAnsiTheme="minorHAnsi" w:cstheme="minorHAnsi"/>
          <w:b/>
          <w:bdr w:val="none" w:sz="0" w:space="0" w:color="auto"/>
        </w:rPr>
        <w:t xml:space="preserve"> </w:t>
      </w:r>
      <w:r>
        <w:rPr>
          <w:rFonts w:asciiTheme="minorHAnsi" w:eastAsia="Calibri" w:hAnsiTheme="minorHAnsi" w:cstheme="minorHAnsi"/>
          <w:b/>
          <w:bdr w:val="none" w:sz="0" w:space="0" w:color="auto"/>
        </w:rPr>
        <w:t>202</w:t>
      </w:r>
      <w:r w:rsidR="00E505E8">
        <w:rPr>
          <w:rFonts w:asciiTheme="minorHAnsi" w:eastAsia="Calibri" w:hAnsiTheme="minorHAnsi" w:cstheme="minorHAnsi"/>
          <w:b/>
          <w:bdr w:val="none" w:sz="0" w:space="0" w:color="auto"/>
        </w:rPr>
        <w:t>5</w:t>
      </w:r>
    </w:p>
    <w:p w14:paraId="2033172B" w14:textId="77777777" w:rsidR="00850CCF" w:rsidRDefault="00850CCF" w:rsidP="00850CCF">
      <w:pPr>
        <w:jc w:val="center"/>
        <w:rPr>
          <w:rStyle w:val="Gl"/>
          <w:rFonts w:asciiTheme="minorHAnsi" w:hAnsiTheme="minorHAnsi" w:cstheme="minorHAnsi"/>
          <w:sz w:val="48"/>
          <w:szCs w:val="48"/>
          <w:shd w:val="clear" w:color="auto" w:fill="FFFFFF"/>
        </w:rPr>
      </w:pPr>
    </w:p>
    <w:p w14:paraId="4E216843" w14:textId="35E58F42" w:rsidR="00E505E8" w:rsidRPr="00FE01A5" w:rsidRDefault="007A0672" w:rsidP="00003064">
      <w:pPr>
        <w:pStyle w:val="AklamaMetni"/>
        <w:jc w:val="center"/>
        <w:rPr>
          <w:rStyle w:val="Gl"/>
          <w:rFonts w:asciiTheme="minorHAnsi" w:hAnsiTheme="minorHAnsi" w:cstheme="minorHAnsi"/>
          <w:sz w:val="40"/>
          <w:szCs w:val="48"/>
          <w:shd w:val="clear" w:color="auto" w:fill="FFFFFF"/>
        </w:rPr>
      </w:pPr>
      <w:bookmarkStart w:id="0" w:name="_Hlk199407203"/>
      <w:bookmarkStart w:id="1" w:name="_Hlk165290876"/>
      <w:r>
        <w:rPr>
          <w:rStyle w:val="Gl"/>
          <w:rFonts w:asciiTheme="minorHAnsi" w:hAnsiTheme="minorHAnsi" w:cstheme="minorHAnsi"/>
          <w:sz w:val="40"/>
          <w:szCs w:val="48"/>
          <w:shd w:val="clear" w:color="auto" w:fill="FFFFFF"/>
        </w:rPr>
        <w:t>D</w:t>
      </w:r>
      <w:r w:rsidR="00E505E8" w:rsidRPr="00FE01A5">
        <w:rPr>
          <w:rStyle w:val="Gl"/>
          <w:rFonts w:asciiTheme="minorHAnsi" w:hAnsiTheme="minorHAnsi" w:cstheme="minorHAnsi"/>
          <w:sz w:val="40"/>
          <w:szCs w:val="48"/>
          <w:shd w:val="clear" w:color="auto" w:fill="FFFFFF"/>
        </w:rPr>
        <w:t>ijital sanat</w:t>
      </w:r>
      <w:r>
        <w:rPr>
          <w:rStyle w:val="Gl"/>
          <w:rFonts w:asciiTheme="minorHAnsi" w:hAnsiTheme="minorHAnsi" w:cstheme="minorHAnsi"/>
          <w:sz w:val="40"/>
          <w:szCs w:val="48"/>
          <w:shd w:val="clear" w:color="auto" w:fill="FFFFFF"/>
        </w:rPr>
        <w:t xml:space="preserve">ın kalbi </w:t>
      </w:r>
      <w:r w:rsidRPr="00FE01A5">
        <w:rPr>
          <w:rStyle w:val="Gl"/>
          <w:rFonts w:asciiTheme="minorHAnsi" w:hAnsiTheme="minorHAnsi" w:cstheme="minorHAnsi"/>
          <w:sz w:val="40"/>
          <w:szCs w:val="48"/>
          <w:shd w:val="clear" w:color="auto" w:fill="FFFFFF"/>
        </w:rPr>
        <w:t>Türk Telekom</w:t>
      </w:r>
      <w:r>
        <w:rPr>
          <w:rStyle w:val="Gl"/>
          <w:rFonts w:asciiTheme="minorHAnsi" w:hAnsiTheme="minorHAnsi" w:cstheme="minorHAnsi"/>
          <w:sz w:val="40"/>
          <w:szCs w:val="48"/>
          <w:shd w:val="clear" w:color="auto" w:fill="FFFFFF"/>
        </w:rPr>
        <w:t xml:space="preserve"> ile AKM’de atacak</w:t>
      </w:r>
      <w:r w:rsidRPr="00FE01A5">
        <w:rPr>
          <w:rStyle w:val="Gl"/>
          <w:rFonts w:asciiTheme="minorHAnsi" w:hAnsiTheme="minorHAnsi" w:cstheme="minorHAnsi"/>
          <w:sz w:val="40"/>
          <w:szCs w:val="48"/>
          <w:shd w:val="clear" w:color="auto" w:fill="FFFFFF"/>
        </w:rPr>
        <w:t xml:space="preserve"> </w:t>
      </w:r>
    </w:p>
    <w:p w14:paraId="5EC85F75" w14:textId="4803062A" w:rsidR="006C3AC3" w:rsidRDefault="006C3AC3" w:rsidP="00C62213">
      <w:pPr>
        <w:jc w:val="both"/>
        <w:rPr>
          <w:rFonts w:ascii="Calibri" w:hAnsi="Calibri" w:cs="Calibri"/>
          <w:b/>
          <w:bCs/>
          <w:sz w:val="22"/>
          <w:szCs w:val="22"/>
        </w:rPr>
      </w:pPr>
    </w:p>
    <w:p w14:paraId="37104576" w14:textId="090C69D7" w:rsidR="006C3AC3" w:rsidRDefault="006C3AC3" w:rsidP="00C62213">
      <w:pPr>
        <w:jc w:val="both"/>
        <w:rPr>
          <w:rFonts w:ascii="Calibri" w:hAnsi="Calibri" w:cs="Calibri"/>
          <w:b/>
          <w:bCs/>
          <w:sz w:val="22"/>
          <w:szCs w:val="22"/>
        </w:rPr>
      </w:pPr>
      <w:bookmarkStart w:id="2" w:name="_Hlk199427518"/>
      <w:r w:rsidRPr="006C3AC3">
        <w:rPr>
          <w:rFonts w:ascii="Calibri" w:hAnsi="Calibri" w:cs="Calibri"/>
          <w:b/>
          <w:bCs/>
          <w:sz w:val="22"/>
          <w:szCs w:val="22"/>
        </w:rPr>
        <w:t xml:space="preserve">Teknolojinin dönüştürücü gücüyle sanatın </w:t>
      </w:r>
      <w:r w:rsidR="007A0672">
        <w:rPr>
          <w:rFonts w:ascii="Calibri" w:hAnsi="Calibri" w:cs="Calibri"/>
          <w:b/>
          <w:bCs/>
          <w:sz w:val="22"/>
          <w:szCs w:val="22"/>
        </w:rPr>
        <w:t>ilham verici</w:t>
      </w:r>
      <w:r w:rsidRPr="006C3AC3">
        <w:rPr>
          <w:rFonts w:ascii="Calibri" w:hAnsi="Calibri" w:cs="Calibri"/>
          <w:b/>
          <w:bCs/>
          <w:sz w:val="22"/>
          <w:szCs w:val="22"/>
        </w:rPr>
        <w:t xml:space="preserve"> dünyasını buluşturan İstanbul Di</w:t>
      </w:r>
      <w:r w:rsidR="00043326">
        <w:rPr>
          <w:rFonts w:ascii="Calibri" w:hAnsi="Calibri" w:cs="Calibri"/>
          <w:b/>
          <w:bCs/>
          <w:sz w:val="22"/>
          <w:szCs w:val="22"/>
        </w:rPr>
        <w:t xml:space="preserve">jital Sanat </w:t>
      </w:r>
      <w:r w:rsidRPr="006C3AC3">
        <w:rPr>
          <w:rFonts w:ascii="Calibri" w:hAnsi="Calibri" w:cs="Calibri"/>
          <w:b/>
          <w:bCs/>
          <w:sz w:val="22"/>
          <w:szCs w:val="22"/>
        </w:rPr>
        <w:t>Festivali (IDAF), sanatseverlerle buluşmak için gün sayıyor. Türk Telekom’un ana sponsorluğunda gerçekleşecek festival, bu yıl 11-15 Haziran tarihleri arasında Atatürk Kültür Merkezi’nde (AKM) beşinci kez kapılarını açacak. Türkiye’nin dijital dönüşümüne öncülük eden Türk Telekom, bu etkinlikle sanat ve teknolojiyi bir araya getirerek kültür-sanat alanındaki dijitalleşmeyi destekliyor. “Bağlanıyor” temasıyla düzenlenecek festivalde; panellerden atölyelere, çocuk tiyatrolarında</w:t>
      </w:r>
      <w:r w:rsidR="007A1A6E">
        <w:rPr>
          <w:rFonts w:ascii="Calibri" w:hAnsi="Calibri" w:cs="Calibri"/>
          <w:b/>
          <w:bCs/>
          <w:sz w:val="22"/>
          <w:szCs w:val="22"/>
        </w:rPr>
        <w:t>n</w:t>
      </w:r>
      <w:r w:rsidR="004F444D">
        <w:rPr>
          <w:rFonts w:ascii="Calibri" w:hAnsi="Calibri" w:cs="Calibri"/>
          <w:b/>
          <w:bCs/>
          <w:sz w:val="22"/>
          <w:szCs w:val="22"/>
        </w:rPr>
        <w:t xml:space="preserve"> </w:t>
      </w:r>
      <w:r w:rsidR="007A0672">
        <w:rPr>
          <w:rFonts w:ascii="Calibri" w:hAnsi="Calibri" w:cs="Calibri"/>
          <w:b/>
          <w:bCs/>
          <w:sz w:val="22"/>
          <w:szCs w:val="22"/>
        </w:rPr>
        <w:t>dijital sahne</w:t>
      </w:r>
      <w:r w:rsidRPr="006C3AC3">
        <w:rPr>
          <w:rFonts w:ascii="Calibri" w:hAnsi="Calibri" w:cs="Calibri"/>
          <w:b/>
          <w:bCs/>
          <w:sz w:val="22"/>
          <w:szCs w:val="22"/>
        </w:rPr>
        <w:t xml:space="preserve"> performanslara kadar birçok farklı etkinlik sanatseverlerle buluşacak. Festivalin konser sunuculuğunu üstlenecek robot ise, teknolojinin sanattaki </w:t>
      </w:r>
      <w:r w:rsidR="00305369">
        <w:rPr>
          <w:rFonts w:ascii="Calibri" w:hAnsi="Calibri" w:cs="Calibri"/>
          <w:b/>
          <w:bCs/>
          <w:sz w:val="22"/>
          <w:szCs w:val="22"/>
        </w:rPr>
        <w:t>ifade biçimlerini</w:t>
      </w:r>
      <w:r w:rsidRPr="006C3AC3">
        <w:rPr>
          <w:rFonts w:ascii="Calibri" w:hAnsi="Calibri" w:cs="Calibri"/>
          <w:b/>
          <w:bCs/>
          <w:sz w:val="22"/>
          <w:szCs w:val="22"/>
        </w:rPr>
        <w:t xml:space="preserve"> nasıl dönüştürebileceğine dair etkileyici bir örnek sunacak.</w:t>
      </w:r>
    </w:p>
    <w:bookmarkEnd w:id="2"/>
    <w:p w14:paraId="74C10468" w14:textId="77777777" w:rsidR="008F02B8" w:rsidRPr="00D80E4E" w:rsidRDefault="008F02B8" w:rsidP="00C62213">
      <w:pPr>
        <w:jc w:val="both"/>
        <w:rPr>
          <w:rFonts w:ascii="Calibri" w:eastAsia="Times New Roman" w:hAnsi="Calibri" w:cs="Calibri"/>
          <w:sz w:val="22"/>
          <w:szCs w:val="22"/>
          <w:bdr w:val="none" w:sz="0" w:space="0" w:color="auto"/>
          <w:lang w:eastAsia="tr-TR"/>
        </w:rPr>
      </w:pPr>
    </w:p>
    <w:p w14:paraId="4137880C" w14:textId="29A74548" w:rsidR="006C3AC3" w:rsidRDefault="006C3AC3" w:rsidP="00D80E4E">
      <w:pPr>
        <w:jc w:val="both"/>
        <w:rPr>
          <w:rFonts w:ascii="Calibri" w:eastAsia="Times New Roman" w:hAnsi="Calibri" w:cs="Calibri"/>
          <w:sz w:val="22"/>
          <w:szCs w:val="22"/>
          <w:bdr w:val="none" w:sz="0" w:space="0" w:color="auto"/>
          <w:lang w:eastAsia="tr-TR"/>
        </w:rPr>
      </w:pPr>
      <w:r w:rsidRPr="006C3AC3">
        <w:rPr>
          <w:rFonts w:ascii="Calibri" w:eastAsia="Times New Roman" w:hAnsi="Calibri" w:cs="Calibri"/>
          <w:sz w:val="22"/>
          <w:szCs w:val="22"/>
          <w:bdr w:val="none" w:sz="0" w:space="0" w:color="auto"/>
          <w:lang w:eastAsia="tr-TR"/>
        </w:rPr>
        <w:t>Türkiye’nin dijital dönüşümüne liderlik eden Türk Telekom, Atatürk Kültür Merkezi’nde ileri teknoloji deneyimini kültür-sanatla buluşturmaya devam ediyor. Sanatla teknolojiyi birleştiren etkinliklere verdiği deste</w:t>
      </w:r>
      <w:r>
        <w:rPr>
          <w:rFonts w:ascii="Calibri" w:eastAsia="Times New Roman" w:hAnsi="Calibri" w:cs="Calibri"/>
          <w:sz w:val="22"/>
          <w:szCs w:val="22"/>
          <w:bdr w:val="none" w:sz="0" w:space="0" w:color="auto"/>
          <w:lang w:eastAsia="tr-TR"/>
        </w:rPr>
        <w:t xml:space="preserve">ği sürdüren </w:t>
      </w:r>
      <w:r w:rsidRPr="006C3AC3">
        <w:rPr>
          <w:rFonts w:ascii="Calibri" w:eastAsia="Times New Roman" w:hAnsi="Calibri" w:cs="Calibri"/>
          <w:sz w:val="22"/>
          <w:szCs w:val="22"/>
          <w:bdr w:val="none" w:sz="0" w:space="0" w:color="auto"/>
          <w:lang w:eastAsia="tr-TR"/>
        </w:rPr>
        <w:t xml:space="preserve">Türk Telekom, İstanbul </w:t>
      </w:r>
      <w:r w:rsidR="00043326">
        <w:rPr>
          <w:rFonts w:ascii="Calibri" w:eastAsia="Times New Roman" w:hAnsi="Calibri" w:cs="Calibri"/>
          <w:sz w:val="22"/>
          <w:szCs w:val="22"/>
          <w:bdr w:val="none" w:sz="0" w:space="0" w:color="auto"/>
          <w:lang w:eastAsia="tr-TR"/>
        </w:rPr>
        <w:t xml:space="preserve">Dijital Sanat Festivali </w:t>
      </w:r>
      <w:r w:rsidRPr="006C3AC3">
        <w:rPr>
          <w:rFonts w:ascii="Calibri" w:eastAsia="Times New Roman" w:hAnsi="Calibri" w:cs="Calibri"/>
          <w:sz w:val="22"/>
          <w:szCs w:val="22"/>
          <w:bdr w:val="none" w:sz="0" w:space="0" w:color="auto"/>
          <w:lang w:eastAsia="tr-TR"/>
        </w:rPr>
        <w:t xml:space="preserve">(IDAF) ana sponsor olarak katkı sağlıyor. Türkiye’nin kültürel dönüşümüne yön veren öncü festivallerden biri olan IDAF, </w:t>
      </w:r>
      <w:r w:rsidR="00D60ECF">
        <w:rPr>
          <w:rFonts w:ascii="Calibri" w:eastAsia="Times New Roman" w:hAnsi="Calibri" w:cs="Calibri"/>
          <w:sz w:val="22"/>
          <w:szCs w:val="22"/>
          <w:bdr w:val="none" w:sz="0" w:space="0" w:color="auto"/>
          <w:lang w:eastAsia="tr-TR"/>
        </w:rPr>
        <w:t xml:space="preserve">Mezo organizasyonuyla </w:t>
      </w:r>
      <w:r w:rsidRPr="006C3AC3">
        <w:rPr>
          <w:rFonts w:ascii="Calibri" w:eastAsia="Times New Roman" w:hAnsi="Calibri" w:cs="Calibri"/>
          <w:sz w:val="22"/>
          <w:szCs w:val="22"/>
          <w:bdr w:val="none" w:sz="0" w:space="0" w:color="auto"/>
          <w:lang w:eastAsia="tr-TR"/>
        </w:rPr>
        <w:t>11-15 Haziran tarihleri arasında Türk Telekom’un ana sponsorluğunda ve Kültür ve Turizm Bakanlığı’nın katkılarıyla AKM’de gerçekleşecek.</w:t>
      </w:r>
    </w:p>
    <w:p w14:paraId="21AE8E15" w14:textId="77777777" w:rsidR="004D1997" w:rsidRDefault="004D1997" w:rsidP="00D80E4E">
      <w:pPr>
        <w:jc w:val="both"/>
        <w:rPr>
          <w:rFonts w:ascii="Calibri" w:eastAsia="Times New Roman" w:hAnsi="Calibri" w:cs="Calibri"/>
          <w:sz w:val="22"/>
          <w:szCs w:val="22"/>
          <w:bdr w:val="none" w:sz="0" w:space="0" w:color="auto"/>
          <w:lang w:eastAsia="tr-TR"/>
        </w:rPr>
      </w:pPr>
    </w:p>
    <w:p w14:paraId="64FF6F2E" w14:textId="4BA56285" w:rsidR="006C3AC3" w:rsidRPr="00D80E4E" w:rsidRDefault="006C3AC3" w:rsidP="00D80E4E">
      <w:pPr>
        <w:jc w:val="both"/>
        <w:rPr>
          <w:rFonts w:ascii="Calibri" w:eastAsia="Times New Roman" w:hAnsi="Calibri" w:cs="Calibri"/>
          <w:sz w:val="22"/>
          <w:szCs w:val="22"/>
          <w:bdr w:val="none" w:sz="0" w:space="0" w:color="auto"/>
          <w:lang w:eastAsia="tr-TR"/>
        </w:rPr>
      </w:pPr>
      <w:r w:rsidRPr="006C3AC3">
        <w:rPr>
          <w:rFonts w:ascii="Calibri" w:eastAsia="Times New Roman" w:hAnsi="Calibri" w:cs="Calibri"/>
          <w:sz w:val="22"/>
          <w:szCs w:val="22"/>
          <w:bdr w:val="none" w:sz="0" w:space="0" w:color="auto"/>
          <w:lang w:eastAsia="tr-TR"/>
        </w:rPr>
        <w:t>Yerli ve yabancı pek çok sanatçıyı bir araya getirecek festivalde; paneller, atölyeler</w:t>
      </w:r>
      <w:r w:rsidR="007A0672">
        <w:rPr>
          <w:rFonts w:ascii="Calibri" w:eastAsia="Times New Roman" w:hAnsi="Calibri" w:cs="Calibri"/>
          <w:sz w:val="22"/>
          <w:szCs w:val="22"/>
          <w:bdr w:val="none" w:sz="0" w:space="0" w:color="auto"/>
          <w:lang w:eastAsia="tr-TR"/>
        </w:rPr>
        <w:t xml:space="preserve"> ve </w:t>
      </w:r>
      <w:r w:rsidRPr="006C3AC3">
        <w:rPr>
          <w:rFonts w:ascii="Calibri" w:eastAsia="Times New Roman" w:hAnsi="Calibri" w:cs="Calibri"/>
          <w:sz w:val="22"/>
          <w:szCs w:val="22"/>
          <w:bdr w:val="none" w:sz="0" w:space="0" w:color="auto"/>
          <w:lang w:eastAsia="tr-TR"/>
        </w:rPr>
        <w:t>çocuk tiyatroları</w:t>
      </w:r>
      <w:r w:rsidR="00CD76D2">
        <w:rPr>
          <w:rFonts w:ascii="Calibri" w:eastAsia="Times New Roman" w:hAnsi="Calibri" w:cs="Calibri"/>
          <w:sz w:val="22"/>
          <w:szCs w:val="22"/>
          <w:bdr w:val="none" w:sz="0" w:space="0" w:color="auto"/>
          <w:lang w:eastAsia="tr-TR"/>
        </w:rPr>
        <w:t>, G</w:t>
      </w:r>
      <w:r w:rsidR="00CD76D2" w:rsidRPr="00FE01A5">
        <w:rPr>
          <w:rFonts w:ascii="Calibri" w:eastAsia="Times New Roman" w:hAnsi="Calibri" w:cs="Calibri"/>
          <w:sz w:val="22"/>
          <w:szCs w:val="22"/>
          <w:bdr w:val="none" w:sz="0" w:space="0" w:color="auto"/>
          <w:lang w:eastAsia="tr-TR"/>
        </w:rPr>
        <w:t>astronomi Alanı’nda üç duyuyu birden harekete geçiren sanal deneyim</w:t>
      </w:r>
      <w:r w:rsidR="00CD76D2">
        <w:rPr>
          <w:rFonts w:ascii="Calibri" w:eastAsia="Times New Roman" w:hAnsi="Calibri" w:cs="Calibri"/>
          <w:sz w:val="22"/>
          <w:szCs w:val="22"/>
          <w:bdr w:val="none" w:sz="0" w:space="0" w:color="auto"/>
          <w:lang w:eastAsia="tr-TR"/>
        </w:rPr>
        <w:t>ler</w:t>
      </w:r>
      <w:r w:rsidR="00CD76D2" w:rsidRPr="00FE01A5">
        <w:rPr>
          <w:rFonts w:ascii="Calibri" w:eastAsia="Times New Roman" w:hAnsi="Calibri" w:cs="Calibri"/>
          <w:sz w:val="22"/>
          <w:szCs w:val="22"/>
          <w:bdr w:val="none" w:sz="0" w:space="0" w:color="auto"/>
          <w:lang w:eastAsia="tr-TR"/>
        </w:rPr>
        <w:t xml:space="preserve"> </w:t>
      </w:r>
      <w:r w:rsidRPr="006C3AC3">
        <w:rPr>
          <w:rFonts w:ascii="Calibri" w:eastAsia="Times New Roman" w:hAnsi="Calibri" w:cs="Calibri"/>
          <w:sz w:val="22"/>
          <w:szCs w:val="22"/>
          <w:bdr w:val="none" w:sz="0" w:space="0" w:color="auto"/>
          <w:lang w:eastAsia="tr-TR"/>
        </w:rPr>
        <w:t xml:space="preserve">gibi farklı içerikler yer alacak. Türkiye’de yalnızca dijital sanat eserlerine odaklanan ve </w:t>
      </w:r>
      <w:r>
        <w:rPr>
          <w:rFonts w:ascii="Calibri" w:eastAsia="Times New Roman" w:hAnsi="Calibri" w:cs="Calibri"/>
          <w:sz w:val="22"/>
          <w:szCs w:val="22"/>
          <w:bdr w:val="none" w:sz="0" w:space="0" w:color="auto"/>
          <w:lang w:eastAsia="tr-TR"/>
        </w:rPr>
        <w:t>düzenli</w:t>
      </w:r>
      <w:r w:rsidRPr="006C3AC3">
        <w:rPr>
          <w:rFonts w:ascii="Calibri" w:eastAsia="Times New Roman" w:hAnsi="Calibri" w:cs="Calibri"/>
          <w:sz w:val="22"/>
          <w:szCs w:val="22"/>
          <w:bdr w:val="none" w:sz="0" w:space="0" w:color="auto"/>
          <w:lang w:eastAsia="tr-TR"/>
        </w:rPr>
        <w:t xml:space="preserve"> olarak devam eden ilk festival olma özelliğini taşıyan IDAF, bu yıl da uluslararası üne sahip sanatçıların eserlerine ev sahipliği yapacak. Sanatı teknolojiyle buluşturarak izleyicilere farklı bir deneyim sunmayı amaçlayan festivalin dikkat çeken yeniliklerinden biri ise, konser sunuculuğunu bir robotun üstlenecek olması.</w:t>
      </w:r>
    </w:p>
    <w:p w14:paraId="3FEB5153" w14:textId="77777777" w:rsidR="003256B4" w:rsidRPr="00D80E4E" w:rsidRDefault="003256B4" w:rsidP="00D80E4E">
      <w:pPr>
        <w:jc w:val="both"/>
        <w:rPr>
          <w:rFonts w:ascii="Calibri" w:eastAsia="Times New Roman" w:hAnsi="Calibri" w:cs="Calibri"/>
          <w:sz w:val="22"/>
          <w:szCs w:val="22"/>
          <w:bdr w:val="none" w:sz="0" w:space="0" w:color="auto"/>
          <w:lang w:eastAsia="tr-TR"/>
        </w:rPr>
      </w:pPr>
    </w:p>
    <w:p w14:paraId="5670A94C" w14:textId="5B9909AF" w:rsidR="003C5EA4" w:rsidRPr="003C5EA4" w:rsidRDefault="007F043F" w:rsidP="00B56206">
      <w:pPr>
        <w:jc w:val="both"/>
        <w:rPr>
          <w:rFonts w:ascii="Calibri" w:eastAsia="Times New Roman" w:hAnsi="Calibri" w:cs="Calibri"/>
          <w:b/>
          <w:bCs/>
          <w:sz w:val="22"/>
          <w:szCs w:val="22"/>
          <w:bdr w:val="none" w:sz="0" w:space="0" w:color="auto"/>
          <w:lang w:eastAsia="tr-TR"/>
        </w:rPr>
      </w:pPr>
      <w:r w:rsidRPr="007F043F">
        <w:rPr>
          <w:rFonts w:ascii="Calibri" w:eastAsia="Times New Roman" w:hAnsi="Calibri" w:cs="Calibri"/>
          <w:b/>
          <w:bCs/>
          <w:sz w:val="22"/>
          <w:szCs w:val="22"/>
          <w:bdr w:val="none" w:sz="0" w:space="0" w:color="auto"/>
          <w:lang w:eastAsia="tr-TR"/>
        </w:rPr>
        <w:t xml:space="preserve">AKM’de </w:t>
      </w:r>
      <w:r w:rsidR="009A3969">
        <w:rPr>
          <w:rFonts w:ascii="Calibri" w:eastAsia="Times New Roman" w:hAnsi="Calibri" w:cs="Calibri"/>
          <w:b/>
          <w:bCs/>
          <w:sz w:val="22"/>
          <w:szCs w:val="22"/>
          <w:bdr w:val="none" w:sz="0" w:space="0" w:color="auto"/>
          <w:lang w:eastAsia="tr-TR"/>
        </w:rPr>
        <w:t>f</w:t>
      </w:r>
      <w:r w:rsidRPr="007F043F">
        <w:rPr>
          <w:rFonts w:ascii="Calibri" w:eastAsia="Times New Roman" w:hAnsi="Calibri" w:cs="Calibri"/>
          <w:b/>
          <w:bCs/>
          <w:sz w:val="22"/>
          <w:szCs w:val="22"/>
          <w:bdr w:val="none" w:sz="0" w:space="0" w:color="auto"/>
          <w:lang w:eastAsia="tr-TR"/>
        </w:rPr>
        <w:t xml:space="preserve">estival </w:t>
      </w:r>
      <w:r w:rsidR="009A3969">
        <w:rPr>
          <w:rFonts w:ascii="Calibri" w:eastAsia="Times New Roman" w:hAnsi="Calibri" w:cs="Calibri"/>
          <w:b/>
          <w:bCs/>
          <w:sz w:val="22"/>
          <w:szCs w:val="22"/>
          <w:bdr w:val="none" w:sz="0" w:space="0" w:color="auto"/>
          <w:lang w:eastAsia="tr-TR"/>
        </w:rPr>
        <w:t>c</w:t>
      </w:r>
      <w:r w:rsidRPr="007F043F">
        <w:rPr>
          <w:rFonts w:ascii="Calibri" w:eastAsia="Times New Roman" w:hAnsi="Calibri" w:cs="Calibri"/>
          <w:b/>
          <w:bCs/>
          <w:sz w:val="22"/>
          <w:szCs w:val="22"/>
          <w:bdr w:val="none" w:sz="0" w:space="0" w:color="auto"/>
          <w:lang w:eastAsia="tr-TR"/>
        </w:rPr>
        <w:t xml:space="preserve">oşkusu Türk Telekom’la “Bağlanıyor” </w:t>
      </w:r>
      <w:bookmarkStart w:id="3" w:name="_Hlk199506771"/>
      <w:bookmarkEnd w:id="0"/>
    </w:p>
    <w:p w14:paraId="600816B0" w14:textId="6695CA76" w:rsidR="00FE01A5" w:rsidRDefault="00C9610D" w:rsidP="00B56206">
      <w:pPr>
        <w:jc w:val="both"/>
        <w:rPr>
          <w:rFonts w:ascii="Calibri" w:eastAsia="Times New Roman" w:hAnsi="Calibri" w:cs="Calibri"/>
          <w:sz w:val="22"/>
          <w:szCs w:val="22"/>
          <w:bdr w:val="none" w:sz="0" w:space="0" w:color="auto"/>
          <w:lang w:eastAsia="tr-TR"/>
        </w:rPr>
      </w:pPr>
      <w:r w:rsidRPr="00C9610D">
        <w:rPr>
          <w:rFonts w:ascii="Calibri" w:eastAsia="Times New Roman" w:hAnsi="Calibri" w:cs="Calibri"/>
          <w:sz w:val="22"/>
          <w:szCs w:val="22"/>
          <w:bdr w:val="none" w:sz="0" w:space="0" w:color="auto"/>
          <w:lang w:eastAsia="tr-TR"/>
        </w:rPr>
        <w:t>Dijital sanatın sınırlarını zorlayan birçok özel deneyime ev sahipliği yapacak olan Türk Telekom, katılımcıların vücut ısı verilerinden yola çıkarak oluşturulan interaktif bir sanat çalışmasına da imza at</w:t>
      </w:r>
      <w:r>
        <w:rPr>
          <w:rFonts w:ascii="Calibri" w:eastAsia="Times New Roman" w:hAnsi="Calibri" w:cs="Calibri"/>
          <w:sz w:val="22"/>
          <w:szCs w:val="22"/>
          <w:bdr w:val="none" w:sz="0" w:space="0" w:color="auto"/>
          <w:lang w:eastAsia="tr-TR"/>
        </w:rPr>
        <w:t>acak.</w:t>
      </w:r>
      <w:r w:rsidRPr="00C9610D">
        <w:rPr>
          <w:rFonts w:ascii="Calibri" w:eastAsia="Times New Roman" w:hAnsi="Calibri" w:cs="Calibri"/>
          <w:sz w:val="22"/>
          <w:szCs w:val="22"/>
          <w:bdr w:val="none" w:sz="0" w:space="0" w:color="auto"/>
          <w:lang w:eastAsia="tr-TR"/>
        </w:rPr>
        <w:t xml:space="preserve"> Her bireyin fiziksel varlığını görsel bir esere dönüştüren bu deneyimde, festival alanına giren ziyaretçilerin ısı haritaları alınarak, kendi termal izlerinin sanatsal yansımasıyla buluşması sağlanacak</w:t>
      </w:r>
      <w:r>
        <w:rPr>
          <w:rFonts w:ascii="Calibri" w:eastAsia="Times New Roman" w:hAnsi="Calibri" w:cs="Calibri"/>
          <w:sz w:val="22"/>
          <w:szCs w:val="22"/>
          <w:bdr w:val="none" w:sz="0" w:space="0" w:color="auto"/>
          <w:lang w:eastAsia="tr-TR"/>
        </w:rPr>
        <w:t xml:space="preserve">. </w:t>
      </w:r>
      <w:r w:rsidR="003C5EA4" w:rsidRPr="00FE01A5">
        <w:rPr>
          <w:rFonts w:ascii="Calibri" w:eastAsia="Times New Roman" w:hAnsi="Calibri" w:cs="Calibri"/>
          <w:sz w:val="22"/>
          <w:szCs w:val="22"/>
          <w:bdr w:val="none" w:sz="0" w:space="0" w:color="auto"/>
          <w:lang w:eastAsia="tr-TR"/>
        </w:rPr>
        <w:t>“Bağlanıyor” temasıyla gerçekleşecek festival</w:t>
      </w:r>
      <w:r w:rsidR="003C5EA4">
        <w:rPr>
          <w:rFonts w:ascii="Calibri" w:eastAsia="Times New Roman" w:hAnsi="Calibri" w:cs="Calibri"/>
          <w:sz w:val="22"/>
          <w:szCs w:val="22"/>
          <w:bdr w:val="none" w:sz="0" w:space="0" w:color="auto"/>
          <w:lang w:eastAsia="tr-TR"/>
        </w:rPr>
        <w:t>i</w:t>
      </w:r>
      <w:r w:rsidR="006549F3">
        <w:rPr>
          <w:rFonts w:ascii="Calibri" w:eastAsia="Times New Roman" w:hAnsi="Calibri" w:cs="Calibri"/>
          <w:sz w:val="22"/>
          <w:szCs w:val="22"/>
          <w:bdr w:val="none" w:sz="0" w:space="0" w:color="auto"/>
          <w:lang w:eastAsia="tr-TR"/>
        </w:rPr>
        <w:t>n</w:t>
      </w:r>
      <w:r w:rsidR="003C5EA4">
        <w:rPr>
          <w:rFonts w:ascii="Calibri" w:eastAsia="Times New Roman" w:hAnsi="Calibri" w:cs="Calibri"/>
          <w:sz w:val="22"/>
          <w:szCs w:val="22"/>
          <w:bdr w:val="none" w:sz="0" w:space="0" w:color="auto"/>
          <w:lang w:eastAsia="tr-TR"/>
        </w:rPr>
        <w:t xml:space="preserve"> açılışında ve </w:t>
      </w:r>
      <w:r w:rsidR="003C5EA4" w:rsidRPr="00FE01A5">
        <w:rPr>
          <w:rFonts w:ascii="Calibri" w:eastAsia="Times New Roman" w:hAnsi="Calibri" w:cs="Calibri"/>
          <w:sz w:val="22"/>
          <w:szCs w:val="22"/>
          <w:bdr w:val="none" w:sz="0" w:space="0" w:color="auto"/>
          <w:lang w:eastAsia="tr-TR"/>
        </w:rPr>
        <w:t xml:space="preserve">AKM dış alanındaki LED ekranda </w:t>
      </w:r>
      <w:r w:rsidR="003C5EA4">
        <w:rPr>
          <w:rFonts w:ascii="Calibri" w:eastAsia="Times New Roman" w:hAnsi="Calibri" w:cs="Calibri"/>
          <w:sz w:val="22"/>
          <w:szCs w:val="22"/>
          <w:bdr w:val="none" w:sz="0" w:space="0" w:color="auto"/>
          <w:lang w:eastAsia="tr-TR"/>
        </w:rPr>
        <w:t>dijital sahne</w:t>
      </w:r>
      <w:r w:rsidR="003C5EA4" w:rsidRPr="00FE01A5">
        <w:rPr>
          <w:rFonts w:ascii="Calibri" w:eastAsia="Times New Roman" w:hAnsi="Calibri" w:cs="Calibri"/>
          <w:sz w:val="22"/>
          <w:szCs w:val="22"/>
          <w:bdr w:val="none" w:sz="0" w:space="0" w:color="auto"/>
          <w:lang w:eastAsia="tr-TR"/>
        </w:rPr>
        <w:t xml:space="preserve"> performanslar</w:t>
      </w:r>
      <w:r w:rsidR="003C5EA4">
        <w:rPr>
          <w:rFonts w:ascii="Calibri" w:eastAsia="Times New Roman" w:hAnsi="Calibri" w:cs="Calibri"/>
          <w:sz w:val="22"/>
          <w:szCs w:val="22"/>
          <w:bdr w:val="none" w:sz="0" w:space="0" w:color="auto"/>
          <w:lang w:eastAsia="tr-TR"/>
        </w:rPr>
        <w:t>ı</w:t>
      </w:r>
      <w:r w:rsidR="003C5EA4" w:rsidRPr="00FE01A5">
        <w:rPr>
          <w:rFonts w:ascii="Calibri" w:eastAsia="Times New Roman" w:hAnsi="Calibri" w:cs="Calibri"/>
          <w:sz w:val="22"/>
          <w:szCs w:val="22"/>
          <w:bdr w:val="none" w:sz="0" w:space="0" w:color="auto"/>
          <w:lang w:eastAsia="tr-TR"/>
        </w:rPr>
        <w:t xml:space="preserve"> ve DJ performansları sahnelenecek. Ziyaretçilerle sanatçıların buluşma noktası</w:t>
      </w:r>
      <w:r w:rsidR="003C5EA4">
        <w:rPr>
          <w:rFonts w:ascii="Calibri" w:eastAsia="Times New Roman" w:hAnsi="Calibri" w:cs="Calibri"/>
          <w:sz w:val="22"/>
          <w:szCs w:val="22"/>
          <w:bdr w:val="none" w:sz="0" w:space="0" w:color="auto"/>
          <w:lang w:eastAsia="tr-TR"/>
        </w:rPr>
        <w:t xml:space="preserve"> ise </w:t>
      </w:r>
      <w:r w:rsidR="003C5EA4" w:rsidRPr="00FE01A5">
        <w:rPr>
          <w:rFonts w:ascii="Calibri" w:eastAsia="Times New Roman" w:hAnsi="Calibri" w:cs="Calibri"/>
          <w:sz w:val="22"/>
          <w:szCs w:val="22"/>
          <w:bdr w:val="none" w:sz="0" w:space="0" w:color="auto"/>
          <w:lang w:eastAsia="tr-TR"/>
        </w:rPr>
        <w:t>Türk Telekom Lounge alanı</w:t>
      </w:r>
      <w:r w:rsidR="003C5EA4">
        <w:rPr>
          <w:rFonts w:ascii="Calibri" w:eastAsia="Times New Roman" w:hAnsi="Calibri" w:cs="Calibri"/>
          <w:sz w:val="22"/>
          <w:szCs w:val="22"/>
          <w:bdr w:val="none" w:sz="0" w:space="0" w:color="auto"/>
          <w:lang w:eastAsia="tr-TR"/>
        </w:rPr>
        <w:t xml:space="preserve"> olacak. </w:t>
      </w:r>
      <w:r w:rsidR="00FE01A5" w:rsidRPr="00FE01A5">
        <w:rPr>
          <w:rFonts w:ascii="Calibri" w:eastAsia="Times New Roman" w:hAnsi="Calibri" w:cs="Calibri"/>
          <w:sz w:val="22"/>
          <w:szCs w:val="22"/>
          <w:bdr w:val="none" w:sz="0" w:space="0" w:color="auto"/>
          <w:lang w:eastAsia="tr-TR"/>
        </w:rPr>
        <w:t>Festival süresince Türk Telekom müşterileri için özel küratör eşliğinde geziler düzenlenecek. Üç yıldır festivale sponsor olarak destek veren Türk Telekom, ziyaretçilere robot kafe ile kahve ikramı sunacak</w:t>
      </w:r>
      <w:r>
        <w:rPr>
          <w:rFonts w:ascii="Calibri" w:eastAsia="Times New Roman" w:hAnsi="Calibri" w:cs="Calibri"/>
          <w:sz w:val="22"/>
          <w:szCs w:val="22"/>
          <w:bdr w:val="none" w:sz="0" w:space="0" w:color="auto"/>
          <w:lang w:eastAsia="tr-TR"/>
        </w:rPr>
        <w:t xml:space="preserve">. Festival, </w:t>
      </w:r>
      <w:r w:rsidR="00FE01A5" w:rsidRPr="00FE01A5">
        <w:rPr>
          <w:rFonts w:ascii="Calibri" w:eastAsia="Times New Roman" w:hAnsi="Calibri" w:cs="Calibri"/>
          <w:sz w:val="22"/>
          <w:szCs w:val="22"/>
          <w:bdr w:val="none" w:sz="0" w:space="0" w:color="auto"/>
          <w:lang w:eastAsia="tr-TR"/>
        </w:rPr>
        <w:t>AKM dış alanında kur</w:t>
      </w:r>
      <w:r>
        <w:rPr>
          <w:rFonts w:ascii="Calibri" w:eastAsia="Times New Roman" w:hAnsi="Calibri" w:cs="Calibri"/>
          <w:sz w:val="22"/>
          <w:szCs w:val="22"/>
          <w:bdr w:val="none" w:sz="0" w:space="0" w:color="auto"/>
          <w:lang w:eastAsia="tr-TR"/>
        </w:rPr>
        <w:t>ulacak</w:t>
      </w:r>
      <w:r w:rsidR="00FE01A5" w:rsidRPr="00FE01A5">
        <w:rPr>
          <w:rFonts w:ascii="Calibri" w:eastAsia="Times New Roman" w:hAnsi="Calibri" w:cs="Calibri"/>
          <w:sz w:val="22"/>
          <w:szCs w:val="22"/>
          <w:bdr w:val="none" w:sz="0" w:space="0" w:color="auto"/>
          <w:lang w:eastAsia="tr-TR"/>
        </w:rPr>
        <w:t xml:space="preserve"> Immersive Dome</w:t>
      </w:r>
      <w:r>
        <w:rPr>
          <w:rFonts w:ascii="Calibri" w:eastAsia="Times New Roman" w:hAnsi="Calibri" w:cs="Calibri"/>
          <w:sz w:val="22"/>
          <w:szCs w:val="22"/>
          <w:bdr w:val="none" w:sz="0" w:space="0" w:color="auto"/>
          <w:lang w:eastAsia="tr-TR"/>
        </w:rPr>
        <w:t xml:space="preserve"> deneyim</w:t>
      </w:r>
      <w:r w:rsidR="00FE01A5" w:rsidRPr="00FE01A5">
        <w:rPr>
          <w:rFonts w:ascii="Calibri" w:eastAsia="Times New Roman" w:hAnsi="Calibri" w:cs="Calibri"/>
          <w:sz w:val="22"/>
          <w:szCs w:val="22"/>
          <w:bdr w:val="none" w:sz="0" w:space="0" w:color="auto"/>
          <w:lang w:eastAsia="tr-TR"/>
        </w:rPr>
        <w:t xml:space="preserve"> </w:t>
      </w:r>
      <w:r>
        <w:rPr>
          <w:rFonts w:ascii="Calibri" w:eastAsia="Times New Roman" w:hAnsi="Calibri" w:cs="Calibri"/>
          <w:sz w:val="22"/>
          <w:szCs w:val="22"/>
          <w:bdr w:val="none" w:sz="0" w:space="0" w:color="auto"/>
          <w:lang w:eastAsia="tr-TR"/>
        </w:rPr>
        <w:t xml:space="preserve">alanında </w:t>
      </w:r>
      <w:r w:rsidR="00FE01A5" w:rsidRPr="00FE01A5">
        <w:rPr>
          <w:rFonts w:ascii="Calibri" w:eastAsia="Times New Roman" w:hAnsi="Calibri" w:cs="Calibri"/>
          <w:sz w:val="22"/>
          <w:szCs w:val="22"/>
          <w:bdr w:val="none" w:sz="0" w:space="0" w:color="auto"/>
          <w:lang w:eastAsia="tr-TR"/>
        </w:rPr>
        <w:t>dijital sanatı çok boyutlu bir şekilde yaşatacak. Küratör seçkilerinden oluşan dijital ve karma eserlerin sergileneceği festiva</w:t>
      </w:r>
      <w:r>
        <w:rPr>
          <w:rFonts w:ascii="Calibri" w:eastAsia="Times New Roman" w:hAnsi="Calibri" w:cs="Calibri"/>
          <w:sz w:val="22"/>
          <w:szCs w:val="22"/>
          <w:bdr w:val="none" w:sz="0" w:space="0" w:color="auto"/>
          <w:lang w:eastAsia="tr-TR"/>
        </w:rPr>
        <w:t>l</w:t>
      </w:r>
      <w:r w:rsidR="00FE01A5" w:rsidRPr="00FE01A5">
        <w:rPr>
          <w:rFonts w:ascii="Calibri" w:eastAsia="Times New Roman" w:hAnsi="Calibri" w:cs="Calibri"/>
          <w:sz w:val="22"/>
          <w:szCs w:val="22"/>
          <w:bdr w:val="none" w:sz="0" w:space="0" w:color="auto"/>
          <w:lang w:eastAsia="tr-TR"/>
        </w:rPr>
        <w:t>, Türk Telekom</w:t>
      </w:r>
      <w:r>
        <w:rPr>
          <w:rFonts w:ascii="Calibri" w:eastAsia="Times New Roman" w:hAnsi="Calibri" w:cs="Calibri"/>
          <w:sz w:val="22"/>
          <w:szCs w:val="22"/>
          <w:bdr w:val="none" w:sz="0" w:space="0" w:color="auto"/>
          <w:lang w:eastAsia="tr-TR"/>
        </w:rPr>
        <w:t xml:space="preserve"> </w:t>
      </w:r>
      <w:r w:rsidR="00FE01A5" w:rsidRPr="00FE01A5">
        <w:rPr>
          <w:rFonts w:ascii="Calibri" w:eastAsia="Times New Roman" w:hAnsi="Calibri" w:cs="Calibri"/>
          <w:sz w:val="22"/>
          <w:szCs w:val="22"/>
          <w:bdr w:val="none" w:sz="0" w:space="0" w:color="auto"/>
          <w:lang w:eastAsia="tr-TR"/>
        </w:rPr>
        <w:t>ana sponsorluğunda, dijital sanatı herkes için erişilebilir kılma hedefiyle kültür ve teknolojiyi bir araya getir</w:t>
      </w:r>
      <w:r>
        <w:rPr>
          <w:rFonts w:ascii="Calibri" w:eastAsia="Times New Roman" w:hAnsi="Calibri" w:cs="Calibri"/>
          <w:sz w:val="22"/>
          <w:szCs w:val="22"/>
          <w:bdr w:val="none" w:sz="0" w:space="0" w:color="auto"/>
          <w:lang w:eastAsia="tr-TR"/>
        </w:rPr>
        <w:t xml:space="preserve">ecek. </w:t>
      </w:r>
    </w:p>
    <w:bookmarkEnd w:id="3"/>
    <w:p w14:paraId="095F5B98" w14:textId="77777777" w:rsidR="00863670" w:rsidRDefault="00863670" w:rsidP="000B22A8">
      <w:pPr>
        <w:jc w:val="both"/>
        <w:rPr>
          <w:rFonts w:ascii="Calibri" w:eastAsia="Times New Roman" w:hAnsi="Calibri" w:cs="Calibri"/>
          <w:sz w:val="22"/>
          <w:szCs w:val="22"/>
          <w:bdr w:val="none" w:sz="0" w:space="0" w:color="auto"/>
          <w:lang w:eastAsia="tr-TR"/>
        </w:rPr>
      </w:pPr>
    </w:p>
    <w:p w14:paraId="4DF78E92" w14:textId="77777777" w:rsidR="00C20E73" w:rsidRDefault="00C20E73" w:rsidP="000B22A8">
      <w:pPr>
        <w:jc w:val="both"/>
        <w:rPr>
          <w:rFonts w:ascii="Calibri" w:eastAsia="Times New Roman" w:hAnsi="Calibri" w:cs="Calibri"/>
          <w:sz w:val="22"/>
          <w:szCs w:val="22"/>
          <w:bdr w:val="none" w:sz="0" w:space="0" w:color="auto"/>
          <w:lang w:eastAsia="tr-TR"/>
        </w:rPr>
      </w:pPr>
    </w:p>
    <w:bookmarkEnd w:id="1"/>
    <w:p w14:paraId="2A497BD6" w14:textId="77777777" w:rsidR="00701CA6" w:rsidRDefault="00701CA6" w:rsidP="00FF1B26">
      <w:pPr>
        <w:jc w:val="both"/>
        <w:rPr>
          <w:rFonts w:asciiTheme="minorHAnsi" w:hAnsiTheme="minorHAnsi" w:cstheme="minorHAnsi"/>
          <w:bCs/>
          <w:sz w:val="22"/>
          <w:szCs w:val="22"/>
        </w:rPr>
      </w:pPr>
    </w:p>
    <w:p w14:paraId="60207B42" w14:textId="77777777" w:rsidR="0063778A" w:rsidRDefault="0063778A" w:rsidP="009F7E2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before="200" w:after="200" w:line="276" w:lineRule="auto"/>
        <w:jc w:val="both"/>
        <w:rPr>
          <w:rFonts w:cs="Calibri"/>
        </w:rPr>
      </w:pPr>
      <w:r w:rsidRPr="00E068B1">
        <w:rPr>
          <w:rFonts w:eastAsia="Calibri" w:cs="Arial"/>
          <w:noProof/>
          <w:bdr w:val="none" w:sz="0" w:space="0" w:color="auto" w:frame="1"/>
          <w:lang w:val="en-GB" w:eastAsia="en-GB"/>
        </w:rPr>
        <w:lastRenderedPageBreak/>
        <w:drawing>
          <wp:inline distT="0" distB="0" distL="0" distR="0" wp14:anchorId="09AB1C97" wp14:editId="3D5A93DF">
            <wp:extent cx="1123950" cy="305927"/>
            <wp:effectExtent l="0" t="0" r="0" b="0"/>
            <wp:docPr id="6" name="Resim 6" descr="cid:image001.jpg@01CE4C13.5106E8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cid:image001.jpg@01CE4C13.5106E8E0"/>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1123950" cy="305927"/>
                    </a:xfrm>
                    <a:prstGeom prst="rect">
                      <a:avLst/>
                    </a:prstGeom>
                    <a:noFill/>
                    <a:ln>
                      <a:noFill/>
                    </a:ln>
                  </pic:spPr>
                </pic:pic>
              </a:graphicData>
            </a:graphic>
          </wp:inline>
        </w:drawing>
      </w:r>
    </w:p>
    <w:p w14:paraId="59258DDC" w14:textId="77777777" w:rsidR="0063778A" w:rsidRPr="009D0616" w:rsidRDefault="00F979F2" w:rsidP="0063778A">
      <w:pPr>
        <w:pStyle w:val="Gvde"/>
        <w:spacing w:after="0" w:line="240" w:lineRule="auto"/>
        <w:jc w:val="both"/>
        <w:rPr>
          <w:b/>
          <w:bCs/>
        </w:rPr>
      </w:pPr>
      <w:r>
        <w:rPr>
          <w:b/>
          <w:bCs/>
        </w:rPr>
        <w:t>Özlem Temana</w:t>
      </w:r>
    </w:p>
    <w:p w14:paraId="10C00691" w14:textId="77777777" w:rsidR="0063778A" w:rsidRPr="009D0616" w:rsidRDefault="0063778A" w:rsidP="0063778A">
      <w:pPr>
        <w:pStyle w:val="Gvde"/>
        <w:spacing w:after="0" w:line="240" w:lineRule="auto"/>
        <w:jc w:val="both"/>
      </w:pPr>
      <w:r w:rsidRPr="009D0616">
        <w:t>Tel: 0 554 193 06 41</w:t>
      </w:r>
    </w:p>
    <w:p w14:paraId="31C8B3C1" w14:textId="77777777" w:rsidR="0063778A" w:rsidRDefault="008F30FF" w:rsidP="0063778A">
      <w:pPr>
        <w:pStyle w:val="Gvde"/>
        <w:spacing w:after="0" w:line="240" w:lineRule="auto"/>
        <w:jc w:val="both"/>
        <w:rPr>
          <w:rStyle w:val="Kpr"/>
        </w:rPr>
      </w:pPr>
      <w:hyperlink r:id="rId10" w:history="1">
        <w:r w:rsidRPr="00CF408A">
          <w:rPr>
            <w:rStyle w:val="Kpr"/>
          </w:rPr>
          <w:t>ozlem.temana@lorbi.com</w:t>
        </w:r>
      </w:hyperlink>
    </w:p>
    <w:p w14:paraId="7BA4CD19" w14:textId="77777777" w:rsidR="00A55322" w:rsidRDefault="00A55322" w:rsidP="0063778A">
      <w:pPr>
        <w:pStyle w:val="Gvde"/>
        <w:spacing w:after="0" w:line="240" w:lineRule="auto"/>
        <w:jc w:val="both"/>
        <w:rPr>
          <w:rStyle w:val="Kpr"/>
        </w:rPr>
      </w:pPr>
    </w:p>
    <w:p w14:paraId="7C5D3E0D" w14:textId="77777777" w:rsidR="00A55322" w:rsidRPr="009D0616" w:rsidRDefault="00A55322" w:rsidP="00A55322">
      <w:pPr>
        <w:pStyle w:val="Gvde"/>
        <w:spacing w:after="0" w:line="240" w:lineRule="auto"/>
        <w:jc w:val="both"/>
        <w:rPr>
          <w:b/>
          <w:bCs/>
        </w:rPr>
      </w:pPr>
      <w:r>
        <w:rPr>
          <w:b/>
          <w:bCs/>
        </w:rPr>
        <w:t>Cansu Yılmaz</w:t>
      </w:r>
    </w:p>
    <w:p w14:paraId="2022703C" w14:textId="77777777" w:rsidR="00A55322" w:rsidRPr="009D0616" w:rsidRDefault="00A55322" w:rsidP="00A55322">
      <w:pPr>
        <w:pStyle w:val="Gvde"/>
        <w:spacing w:after="0" w:line="240" w:lineRule="auto"/>
        <w:jc w:val="both"/>
      </w:pPr>
      <w:r w:rsidRPr="009D0616">
        <w:t>Tel: 0 554 193 06 41</w:t>
      </w:r>
    </w:p>
    <w:p w14:paraId="64387CD8" w14:textId="77777777" w:rsidR="00A55322" w:rsidRDefault="00A55322" w:rsidP="00A55322">
      <w:pPr>
        <w:pStyle w:val="Gvde"/>
        <w:spacing w:after="0" w:line="240" w:lineRule="auto"/>
        <w:jc w:val="both"/>
        <w:rPr>
          <w:rStyle w:val="Kpr"/>
        </w:rPr>
      </w:pPr>
      <w:hyperlink r:id="rId11" w:history="1">
        <w:r w:rsidRPr="009E5C21">
          <w:rPr>
            <w:rStyle w:val="Kpr"/>
          </w:rPr>
          <w:t>cansu.yilmaz@lorbi.com</w:t>
        </w:r>
      </w:hyperlink>
    </w:p>
    <w:p w14:paraId="661A5C82" w14:textId="77777777" w:rsidR="00A55322" w:rsidRDefault="00A55322" w:rsidP="0063778A">
      <w:pPr>
        <w:pStyle w:val="Gvde"/>
        <w:spacing w:after="0" w:line="240" w:lineRule="auto"/>
        <w:jc w:val="both"/>
        <w:rPr>
          <w:rStyle w:val="Kpr"/>
        </w:rPr>
      </w:pPr>
    </w:p>
    <w:p w14:paraId="1C5BD29A" w14:textId="77777777" w:rsidR="0063778A" w:rsidRDefault="0063778A" w:rsidP="0063778A">
      <w:pPr>
        <w:pStyle w:val="Gvde"/>
        <w:spacing w:after="0" w:line="240" w:lineRule="auto"/>
        <w:jc w:val="both"/>
        <w:rPr>
          <w:rStyle w:val="Kpr"/>
        </w:rPr>
      </w:pPr>
    </w:p>
    <w:sectPr w:rsidR="0063778A" w:rsidSect="00204843">
      <w:headerReference w:type="even" r:id="rId12"/>
      <w:headerReference w:type="default" r:id="rId13"/>
      <w:footerReference w:type="even" r:id="rId14"/>
      <w:footerReference w:type="default" r:id="rId15"/>
      <w:headerReference w:type="first" r:id="rId16"/>
      <w:footerReference w:type="first" r:id="rId17"/>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3D4E2F" w14:textId="77777777" w:rsidR="00B27DF7" w:rsidRDefault="00B27DF7">
      <w:r>
        <w:separator/>
      </w:r>
    </w:p>
  </w:endnote>
  <w:endnote w:type="continuationSeparator" w:id="0">
    <w:p w14:paraId="5BC2D49B" w14:textId="77777777" w:rsidR="00B27DF7" w:rsidRDefault="00B27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00006FF" w:usb1="0000FCFF" w:usb2="00000001" w:usb3="00000000" w:csb0="0000019F" w:csb1="00000000"/>
  </w:font>
  <w:font w:name="CentraleSans Book">
    <w:altName w:val="Calibri"/>
    <w:panose1 w:val="00000000000000000000"/>
    <w:charset w:val="00"/>
    <w:family w:val="modern"/>
    <w:notTrueType/>
    <w:pitch w:val="variable"/>
    <w:sig w:usb0="00000007" w:usb1="00000000" w:usb2="00000000" w:usb3="00000000" w:csb0="00000093"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50395" w14:textId="0395B645" w:rsidR="00074482" w:rsidRPr="0014496C" w:rsidRDefault="00000000" w:rsidP="0014496C">
    <w:pPr>
      <w:jc w:val="center"/>
    </w:pPr>
    <w:r w:rsidRPr="0014496C">
      <w:rPr>
        <w:color w:val="3366FF"/>
        <w:sz w:val="20"/>
      </w:rPr>
      <w:t>Türk Telekom | Dahili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07289" w14:textId="77777777" w:rsidR="00074482" w:rsidRDefault="00000000">
    <w:r>
      <w:cr/>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E6921" w14:textId="77777777" w:rsidR="00074482" w:rsidRDefault="00000000">
    <w:r>
      <w:cr/>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E70E6" w14:textId="77777777" w:rsidR="00B27DF7" w:rsidRDefault="00B27DF7">
      <w:r>
        <w:separator/>
      </w:r>
    </w:p>
  </w:footnote>
  <w:footnote w:type="continuationSeparator" w:id="0">
    <w:p w14:paraId="2C75E378" w14:textId="77777777" w:rsidR="00B27DF7" w:rsidRDefault="00B27D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76303C" w14:textId="77777777" w:rsidR="00A67D56" w:rsidRDefault="00000000">
    <w:pPr>
      <w:pStyle w:val="stBilgi"/>
    </w:pPr>
    <w:r>
      <w:rPr>
        <w:noProof/>
      </w:rPr>
      <w:pict w14:anchorId="7585F7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571376" o:spid="_x0000_s1027" type="#_x0000_t75" alt="bg-medya-merkezi" style="position:absolute;margin-left:0;margin-top:0;width:464.25pt;height:512.95pt;z-index:-251659776;mso-wrap-edited:f;mso-width-percent:0;mso-height-percent:0;mso-position-horizontal:center;mso-position-horizontal-relative:margin;mso-position-vertical:center;mso-position-vertical-relative:margin;mso-width-percent:0;mso-height-percent:0" o:allowincell="f">
          <v:imagedata r:id="rId1" o:title="bg-medya-merkezi"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30084" w14:textId="77777777" w:rsidR="00A67D56" w:rsidRDefault="00000000" w:rsidP="00A67D56">
    <w:pPr>
      <w:pStyle w:val="stBilgi"/>
      <w:tabs>
        <w:tab w:val="clear" w:pos="4536"/>
        <w:tab w:val="clear" w:pos="9072"/>
        <w:tab w:val="left" w:pos="8160"/>
      </w:tabs>
      <w:jc w:val="right"/>
    </w:pPr>
    <w:r>
      <w:rPr>
        <w:noProof/>
      </w:rPr>
      <w:pict w14:anchorId="110CFB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571377" o:spid="_x0000_s1026" type="#_x0000_t75" alt="bg-medya-merkezi" style="position:absolute;left:0;text-align:left;margin-left:0;margin-top:0;width:464.25pt;height:512.95pt;z-index:-251658752;mso-wrap-edited:f;mso-width-percent:0;mso-height-percent:0;mso-position-horizontal:center;mso-position-horizontal-relative:margin;mso-position-vertical:center;mso-position-vertical-relative:margin;mso-width-percent:0;mso-height-percent:0" o:allowincell="f">
          <v:imagedata r:id="rId1" o:title="bg-medya-merkezi" gain="19661f" blacklevel="22938f"/>
          <w10:wrap anchorx="margin" anchory="margin"/>
        </v:shape>
      </w:pict>
    </w:r>
    <w:r w:rsidR="00A67D56">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A67D56" w14:paraId="65030B8F" w14:textId="77777777" w:rsidTr="00A67D56">
      <w:trPr>
        <w:trHeight w:val="390"/>
      </w:trPr>
      <w:tc>
        <w:tcPr>
          <w:tcW w:w="4186" w:type="dxa"/>
          <w:vMerge w:val="restart"/>
        </w:tcPr>
        <w:p w14:paraId="30E4C921" w14:textId="77777777" w:rsidR="00A67D56" w:rsidRDefault="00A67D56"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lang w:val="en-GB" w:eastAsia="en-GB"/>
            </w:rPr>
            <w:drawing>
              <wp:inline distT="0" distB="0" distL="0" distR="0" wp14:anchorId="088845A8" wp14:editId="6EE4FFD1">
                <wp:extent cx="2878331" cy="990600"/>
                <wp:effectExtent l="0" t="0" r="0" b="0"/>
                <wp:docPr id="16591313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5404D060" w14:textId="77777777" w:rsidR="00A67D56" w:rsidRDefault="00A67D56"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57BAE776" w14:textId="77777777" w:rsidR="00A67D56" w:rsidRDefault="00A67D56"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384E8BFC" w14:textId="77777777" w:rsidR="00A67D56" w:rsidRPr="00BE19D1" w:rsidRDefault="00A67D56"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385D0E86" w14:textId="77777777" w:rsidR="00A67D56" w:rsidRPr="00BE19D1" w:rsidRDefault="00A67D56"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A67D56" w14:paraId="08CB96F8" w14:textId="77777777" w:rsidTr="00A67D56">
      <w:trPr>
        <w:trHeight w:val="390"/>
      </w:trPr>
      <w:tc>
        <w:tcPr>
          <w:tcW w:w="4186" w:type="dxa"/>
          <w:vMerge/>
        </w:tcPr>
        <w:p w14:paraId="40DF67D5" w14:textId="77777777" w:rsidR="00A67D56" w:rsidRPr="00753819" w:rsidRDefault="00A67D56"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559F2C05" w14:textId="77777777" w:rsidR="00A67D56" w:rsidRPr="00BE19D1" w:rsidRDefault="00A67D56"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lang w:val="en-GB" w:eastAsia="en-GB"/>
            </w:rPr>
            <w:drawing>
              <wp:inline distT="0" distB="0" distL="0" distR="0" wp14:anchorId="6236E132" wp14:editId="6E6A2722">
                <wp:extent cx="226800" cy="226800"/>
                <wp:effectExtent l="0" t="0" r="1905" b="1905"/>
                <wp:docPr id="1931366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5668AD42" w14:textId="77777777" w:rsidR="00A67D56" w:rsidRPr="00804741" w:rsidRDefault="00A67D56"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A67D56" w14:paraId="201A3511" w14:textId="77777777" w:rsidTr="00A67D56">
      <w:tc>
        <w:tcPr>
          <w:tcW w:w="4186" w:type="dxa"/>
          <w:vMerge/>
        </w:tcPr>
        <w:p w14:paraId="056B6158" w14:textId="77777777" w:rsidR="00A67D56" w:rsidRDefault="00A67D56"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38217C2" w14:textId="77777777" w:rsidR="00A67D56" w:rsidRPr="00923229" w:rsidRDefault="00A67D56"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lang w:val="en-GB" w:eastAsia="en-GB"/>
            </w:rPr>
            <w:drawing>
              <wp:inline distT="0" distB="0" distL="0" distR="0" wp14:anchorId="796C39BC" wp14:editId="47EFE133">
                <wp:extent cx="226800" cy="226800"/>
                <wp:effectExtent l="0" t="0" r="1905" b="1905"/>
                <wp:docPr id="14562493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30D61617" w14:textId="77777777" w:rsidR="00A67D56" w:rsidRPr="00BE19D1" w:rsidRDefault="00A67D56"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A67D56" w14:paraId="2BB7C177" w14:textId="77777777" w:rsidTr="00A67D56">
      <w:tc>
        <w:tcPr>
          <w:tcW w:w="4186" w:type="dxa"/>
          <w:vMerge/>
        </w:tcPr>
        <w:p w14:paraId="2872964F" w14:textId="77777777" w:rsidR="00A67D56" w:rsidRDefault="00A67D56"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4EFD12F7" w14:textId="77777777" w:rsidR="00A67D56" w:rsidRPr="00923229" w:rsidRDefault="00A67D56"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lang w:val="en-GB" w:eastAsia="en-GB"/>
            </w:rPr>
            <w:drawing>
              <wp:inline distT="0" distB="0" distL="0" distR="0" wp14:anchorId="589F3DC3" wp14:editId="701152AE">
                <wp:extent cx="226800" cy="226800"/>
                <wp:effectExtent l="0" t="0" r="1905" b="1905"/>
                <wp:docPr id="206600169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5DCD6565" w14:textId="77777777" w:rsidR="00A67D56" w:rsidRPr="00BE19D1" w:rsidRDefault="00A67D56" w:rsidP="00A67D56">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4385A9AD" w14:textId="77777777" w:rsidR="00A67D56" w:rsidRDefault="00000000">
    <w:pPr>
      <w:pStyle w:val="stBilgi"/>
    </w:pPr>
    <w:r>
      <w:rPr>
        <w:noProof/>
      </w:rPr>
      <w:pict w14:anchorId="639DCC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0571375" o:spid="_x0000_s1025" type="#_x0000_t75" alt="bg-medya-merkezi" style="position:absolute;margin-left:0;margin-top:0;width:464.25pt;height:512.95pt;z-index:-251657728;mso-wrap-edited:f;mso-width-percent:0;mso-height-percent:0;mso-position-horizontal:center;mso-position-horizontal-relative:margin;mso-position-vertical:center;mso-position-vertical-relative:margin;mso-width-percent:0;mso-height-percent:0" o:allowincell="f">
          <v:imagedata r:id="rId8" o:title="bg-medya-merkezi"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534950"/>
    <w:multiLevelType w:val="multilevel"/>
    <w:tmpl w:val="AC4EC46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1B5E0E44"/>
    <w:multiLevelType w:val="hybridMultilevel"/>
    <w:tmpl w:val="EDCE78E6"/>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34E7384C"/>
    <w:multiLevelType w:val="hybridMultilevel"/>
    <w:tmpl w:val="96246226"/>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878160763">
    <w:abstractNumId w:val="3"/>
  </w:num>
  <w:num w:numId="2" w16cid:durableId="2090540741">
    <w:abstractNumId w:val="2"/>
  </w:num>
  <w:num w:numId="3" w16cid:durableId="1508667312">
    <w:abstractNumId w:val="1"/>
  </w:num>
  <w:num w:numId="4" w16cid:durableId="16266185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01D1"/>
    <w:rsid w:val="0000219A"/>
    <w:rsid w:val="00002878"/>
    <w:rsid w:val="00003064"/>
    <w:rsid w:val="00011184"/>
    <w:rsid w:val="00014142"/>
    <w:rsid w:val="000300DD"/>
    <w:rsid w:val="00030618"/>
    <w:rsid w:val="000360C6"/>
    <w:rsid w:val="000410EE"/>
    <w:rsid w:val="00043326"/>
    <w:rsid w:val="00044863"/>
    <w:rsid w:val="00045ACD"/>
    <w:rsid w:val="00056643"/>
    <w:rsid w:val="000605E4"/>
    <w:rsid w:val="00062D46"/>
    <w:rsid w:val="000713CF"/>
    <w:rsid w:val="00071E0B"/>
    <w:rsid w:val="00074482"/>
    <w:rsid w:val="0007630A"/>
    <w:rsid w:val="00081642"/>
    <w:rsid w:val="000829A1"/>
    <w:rsid w:val="00085168"/>
    <w:rsid w:val="000854F3"/>
    <w:rsid w:val="00096A68"/>
    <w:rsid w:val="00097C81"/>
    <w:rsid w:val="000A06D6"/>
    <w:rsid w:val="000A1132"/>
    <w:rsid w:val="000B0776"/>
    <w:rsid w:val="000B1DBE"/>
    <w:rsid w:val="000B22A8"/>
    <w:rsid w:val="000E1C41"/>
    <w:rsid w:val="000E38AE"/>
    <w:rsid w:val="000E573B"/>
    <w:rsid w:val="000F3A5F"/>
    <w:rsid w:val="000F3FC0"/>
    <w:rsid w:val="0010237B"/>
    <w:rsid w:val="0010304C"/>
    <w:rsid w:val="00110969"/>
    <w:rsid w:val="00112D28"/>
    <w:rsid w:val="00114C2A"/>
    <w:rsid w:val="001155A9"/>
    <w:rsid w:val="00116A61"/>
    <w:rsid w:val="00116FDA"/>
    <w:rsid w:val="00121E15"/>
    <w:rsid w:val="001350BE"/>
    <w:rsid w:val="001351A1"/>
    <w:rsid w:val="001451B7"/>
    <w:rsid w:val="00150D19"/>
    <w:rsid w:val="0015388F"/>
    <w:rsid w:val="001617F0"/>
    <w:rsid w:val="00161E6F"/>
    <w:rsid w:val="00167923"/>
    <w:rsid w:val="00174E0D"/>
    <w:rsid w:val="0018276C"/>
    <w:rsid w:val="0019142A"/>
    <w:rsid w:val="001A0D44"/>
    <w:rsid w:val="001A285D"/>
    <w:rsid w:val="001B2CBC"/>
    <w:rsid w:val="001B3856"/>
    <w:rsid w:val="001B75CE"/>
    <w:rsid w:val="001B79DC"/>
    <w:rsid w:val="001C2388"/>
    <w:rsid w:val="001C3739"/>
    <w:rsid w:val="001D2F75"/>
    <w:rsid w:val="001D3A1B"/>
    <w:rsid w:val="001D4988"/>
    <w:rsid w:val="001D797C"/>
    <w:rsid w:val="001E71B3"/>
    <w:rsid w:val="001F521C"/>
    <w:rsid w:val="001F72A9"/>
    <w:rsid w:val="0020248D"/>
    <w:rsid w:val="00202B53"/>
    <w:rsid w:val="00204843"/>
    <w:rsid w:val="002054AE"/>
    <w:rsid w:val="002074EE"/>
    <w:rsid w:val="00207BD3"/>
    <w:rsid w:val="00210595"/>
    <w:rsid w:val="00210676"/>
    <w:rsid w:val="002145C7"/>
    <w:rsid w:val="00216D64"/>
    <w:rsid w:val="0022515E"/>
    <w:rsid w:val="00226AD5"/>
    <w:rsid w:val="0023189C"/>
    <w:rsid w:val="002329E4"/>
    <w:rsid w:val="00232C87"/>
    <w:rsid w:val="00233724"/>
    <w:rsid w:val="00234A03"/>
    <w:rsid w:val="00242520"/>
    <w:rsid w:val="002441D1"/>
    <w:rsid w:val="002568FD"/>
    <w:rsid w:val="00270FCB"/>
    <w:rsid w:val="002728A9"/>
    <w:rsid w:val="002753CF"/>
    <w:rsid w:val="002901A0"/>
    <w:rsid w:val="002A2490"/>
    <w:rsid w:val="002A6B7D"/>
    <w:rsid w:val="002B14A0"/>
    <w:rsid w:val="002B2549"/>
    <w:rsid w:val="002B2563"/>
    <w:rsid w:val="002B43EB"/>
    <w:rsid w:val="002B5767"/>
    <w:rsid w:val="002B5AC1"/>
    <w:rsid w:val="002C2BDF"/>
    <w:rsid w:val="002C3BCB"/>
    <w:rsid w:val="002C5BC6"/>
    <w:rsid w:val="002C68F5"/>
    <w:rsid w:val="002C7605"/>
    <w:rsid w:val="002D0358"/>
    <w:rsid w:val="002D0A95"/>
    <w:rsid w:val="002D3E9A"/>
    <w:rsid w:val="002D54BD"/>
    <w:rsid w:val="002E0D91"/>
    <w:rsid w:val="002F0885"/>
    <w:rsid w:val="002F1FC2"/>
    <w:rsid w:val="002F5134"/>
    <w:rsid w:val="002F611D"/>
    <w:rsid w:val="003008F4"/>
    <w:rsid w:val="0030214B"/>
    <w:rsid w:val="00304C39"/>
    <w:rsid w:val="00305369"/>
    <w:rsid w:val="00307A13"/>
    <w:rsid w:val="00316BC2"/>
    <w:rsid w:val="00316E8C"/>
    <w:rsid w:val="00324535"/>
    <w:rsid w:val="003247FB"/>
    <w:rsid w:val="003256B4"/>
    <w:rsid w:val="003349CB"/>
    <w:rsid w:val="003402EF"/>
    <w:rsid w:val="0034127A"/>
    <w:rsid w:val="00354267"/>
    <w:rsid w:val="003542FB"/>
    <w:rsid w:val="003611F5"/>
    <w:rsid w:val="003636F7"/>
    <w:rsid w:val="00363B9F"/>
    <w:rsid w:val="00375C7B"/>
    <w:rsid w:val="0039584E"/>
    <w:rsid w:val="003A23AB"/>
    <w:rsid w:val="003A3960"/>
    <w:rsid w:val="003C17E7"/>
    <w:rsid w:val="003C318C"/>
    <w:rsid w:val="003C3DFB"/>
    <w:rsid w:val="003C5DFD"/>
    <w:rsid w:val="003C5EA4"/>
    <w:rsid w:val="003D130D"/>
    <w:rsid w:val="003E43A5"/>
    <w:rsid w:val="003E57A0"/>
    <w:rsid w:val="003E7A81"/>
    <w:rsid w:val="003F1DF0"/>
    <w:rsid w:val="003F2C95"/>
    <w:rsid w:val="003F2F04"/>
    <w:rsid w:val="003F50E8"/>
    <w:rsid w:val="003F7BEE"/>
    <w:rsid w:val="003F7F82"/>
    <w:rsid w:val="00407C4C"/>
    <w:rsid w:val="0042798E"/>
    <w:rsid w:val="004357E1"/>
    <w:rsid w:val="0043731F"/>
    <w:rsid w:val="004419D2"/>
    <w:rsid w:val="0044799B"/>
    <w:rsid w:val="00450572"/>
    <w:rsid w:val="00454A91"/>
    <w:rsid w:val="00457EB0"/>
    <w:rsid w:val="004656DC"/>
    <w:rsid w:val="00467009"/>
    <w:rsid w:val="00467FE2"/>
    <w:rsid w:val="00467FFD"/>
    <w:rsid w:val="004836CF"/>
    <w:rsid w:val="00496038"/>
    <w:rsid w:val="00496ECB"/>
    <w:rsid w:val="004A0AA9"/>
    <w:rsid w:val="004A1356"/>
    <w:rsid w:val="004A2B2B"/>
    <w:rsid w:val="004A7335"/>
    <w:rsid w:val="004B03FF"/>
    <w:rsid w:val="004B047C"/>
    <w:rsid w:val="004B27C3"/>
    <w:rsid w:val="004B3614"/>
    <w:rsid w:val="004C1B1B"/>
    <w:rsid w:val="004C2875"/>
    <w:rsid w:val="004D1997"/>
    <w:rsid w:val="004D3999"/>
    <w:rsid w:val="004D580D"/>
    <w:rsid w:val="004D605C"/>
    <w:rsid w:val="004E12F5"/>
    <w:rsid w:val="004E191D"/>
    <w:rsid w:val="004E74D9"/>
    <w:rsid w:val="004F2D19"/>
    <w:rsid w:val="004F3C38"/>
    <w:rsid w:val="004F444D"/>
    <w:rsid w:val="00501F45"/>
    <w:rsid w:val="00503513"/>
    <w:rsid w:val="00513451"/>
    <w:rsid w:val="005213A9"/>
    <w:rsid w:val="0052308A"/>
    <w:rsid w:val="00530616"/>
    <w:rsid w:val="005351F1"/>
    <w:rsid w:val="00536496"/>
    <w:rsid w:val="00537D52"/>
    <w:rsid w:val="005432DC"/>
    <w:rsid w:val="005479F3"/>
    <w:rsid w:val="005611E7"/>
    <w:rsid w:val="0056781E"/>
    <w:rsid w:val="005745B9"/>
    <w:rsid w:val="0057646D"/>
    <w:rsid w:val="00581333"/>
    <w:rsid w:val="005843E9"/>
    <w:rsid w:val="005908C1"/>
    <w:rsid w:val="00593687"/>
    <w:rsid w:val="00593A77"/>
    <w:rsid w:val="005B7961"/>
    <w:rsid w:val="005C0066"/>
    <w:rsid w:val="005C07CE"/>
    <w:rsid w:val="005C629C"/>
    <w:rsid w:val="005C699A"/>
    <w:rsid w:val="005D0746"/>
    <w:rsid w:val="005D1F17"/>
    <w:rsid w:val="005D4879"/>
    <w:rsid w:val="005D7685"/>
    <w:rsid w:val="005D7E5A"/>
    <w:rsid w:val="005E0233"/>
    <w:rsid w:val="005E2F9A"/>
    <w:rsid w:val="005F42BD"/>
    <w:rsid w:val="005F4963"/>
    <w:rsid w:val="005F5FEB"/>
    <w:rsid w:val="005F6CEA"/>
    <w:rsid w:val="00601462"/>
    <w:rsid w:val="0061239F"/>
    <w:rsid w:val="00620CD3"/>
    <w:rsid w:val="006231C3"/>
    <w:rsid w:val="0062780E"/>
    <w:rsid w:val="00633E6B"/>
    <w:rsid w:val="0063778A"/>
    <w:rsid w:val="00646736"/>
    <w:rsid w:val="006468EE"/>
    <w:rsid w:val="006516A8"/>
    <w:rsid w:val="006549F3"/>
    <w:rsid w:val="006552F9"/>
    <w:rsid w:val="006714B1"/>
    <w:rsid w:val="00673F75"/>
    <w:rsid w:val="0067419A"/>
    <w:rsid w:val="006745B5"/>
    <w:rsid w:val="00676330"/>
    <w:rsid w:val="00683FEF"/>
    <w:rsid w:val="0068451E"/>
    <w:rsid w:val="00696526"/>
    <w:rsid w:val="006A1707"/>
    <w:rsid w:val="006A2352"/>
    <w:rsid w:val="006B334A"/>
    <w:rsid w:val="006C2947"/>
    <w:rsid w:val="006C3AC3"/>
    <w:rsid w:val="006C54E0"/>
    <w:rsid w:val="006C711C"/>
    <w:rsid w:val="006C7BFF"/>
    <w:rsid w:val="006D2088"/>
    <w:rsid w:val="006D4F77"/>
    <w:rsid w:val="006D62F1"/>
    <w:rsid w:val="006D6511"/>
    <w:rsid w:val="006E13DE"/>
    <w:rsid w:val="006F554D"/>
    <w:rsid w:val="006F6779"/>
    <w:rsid w:val="00700544"/>
    <w:rsid w:val="00700F0A"/>
    <w:rsid w:val="00701CA6"/>
    <w:rsid w:val="00703A10"/>
    <w:rsid w:val="007079FE"/>
    <w:rsid w:val="007157D5"/>
    <w:rsid w:val="00717CC4"/>
    <w:rsid w:val="007209E9"/>
    <w:rsid w:val="007252C5"/>
    <w:rsid w:val="00725795"/>
    <w:rsid w:val="00734537"/>
    <w:rsid w:val="0073634C"/>
    <w:rsid w:val="00736E71"/>
    <w:rsid w:val="00740956"/>
    <w:rsid w:val="0074293A"/>
    <w:rsid w:val="00744C3E"/>
    <w:rsid w:val="007503E3"/>
    <w:rsid w:val="00751196"/>
    <w:rsid w:val="00751C1E"/>
    <w:rsid w:val="00767A2B"/>
    <w:rsid w:val="00777690"/>
    <w:rsid w:val="00781104"/>
    <w:rsid w:val="0078585B"/>
    <w:rsid w:val="0079072D"/>
    <w:rsid w:val="00791BD3"/>
    <w:rsid w:val="007929F9"/>
    <w:rsid w:val="0079347A"/>
    <w:rsid w:val="007934D6"/>
    <w:rsid w:val="007957A8"/>
    <w:rsid w:val="007A0672"/>
    <w:rsid w:val="007A1A6E"/>
    <w:rsid w:val="007A6141"/>
    <w:rsid w:val="007B3E02"/>
    <w:rsid w:val="007B47C8"/>
    <w:rsid w:val="007B5678"/>
    <w:rsid w:val="007C2D74"/>
    <w:rsid w:val="007C4755"/>
    <w:rsid w:val="007C4FBD"/>
    <w:rsid w:val="007C767C"/>
    <w:rsid w:val="007E2EEB"/>
    <w:rsid w:val="007E3E3A"/>
    <w:rsid w:val="007E7E93"/>
    <w:rsid w:val="007F043F"/>
    <w:rsid w:val="00801D09"/>
    <w:rsid w:val="00801E82"/>
    <w:rsid w:val="00801F94"/>
    <w:rsid w:val="00803BB4"/>
    <w:rsid w:val="00811167"/>
    <w:rsid w:val="00817305"/>
    <w:rsid w:val="00817FE7"/>
    <w:rsid w:val="00821F7A"/>
    <w:rsid w:val="008305B3"/>
    <w:rsid w:val="00830834"/>
    <w:rsid w:val="00835655"/>
    <w:rsid w:val="00836B95"/>
    <w:rsid w:val="00837F07"/>
    <w:rsid w:val="00844B47"/>
    <w:rsid w:val="00845154"/>
    <w:rsid w:val="00847E94"/>
    <w:rsid w:val="00850CCF"/>
    <w:rsid w:val="00851C7E"/>
    <w:rsid w:val="008561BD"/>
    <w:rsid w:val="00863670"/>
    <w:rsid w:val="00865289"/>
    <w:rsid w:val="00866A02"/>
    <w:rsid w:val="008676A4"/>
    <w:rsid w:val="0087621A"/>
    <w:rsid w:val="008811A3"/>
    <w:rsid w:val="00881B17"/>
    <w:rsid w:val="00882749"/>
    <w:rsid w:val="00884803"/>
    <w:rsid w:val="00891961"/>
    <w:rsid w:val="00891EFD"/>
    <w:rsid w:val="008A0866"/>
    <w:rsid w:val="008A7834"/>
    <w:rsid w:val="008B16E0"/>
    <w:rsid w:val="008B3156"/>
    <w:rsid w:val="008B3701"/>
    <w:rsid w:val="008C2CBE"/>
    <w:rsid w:val="008C6FD1"/>
    <w:rsid w:val="008D40B7"/>
    <w:rsid w:val="008E2BA8"/>
    <w:rsid w:val="008E4CC7"/>
    <w:rsid w:val="008E7D17"/>
    <w:rsid w:val="008F02B8"/>
    <w:rsid w:val="008F30FF"/>
    <w:rsid w:val="008F7C5C"/>
    <w:rsid w:val="00900731"/>
    <w:rsid w:val="00903E11"/>
    <w:rsid w:val="009043AA"/>
    <w:rsid w:val="00907E8A"/>
    <w:rsid w:val="009144D4"/>
    <w:rsid w:val="00915ABC"/>
    <w:rsid w:val="00921697"/>
    <w:rsid w:val="009232A2"/>
    <w:rsid w:val="009256F1"/>
    <w:rsid w:val="00933183"/>
    <w:rsid w:val="00935164"/>
    <w:rsid w:val="00935F2E"/>
    <w:rsid w:val="00936298"/>
    <w:rsid w:val="00936E37"/>
    <w:rsid w:val="009402D6"/>
    <w:rsid w:val="0094082F"/>
    <w:rsid w:val="0094089C"/>
    <w:rsid w:val="00940E1C"/>
    <w:rsid w:val="00942D84"/>
    <w:rsid w:val="00944048"/>
    <w:rsid w:val="009459F0"/>
    <w:rsid w:val="00946395"/>
    <w:rsid w:val="009507E3"/>
    <w:rsid w:val="0095198E"/>
    <w:rsid w:val="00952B64"/>
    <w:rsid w:val="009544E9"/>
    <w:rsid w:val="00954DF1"/>
    <w:rsid w:val="00955571"/>
    <w:rsid w:val="00956F00"/>
    <w:rsid w:val="0097038B"/>
    <w:rsid w:val="00981E6F"/>
    <w:rsid w:val="009836F8"/>
    <w:rsid w:val="0098386E"/>
    <w:rsid w:val="00986181"/>
    <w:rsid w:val="0098661A"/>
    <w:rsid w:val="009921B1"/>
    <w:rsid w:val="00994509"/>
    <w:rsid w:val="00996314"/>
    <w:rsid w:val="009A3969"/>
    <w:rsid w:val="009B28AF"/>
    <w:rsid w:val="009B2A75"/>
    <w:rsid w:val="009B532A"/>
    <w:rsid w:val="009B7934"/>
    <w:rsid w:val="009C4D25"/>
    <w:rsid w:val="009C7181"/>
    <w:rsid w:val="009D1DC5"/>
    <w:rsid w:val="009D4688"/>
    <w:rsid w:val="009D64E4"/>
    <w:rsid w:val="009E04CF"/>
    <w:rsid w:val="009E7874"/>
    <w:rsid w:val="009F142B"/>
    <w:rsid w:val="009F1855"/>
    <w:rsid w:val="009F37FE"/>
    <w:rsid w:val="009F7E23"/>
    <w:rsid w:val="00A020AC"/>
    <w:rsid w:val="00A1359A"/>
    <w:rsid w:val="00A162CD"/>
    <w:rsid w:val="00A2113D"/>
    <w:rsid w:val="00A24725"/>
    <w:rsid w:val="00A32669"/>
    <w:rsid w:val="00A329E9"/>
    <w:rsid w:val="00A32F0D"/>
    <w:rsid w:val="00A44983"/>
    <w:rsid w:val="00A452BC"/>
    <w:rsid w:val="00A55322"/>
    <w:rsid w:val="00A67D56"/>
    <w:rsid w:val="00A72548"/>
    <w:rsid w:val="00A81EE5"/>
    <w:rsid w:val="00A8311F"/>
    <w:rsid w:val="00A90A16"/>
    <w:rsid w:val="00A91308"/>
    <w:rsid w:val="00A94A33"/>
    <w:rsid w:val="00A96ACC"/>
    <w:rsid w:val="00AB14E5"/>
    <w:rsid w:val="00AC3861"/>
    <w:rsid w:val="00AC7A5C"/>
    <w:rsid w:val="00AD2185"/>
    <w:rsid w:val="00AD64C6"/>
    <w:rsid w:val="00AD71B6"/>
    <w:rsid w:val="00AE616F"/>
    <w:rsid w:val="00AF0DC2"/>
    <w:rsid w:val="00AF1480"/>
    <w:rsid w:val="00AF231D"/>
    <w:rsid w:val="00B02788"/>
    <w:rsid w:val="00B03626"/>
    <w:rsid w:val="00B11FE8"/>
    <w:rsid w:val="00B26D85"/>
    <w:rsid w:val="00B27DF7"/>
    <w:rsid w:val="00B341FF"/>
    <w:rsid w:val="00B53912"/>
    <w:rsid w:val="00B56206"/>
    <w:rsid w:val="00B57424"/>
    <w:rsid w:val="00B6232F"/>
    <w:rsid w:val="00B632EB"/>
    <w:rsid w:val="00B66E9D"/>
    <w:rsid w:val="00B736C4"/>
    <w:rsid w:val="00B7445F"/>
    <w:rsid w:val="00B94EF3"/>
    <w:rsid w:val="00BA0239"/>
    <w:rsid w:val="00BA1133"/>
    <w:rsid w:val="00BA20A3"/>
    <w:rsid w:val="00BA3319"/>
    <w:rsid w:val="00BB71B7"/>
    <w:rsid w:val="00BC4DA8"/>
    <w:rsid w:val="00BD0094"/>
    <w:rsid w:val="00BD4D68"/>
    <w:rsid w:val="00BE1233"/>
    <w:rsid w:val="00BE2E11"/>
    <w:rsid w:val="00BE48F8"/>
    <w:rsid w:val="00BE6BC3"/>
    <w:rsid w:val="00BF5704"/>
    <w:rsid w:val="00BF5D29"/>
    <w:rsid w:val="00C00B99"/>
    <w:rsid w:val="00C042E0"/>
    <w:rsid w:val="00C04CCB"/>
    <w:rsid w:val="00C0657A"/>
    <w:rsid w:val="00C067A2"/>
    <w:rsid w:val="00C113E4"/>
    <w:rsid w:val="00C20E73"/>
    <w:rsid w:val="00C228D5"/>
    <w:rsid w:val="00C27A20"/>
    <w:rsid w:val="00C300B2"/>
    <w:rsid w:val="00C3272A"/>
    <w:rsid w:val="00C37F15"/>
    <w:rsid w:val="00C53470"/>
    <w:rsid w:val="00C62213"/>
    <w:rsid w:val="00C710A4"/>
    <w:rsid w:val="00C80490"/>
    <w:rsid w:val="00C816A9"/>
    <w:rsid w:val="00C83666"/>
    <w:rsid w:val="00C85C18"/>
    <w:rsid w:val="00C87F58"/>
    <w:rsid w:val="00C9610D"/>
    <w:rsid w:val="00CA5E10"/>
    <w:rsid w:val="00CC1E25"/>
    <w:rsid w:val="00CC2C4E"/>
    <w:rsid w:val="00CC3131"/>
    <w:rsid w:val="00CC323E"/>
    <w:rsid w:val="00CD0CBD"/>
    <w:rsid w:val="00CD543C"/>
    <w:rsid w:val="00CD76D2"/>
    <w:rsid w:val="00CD7C4E"/>
    <w:rsid w:val="00CE0BD0"/>
    <w:rsid w:val="00CE14FA"/>
    <w:rsid w:val="00CE343E"/>
    <w:rsid w:val="00CE4D80"/>
    <w:rsid w:val="00CF0658"/>
    <w:rsid w:val="00CF2BF4"/>
    <w:rsid w:val="00CF52C8"/>
    <w:rsid w:val="00CF7CDB"/>
    <w:rsid w:val="00D0136A"/>
    <w:rsid w:val="00D03F40"/>
    <w:rsid w:val="00D05554"/>
    <w:rsid w:val="00D10C54"/>
    <w:rsid w:val="00D112FC"/>
    <w:rsid w:val="00D1166F"/>
    <w:rsid w:val="00D15CE4"/>
    <w:rsid w:val="00D217E2"/>
    <w:rsid w:val="00D35644"/>
    <w:rsid w:val="00D41CDA"/>
    <w:rsid w:val="00D47BF0"/>
    <w:rsid w:val="00D54F44"/>
    <w:rsid w:val="00D60ECF"/>
    <w:rsid w:val="00D641DF"/>
    <w:rsid w:val="00D6470D"/>
    <w:rsid w:val="00D64DC1"/>
    <w:rsid w:val="00D67D72"/>
    <w:rsid w:val="00D74897"/>
    <w:rsid w:val="00D7625C"/>
    <w:rsid w:val="00D80E4E"/>
    <w:rsid w:val="00D8150D"/>
    <w:rsid w:val="00D8376D"/>
    <w:rsid w:val="00D92AC5"/>
    <w:rsid w:val="00D934DC"/>
    <w:rsid w:val="00D937C2"/>
    <w:rsid w:val="00D960FD"/>
    <w:rsid w:val="00DA26DB"/>
    <w:rsid w:val="00DA63DF"/>
    <w:rsid w:val="00DB3882"/>
    <w:rsid w:val="00DB63D8"/>
    <w:rsid w:val="00DC10F3"/>
    <w:rsid w:val="00DC63C5"/>
    <w:rsid w:val="00DD306C"/>
    <w:rsid w:val="00DD4895"/>
    <w:rsid w:val="00DD4D6E"/>
    <w:rsid w:val="00DE344E"/>
    <w:rsid w:val="00DE7B11"/>
    <w:rsid w:val="00DF00F9"/>
    <w:rsid w:val="00DF0363"/>
    <w:rsid w:val="00DF3359"/>
    <w:rsid w:val="00DF67BD"/>
    <w:rsid w:val="00DF6C7E"/>
    <w:rsid w:val="00E032CB"/>
    <w:rsid w:val="00E149CC"/>
    <w:rsid w:val="00E15205"/>
    <w:rsid w:val="00E257A2"/>
    <w:rsid w:val="00E3300F"/>
    <w:rsid w:val="00E33FD6"/>
    <w:rsid w:val="00E505E8"/>
    <w:rsid w:val="00E50CD8"/>
    <w:rsid w:val="00E5319E"/>
    <w:rsid w:val="00E54017"/>
    <w:rsid w:val="00E62B42"/>
    <w:rsid w:val="00E70140"/>
    <w:rsid w:val="00E72C98"/>
    <w:rsid w:val="00E745D9"/>
    <w:rsid w:val="00E95DA2"/>
    <w:rsid w:val="00E95F5A"/>
    <w:rsid w:val="00EA22A8"/>
    <w:rsid w:val="00EA7A2D"/>
    <w:rsid w:val="00EB226A"/>
    <w:rsid w:val="00EB2393"/>
    <w:rsid w:val="00EB3247"/>
    <w:rsid w:val="00EB504D"/>
    <w:rsid w:val="00EC3B2F"/>
    <w:rsid w:val="00ED01D1"/>
    <w:rsid w:val="00EE1E44"/>
    <w:rsid w:val="00EF2365"/>
    <w:rsid w:val="00EF4810"/>
    <w:rsid w:val="00EF785E"/>
    <w:rsid w:val="00F06038"/>
    <w:rsid w:val="00F07FA4"/>
    <w:rsid w:val="00F1309E"/>
    <w:rsid w:val="00F14415"/>
    <w:rsid w:val="00F14901"/>
    <w:rsid w:val="00F16A90"/>
    <w:rsid w:val="00F16DD5"/>
    <w:rsid w:val="00F174FD"/>
    <w:rsid w:val="00F226E6"/>
    <w:rsid w:val="00F228FE"/>
    <w:rsid w:val="00F247A3"/>
    <w:rsid w:val="00F24F5A"/>
    <w:rsid w:val="00F312CF"/>
    <w:rsid w:val="00F33979"/>
    <w:rsid w:val="00F40C0A"/>
    <w:rsid w:val="00F41EBD"/>
    <w:rsid w:val="00F4216F"/>
    <w:rsid w:val="00F44BDF"/>
    <w:rsid w:val="00F45D85"/>
    <w:rsid w:val="00F56A29"/>
    <w:rsid w:val="00F622B1"/>
    <w:rsid w:val="00F633B2"/>
    <w:rsid w:val="00F63806"/>
    <w:rsid w:val="00F65B94"/>
    <w:rsid w:val="00F74156"/>
    <w:rsid w:val="00F75C3F"/>
    <w:rsid w:val="00F7741F"/>
    <w:rsid w:val="00F77A43"/>
    <w:rsid w:val="00F77F87"/>
    <w:rsid w:val="00F815FF"/>
    <w:rsid w:val="00F8630B"/>
    <w:rsid w:val="00F921B8"/>
    <w:rsid w:val="00F94417"/>
    <w:rsid w:val="00F979F2"/>
    <w:rsid w:val="00FA1AFB"/>
    <w:rsid w:val="00FB4AD6"/>
    <w:rsid w:val="00FC04D8"/>
    <w:rsid w:val="00FC7F3D"/>
    <w:rsid w:val="00FD5145"/>
    <w:rsid w:val="00FD523D"/>
    <w:rsid w:val="00FE01A5"/>
    <w:rsid w:val="00FE1134"/>
    <w:rsid w:val="00FE23A5"/>
    <w:rsid w:val="00FF1B26"/>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51B9EE"/>
  <w15:docId w15:val="{7DDAB3D8-4FF9-4C19-A70A-4A6C3209F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paragraph" w:customStyle="1" w:styleId="xs18">
    <w:name w:val="x_s18"/>
    <w:basedOn w:val="Normal"/>
    <w:uiPriority w:val="99"/>
    <w:rsid w:val="005D0746"/>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heme="minorHAnsi"/>
      <w:bdr w:val="none" w:sz="0" w:space="0" w:color="auto"/>
      <w:lang w:eastAsia="tr-TR"/>
    </w:rPr>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link w:val="ListeParagraf"/>
    <w:uiPriority w:val="34"/>
    <w:locked/>
    <w:rsid w:val="0018276C"/>
    <w:rPr>
      <w:rFonts w:ascii="Calibri" w:hAnsi="Calibri" w:cs="Calibri"/>
    </w:rPr>
  </w:style>
  <w:style w:type="paragraph" w:styleId="Dzeltme">
    <w:name w:val="Revision"/>
    <w:hidden/>
    <w:uiPriority w:val="99"/>
    <w:semiHidden/>
    <w:rsid w:val="001D4988"/>
    <w:pPr>
      <w:spacing w:after="0" w:line="240" w:lineRule="auto"/>
    </w:pPr>
    <w:rPr>
      <w:rFonts w:ascii="Times New Roman" w:eastAsia="Arial Unicode MS" w:hAnsi="Times New Roman" w:cs="Times New Roman"/>
      <w:sz w:val="24"/>
      <w:szCs w:val="24"/>
      <w:bdr w:val="nil"/>
    </w:rPr>
  </w:style>
  <w:style w:type="character" w:styleId="zmlenmeyenBahsetme">
    <w:name w:val="Unresolved Mention"/>
    <w:basedOn w:val="VarsaylanParagrafYazTipi"/>
    <w:uiPriority w:val="99"/>
    <w:semiHidden/>
    <w:unhideWhenUsed/>
    <w:rsid w:val="00A553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177426898">
      <w:bodyDiv w:val="1"/>
      <w:marLeft w:val="0"/>
      <w:marRight w:val="0"/>
      <w:marTop w:val="0"/>
      <w:marBottom w:val="0"/>
      <w:divBdr>
        <w:top w:val="none" w:sz="0" w:space="0" w:color="auto"/>
        <w:left w:val="none" w:sz="0" w:space="0" w:color="auto"/>
        <w:bottom w:val="none" w:sz="0" w:space="0" w:color="auto"/>
        <w:right w:val="none" w:sz="0" w:space="0" w:color="auto"/>
      </w:divBdr>
    </w:div>
    <w:div w:id="203375238">
      <w:bodyDiv w:val="1"/>
      <w:marLeft w:val="0"/>
      <w:marRight w:val="0"/>
      <w:marTop w:val="0"/>
      <w:marBottom w:val="0"/>
      <w:divBdr>
        <w:top w:val="none" w:sz="0" w:space="0" w:color="auto"/>
        <w:left w:val="none" w:sz="0" w:space="0" w:color="auto"/>
        <w:bottom w:val="none" w:sz="0" w:space="0" w:color="auto"/>
        <w:right w:val="none" w:sz="0" w:space="0" w:color="auto"/>
      </w:divBdr>
    </w:div>
    <w:div w:id="305208814">
      <w:bodyDiv w:val="1"/>
      <w:marLeft w:val="0"/>
      <w:marRight w:val="0"/>
      <w:marTop w:val="0"/>
      <w:marBottom w:val="0"/>
      <w:divBdr>
        <w:top w:val="none" w:sz="0" w:space="0" w:color="auto"/>
        <w:left w:val="none" w:sz="0" w:space="0" w:color="auto"/>
        <w:bottom w:val="none" w:sz="0" w:space="0" w:color="auto"/>
        <w:right w:val="none" w:sz="0" w:space="0" w:color="auto"/>
      </w:divBdr>
    </w:div>
    <w:div w:id="349375852">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628248742">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1042898524">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126436700">
      <w:bodyDiv w:val="1"/>
      <w:marLeft w:val="0"/>
      <w:marRight w:val="0"/>
      <w:marTop w:val="0"/>
      <w:marBottom w:val="0"/>
      <w:divBdr>
        <w:top w:val="none" w:sz="0" w:space="0" w:color="auto"/>
        <w:left w:val="none" w:sz="0" w:space="0" w:color="auto"/>
        <w:bottom w:val="none" w:sz="0" w:space="0" w:color="auto"/>
        <w:right w:val="none" w:sz="0" w:space="0" w:color="auto"/>
      </w:divBdr>
    </w:div>
    <w:div w:id="1198422113">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299413342">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2006396628">
      <w:bodyDiv w:val="1"/>
      <w:marLeft w:val="0"/>
      <w:marRight w:val="0"/>
      <w:marTop w:val="0"/>
      <w:marBottom w:val="0"/>
      <w:divBdr>
        <w:top w:val="none" w:sz="0" w:space="0" w:color="auto"/>
        <w:left w:val="none" w:sz="0" w:space="0" w:color="auto"/>
        <w:bottom w:val="none" w:sz="0" w:space="0" w:color="auto"/>
        <w:right w:val="none" w:sz="0" w:space="0" w:color="auto"/>
      </w:divBdr>
    </w:div>
    <w:div w:id="207639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cansu.yilmaz@lorbi.com"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ozlem.temana@lorbi.co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1.jpg@01D39462.B1613500"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4.png"/><Relationship Id="rId1" Type="http://schemas.openxmlformats.org/officeDocument/2006/relationships/image" Target="media/image3.jpg"/><Relationship Id="rId6" Type="http://schemas.openxmlformats.org/officeDocument/2006/relationships/image" Target="media/image6.png"/><Relationship Id="rId5" Type="http://schemas.openxmlformats.org/officeDocument/2006/relationships/hyperlink" Target="https://facebook.com/TTMedyaMerkezi" TargetMode="External"/><Relationship Id="rId4" Type="http://schemas.openxmlformats.org/officeDocument/2006/relationships/image" Target="media/image5.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FAA0E-314C-4455-A075-4E8B6FD84B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531</Words>
  <Characters>3027</Characters>
  <Application>Microsoft Office Word</Application>
  <DocSecurity>0</DocSecurity>
  <Lines>25</Lines>
  <Paragraphs>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Cansu Yılmaz</cp:lastModifiedBy>
  <cp:revision>17</cp:revision>
  <cp:lastPrinted>2024-04-30T08:11:00Z</cp:lastPrinted>
  <dcterms:created xsi:type="dcterms:W3CDTF">2025-05-30T11:50:00Z</dcterms:created>
  <dcterms:modified xsi:type="dcterms:W3CDTF">2025-06-03T07:17:00Z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5ffwZUhE5N0r1uAhoKF7bg==</vt:lpwstr>
  </property>
  <property fmtid="{D5CDD505-2E9C-101B-9397-08002B2CF9AE}" pid="3" name="VeriketClassification">
    <vt:lpwstr>A5BC3CFD-4D51-461E-B5F0-D84C6FA67A36</vt:lpwstr>
  </property>
  <property fmtid="{D5CDD505-2E9C-101B-9397-08002B2CF9AE}" pid="4" name="DetectedPolicyPropertyName">
    <vt:lpwstr/>
  </property>
  <property fmtid="{D5CDD505-2E9C-101B-9397-08002B2CF9AE}" pid="5" name="DetectedKeywordsPropertyName">
    <vt:lpwstr/>
  </property>
  <property fmtid="{D5CDD505-2E9C-101B-9397-08002B2CF9AE}" pid="6" name="SensitivityPropertyName">
    <vt:lpwstr>3265DAC8-E08B-44A1-BADC-2164496259F8</vt:lpwstr>
  </property>
  <property fmtid="{D5CDD505-2E9C-101B-9397-08002B2CF9AE}" pid="7" name="SensitivityPersonalDatasPropertyName">
    <vt:lpwstr/>
  </property>
  <property fmtid="{D5CDD505-2E9C-101B-9397-08002B2CF9AE}" pid="8" name="SensitivityApprovedContentPropertyName">
    <vt:lpwstr/>
  </property>
  <property fmtid="{D5CDD505-2E9C-101B-9397-08002B2CF9AE}" pid="9" name="SensitivityCanExportContentPropertyName">
    <vt:lpwstr/>
  </property>
  <property fmtid="{D5CDD505-2E9C-101B-9397-08002B2CF9AE}" pid="10" name="SensitivityDataRetentionPeriodPropertyName">
    <vt:lpwstr/>
  </property>
  <property fmtid="{D5CDD505-2E9C-101B-9397-08002B2CF9AE}" pid="11" name="Word_AddedWatermark_PropertyName">
    <vt:lpwstr/>
  </property>
  <property fmtid="{D5CDD505-2E9C-101B-9397-08002B2CF9AE}" pid="12" name="Word_AddedHeader_PropertyName">
    <vt:lpwstr/>
  </property>
  <property fmtid="{D5CDD505-2E9C-101B-9397-08002B2CF9AE}" pid="13" name="Word_AddedFooter_PropertyName">
    <vt:lpwstr>true</vt:lpwstr>
  </property>
</Properties>
</file>