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6E60AD3F"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EA4827">
        <w:rPr>
          <w:rFonts w:asciiTheme="minorHAnsi" w:eastAsia="Calibri" w:hAnsiTheme="minorHAnsi" w:cstheme="minorHAnsi"/>
          <w:b/>
          <w:bdr w:val="none" w:sz="0" w:space="0" w:color="auto"/>
        </w:rPr>
        <w:t xml:space="preserve"> </w:t>
      </w:r>
      <w:r w:rsidR="00A77195">
        <w:rPr>
          <w:rFonts w:asciiTheme="minorHAnsi" w:eastAsia="Calibri" w:hAnsiTheme="minorHAnsi" w:cstheme="minorHAnsi"/>
          <w:b/>
          <w:bdr w:val="none" w:sz="0" w:space="0" w:color="auto"/>
        </w:rPr>
        <w:t xml:space="preserve">  06</w:t>
      </w:r>
      <w:r w:rsidR="00EA4827">
        <w:rPr>
          <w:rFonts w:asciiTheme="minorHAnsi" w:eastAsia="Calibri" w:hAnsiTheme="minorHAnsi" w:cstheme="minorHAnsi"/>
          <w:b/>
          <w:bdr w:val="none" w:sz="0" w:space="0" w:color="auto"/>
        </w:rPr>
        <w:t xml:space="preserve"> </w:t>
      </w:r>
      <w:r w:rsidR="00320B4E">
        <w:rPr>
          <w:rFonts w:asciiTheme="minorHAnsi" w:eastAsia="Calibri" w:hAnsiTheme="minorHAnsi" w:cstheme="minorHAnsi"/>
          <w:b/>
          <w:bdr w:val="none" w:sz="0" w:space="0" w:color="auto"/>
        </w:rPr>
        <w:t>Mart</w:t>
      </w:r>
      <w:r w:rsidR="00EA4827">
        <w:rPr>
          <w:rFonts w:asciiTheme="minorHAnsi" w:eastAsia="Calibri" w:hAnsiTheme="minorHAnsi" w:cstheme="minorHAnsi"/>
          <w:b/>
          <w:bdr w:val="none" w:sz="0" w:space="0" w:color="auto"/>
        </w:rPr>
        <w:t xml:space="preserve">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08989550" w14:textId="28A1F7BE" w:rsidR="00E10979" w:rsidRPr="00E10979" w:rsidRDefault="00E10979" w:rsidP="00E10979">
      <w:pPr>
        <w:jc w:val="center"/>
        <w:rPr>
          <w:rFonts w:asciiTheme="minorHAnsi" w:hAnsiTheme="minorHAnsi" w:cstheme="minorHAnsi"/>
          <w:b/>
          <w:bCs/>
          <w:sz w:val="22"/>
          <w:szCs w:val="22"/>
          <w:shd w:val="clear" w:color="auto" w:fill="FFFFFF"/>
        </w:rPr>
      </w:pPr>
      <w:r w:rsidRPr="00E10979">
        <w:rPr>
          <w:rFonts w:asciiTheme="minorHAnsi" w:hAnsiTheme="minorHAnsi" w:cstheme="minorHAnsi"/>
          <w:b/>
          <w:bCs/>
          <w:sz w:val="22"/>
          <w:szCs w:val="22"/>
          <w:shd w:val="clear" w:color="auto" w:fill="FFFFFF"/>
        </w:rPr>
        <w:t>Türk Telekom ve ZTE</w:t>
      </w:r>
      <w:r w:rsidR="00633BC7">
        <w:rPr>
          <w:rFonts w:asciiTheme="minorHAnsi" w:hAnsiTheme="minorHAnsi" w:cstheme="minorHAnsi"/>
          <w:b/>
          <w:bCs/>
          <w:sz w:val="22"/>
          <w:szCs w:val="22"/>
          <w:shd w:val="clear" w:color="auto" w:fill="FFFFFF"/>
        </w:rPr>
        <w:t xml:space="preserve"> ve</w:t>
      </w:r>
      <w:r w:rsidR="00A77195">
        <w:rPr>
          <w:rFonts w:asciiTheme="minorHAnsi" w:hAnsiTheme="minorHAnsi" w:cstheme="minorHAnsi"/>
          <w:b/>
          <w:bCs/>
          <w:sz w:val="22"/>
          <w:szCs w:val="22"/>
          <w:shd w:val="clear" w:color="auto" w:fill="FFFFFF"/>
        </w:rPr>
        <w:t xml:space="preserve"> Netaş</w:t>
      </w:r>
      <w:r w:rsidRPr="00E10979">
        <w:rPr>
          <w:rFonts w:asciiTheme="minorHAnsi" w:hAnsiTheme="minorHAnsi" w:cstheme="minorHAnsi"/>
          <w:b/>
          <w:bCs/>
          <w:sz w:val="22"/>
          <w:szCs w:val="22"/>
          <w:shd w:val="clear" w:color="auto" w:fill="FFFFFF"/>
        </w:rPr>
        <w:t xml:space="preserve"> iş birliği ile hayata geçirilen Avrupa’nın ilk </w:t>
      </w:r>
      <w:r>
        <w:rPr>
          <w:rFonts w:asciiTheme="minorHAnsi" w:hAnsiTheme="minorHAnsi" w:cstheme="minorHAnsi"/>
          <w:b/>
          <w:bCs/>
          <w:sz w:val="22"/>
          <w:szCs w:val="22"/>
          <w:shd w:val="clear" w:color="auto" w:fill="FFFFFF"/>
        </w:rPr>
        <w:t xml:space="preserve">kapsamlı </w:t>
      </w:r>
      <w:r w:rsidRPr="00E10979">
        <w:rPr>
          <w:rFonts w:asciiTheme="minorHAnsi" w:hAnsiTheme="minorHAnsi" w:cstheme="minorHAnsi"/>
          <w:b/>
          <w:bCs/>
          <w:sz w:val="22"/>
          <w:szCs w:val="22"/>
          <w:shd w:val="clear" w:color="auto" w:fill="FFFFFF"/>
        </w:rPr>
        <w:t>5G canlı gemi algılama testi Barselona’da düzenlenen GSMA Mobil Dünya Kongresi’nden ödülle döndü</w:t>
      </w:r>
    </w:p>
    <w:p w14:paraId="1E0EFB2F" w14:textId="77777777" w:rsidR="00E10979" w:rsidRDefault="00E10979" w:rsidP="00D507EE">
      <w:pPr>
        <w:jc w:val="center"/>
        <w:rPr>
          <w:rStyle w:val="Gl"/>
          <w:rFonts w:asciiTheme="minorHAnsi" w:hAnsiTheme="minorHAnsi" w:cstheme="minorHAnsi"/>
          <w:sz w:val="48"/>
          <w:szCs w:val="48"/>
          <w:shd w:val="clear" w:color="auto" w:fill="FFFFFF"/>
        </w:rPr>
      </w:pPr>
    </w:p>
    <w:p w14:paraId="0723E33A" w14:textId="32DE87DD" w:rsidR="00E10979" w:rsidRDefault="00D507EE" w:rsidP="00D507EE">
      <w:pPr>
        <w:jc w:val="center"/>
        <w:rPr>
          <w:rStyle w:val="Gl"/>
          <w:rFonts w:asciiTheme="minorHAnsi" w:hAnsiTheme="minorHAnsi" w:cstheme="minorHAnsi"/>
          <w:sz w:val="48"/>
          <w:szCs w:val="48"/>
          <w:shd w:val="clear" w:color="auto" w:fill="FFFFFF"/>
        </w:rPr>
      </w:pPr>
      <w:r>
        <w:rPr>
          <w:rStyle w:val="Gl"/>
          <w:rFonts w:asciiTheme="minorHAnsi" w:hAnsiTheme="minorHAnsi" w:cstheme="minorHAnsi"/>
          <w:sz w:val="48"/>
          <w:szCs w:val="48"/>
          <w:shd w:val="clear" w:color="auto" w:fill="FFFFFF"/>
        </w:rPr>
        <w:t xml:space="preserve">Türk Telekom’un </w:t>
      </w:r>
      <w:r w:rsidR="00E10979">
        <w:rPr>
          <w:rStyle w:val="Gl"/>
          <w:rFonts w:asciiTheme="minorHAnsi" w:hAnsiTheme="minorHAnsi" w:cstheme="minorHAnsi"/>
          <w:sz w:val="48"/>
          <w:szCs w:val="48"/>
          <w:shd w:val="clear" w:color="auto" w:fill="FFFFFF"/>
        </w:rPr>
        <w:t xml:space="preserve">öncü </w:t>
      </w:r>
    </w:p>
    <w:p w14:paraId="7694670A" w14:textId="6255AAC9" w:rsidR="00D507EE" w:rsidRDefault="00D507EE" w:rsidP="00D507EE">
      <w:pPr>
        <w:jc w:val="center"/>
        <w:rPr>
          <w:rFonts w:asciiTheme="minorHAnsi" w:hAnsiTheme="minorHAnsi" w:cstheme="minorHAnsi"/>
          <w:b/>
          <w:bCs/>
          <w:sz w:val="48"/>
          <w:szCs w:val="48"/>
          <w:shd w:val="clear" w:color="auto" w:fill="FFFFFF"/>
        </w:rPr>
      </w:pPr>
      <w:r>
        <w:rPr>
          <w:rStyle w:val="Gl"/>
          <w:rFonts w:asciiTheme="minorHAnsi" w:hAnsiTheme="minorHAnsi" w:cstheme="minorHAnsi"/>
          <w:sz w:val="48"/>
          <w:szCs w:val="48"/>
          <w:shd w:val="clear" w:color="auto" w:fill="FFFFFF"/>
        </w:rPr>
        <w:t xml:space="preserve">5G </w:t>
      </w:r>
      <w:r w:rsidR="00E10979">
        <w:rPr>
          <w:rStyle w:val="Gl"/>
          <w:rFonts w:asciiTheme="minorHAnsi" w:hAnsiTheme="minorHAnsi" w:cstheme="minorHAnsi"/>
          <w:sz w:val="48"/>
          <w:szCs w:val="48"/>
          <w:shd w:val="clear" w:color="auto" w:fill="FFFFFF"/>
        </w:rPr>
        <w:t>projesine</w:t>
      </w:r>
      <w:r>
        <w:rPr>
          <w:rStyle w:val="Gl"/>
          <w:rFonts w:asciiTheme="minorHAnsi" w:hAnsiTheme="minorHAnsi" w:cstheme="minorHAnsi"/>
          <w:sz w:val="48"/>
          <w:szCs w:val="48"/>
          <w:shd w:val="clear" w:color="auto" w:fill="FFFFFF"/>
        </w:rPr>
        <w:t xml:space="preserve"> </w:t>
      </w:r>
      <w:r w:rsidR="00E10979">
        <w:rPr>
          <w:rStyle w:val="Gl"/>
          <w:rFonts w:asciiTheme="minorHAnsi" w:hAnsiTheme="minorHAnsi" w:cstheme="minorHAnsi"/>
          <w:sz w:val="48"/>
          <w:szCs w:val="48"/>
          <w:shd w:val="clear" w:color="auto" w:fill="FFFFFF"/>
        </w:rPr>
        <w:t>“Çığır Açan İnovasyon” ödülü</w:t>
      </w:r>
    </w:p>
    <w:p w14:paraId="45D16C6A" w14:textId="77777777" w:rsidR="00D65C9A" w:rsidRDefault="00D65C9A" w:rsidP="009419DB">
      <w:pPr>
        <w:tabs>
          <w:tab w:val="left" w:pos="3535"/>
        </w:tabs>
        <w:jc w:val="both"/>
        <w:rPr>
          <w:rFonts w:asciiTheme="minorHAnsi" w:hAnsiTheme="minorHAnsi" w:cstheme="minorHAnsi"/>
          <w:b/>
          <w:bCs/>
          <w:sz w:val="48"/>
          <w:szCs w:val="48"/>
          <w:shd w:val="clear" w:color="auto" w:fill="FFFFFF"/>
        </w:rPr>
      </w:pPr>
    </w:p>
    <w:p w14:paraId="44FB0980" w14:textId="56172358" w:rsidR="00951EE0" w:rsidRDefault="00B12FB2" w:rsidP="00951EE0">
      <w:pPr>
        <w:tabs>
          <w:tab w:val="left" w:pos="3535"/>
        </w:tabs>
        <w:jc w:val="both"/>
        <w:rPr>
          <w:rFonts w:asciiTheme="minorHAnsi" w:eastAsia="Calibri" w:hAnsiTheme="minorHAnsi" w:cstheme="minorHAnsi"/>
          <w:b/>
          <w:sz w:val="22"/>
          <w:szCs w:val="22"/>
        </w:rPr>
      </w:pPr>
      <w:r w:rsidRPr="00886A19">
        <w:rPr>
          <w:rFonts w:asciiTheme="minorHAnsi" w:eastAsia="Calibri" w:hAnsiTheme="minorHAnsi" w:cstheme="minorHAnsi"/>
          <w:b/>
          <w:sz w:val="22"/>
          <w:szCs w:val="22"/>
        </w:rPr>
        <w:t>Türkiye’</w:t>
      </w:r>
      <w:r w:rsidR="00951EE0">
        <w:rPr>
          <w:rFonts w:asciiTheme="minorHAnsi" w:eastAsia="Calibri" w:hAnsiTheme="minorHAnsi" w:cstheme="minorHAnsi"/>
          <w:b/>
          <w:sz w:val="22"/>
          <w:szCs w:val="22"/>
        </w:rPr>
        <w:t>nin</w:t>
      </w:r>
      <w:r w:rsidRPr="00886A19">
        <w:rPr>
          <w:rFonts w:asciiTheme="minorHAnsi" w:eastAsia="Calibri" w:hAnsiTheme="minorHAnsi" w:cstheme="minorHAnsi"/>
          <w:b/>
          <w:sz w:val="22"/>
          <w:szCs w:val="22"/>
        </w:rPr>
        <w:t xml:space="preserve"> lider teknoloji şirketi Türk Telekom, </w:t>
      </w:r>
      <w:r w:rsidR="00E10979">
        <w:rPr>
          <w:rFonts w:asciiTheme="minorHAnsi" w:eastAsia="Calibri" w:hAnsiTheme="minorHAnsi" w:cstheme="minorHAnsi"/>
          <w:b/>
          <w:sz w:val="22"/>
          <w:szCs w:val="22"/>
        </w:rPr>
        <w:t xml:space="preserve">5G kullanım senaryolarının uygulanması konusunda hayatın her alanını kapsayan öncü çalışmalar yürütmeye devam ediyor. </w:t>
      </w:r>
      <w:bookmarkStart w:id="0" w:name="OLE_LINK9"/>
      <w:r w:rsidR="00951EE0">
        <w:rPr>
          <w:rFonts w:asciiTheme="minorHAnsi" w:eastAsia="Calibri" w:hAnsiTheme="minorHAnsi" w:cstheme="minorHAnsi"/>
          <w:b/>
          <w:sz w:val="22"/>
          <w:szCs w:val="22"/>
        </w:rPr>
        <w:t>Türk Telekom’un ZTE</w:t>
      </w:r>
      <w:r w:rsidR="00633BC7">
        <w:rPr>
          <w:rFonts w:asciiTheme="minorHAnsi" w:eastAsia="Calibri" w:hAnsiTheme="minorHAnsi" w:cstheme="minorHAnsi"/>
          <w:b/>
          <w:sz w:val="22"/>
          <w:szCs w:val="22"/>
        </w:rPr>
        <w:t xml:space="preserve"> ve</w:t>
      </w:r>
      <w:r w:rsidR="00A77195">
        <w:rPr>
          <w:rFonts w:asciiTheme="minorHAnsi" w:eastAsia="Calibri" w:hAnsiTheme="minorHAnsi" w:cstheme="minorHAnsi"/>
          <w:b/>
          <w:sz w:val="22"/>
          <w:szCs w:val="22"/>
        </w:rPr>
        <w:t xml:space="preserve"> Netaş</w:t>
      </w:r>
      <w:r w:rsidR="00951EE0">
        <w:rPr>
          <w:rFonts w:asciiTheme="minorHAnsi" w:eastAsia="Calibri" w:hAnsiTheme="minorHAnsi" w:cstheme="minorHAnsi"/>
          <w:b/>
          <w:sz w:val="22"/>
          <w:szCs w:val="22"/>
        </w:rPr>
        <w:t xml:space="preserve"> iş birliği ile</w:t>
      </w:r>
      <w:r w:rsidR="00E10979">
        <w:rPr>
          <w:rFonts w:asciiTheme="minorHAnsi" w:eastAsia="Calibri" w:hAnsiTheme="minorHAnsi" w:cstheme="minorHAnsi"/>
          <w:b/>
          <w:sz w:val="22"/>
          <w:szCs w:val="22"/>
        </w:rPr>
        <w:t xml:space="preserve"> </w:t>
      </w:r>
      <w:bookmarkEnd w:id="0"/>
      <w:r w:rsidR="00E10979" w:rsidRPr="00886A19">
        <w:rPr>
          <w:rFonts w:asciiTheme="minorHAnsi" w:eastAsia="Calibri" w:hAnsiTheme="minorHAnsi" w:cstheme="minorHAnsi"/>
          <w:b/>
          <w:bCs/>
          <w:sz w:val="22"/>
          <w:szCs w:val="22"/>
        </w:rPr>
        <w:t>ISAC (</w:t>
      </w:r>
      <w:proofErr w:type="spellStart"/>
      <w:r w:rsidR="00E10979" w:rsidRPr="00886A19">
        <w:rPr>
          <w:rFonts w:asciiTheme="minorHAnsi" w:eastAsia="Calibri" w:hAnsiTheme="minorHAnsi" w:cstheme="minorHAnsi"/>
          <w:b/>
          <w:bCs/>
          <w:sz w:val="22"/>
          <w:szCs w:val="22"/>
        </w:rPr>
        <w:t>Integrated</w:t>
      </w:r>
      <w:proofErr w:type="spellEnd"/>
      <w:r w:rsidR="00E10979" w:rsidRPr="00886A19">
        <w:rPr>
          <w:rFonts w:asciiTheme="minorHAnsi" w:eastAsia="Calibri" w:hAnsiTheme="minorHAnsi" w:cstheme="minorHAnsi"/>
          <w:b/>
          <w:bCs/>
          <w:sz w:val="22"/>
          <w:szCs w:val="22"/>
        </w:rPr>
        <w:t xml:space="preserve"> </w:t>
      </w:r>
      <w:proofErr w:type="spellStart"/>
      <w:r w:rsidR="00E10979" w:rsidRPr="00886A19">
        <w:rPr>
          <w:rFonts w:asciiTheme="minorHAnsi" w:eastAsia="Calibri" w:hAnsiTheme="minorHAnsi" w:cstheme="minorHAnsi"/>
          <w:b/>
          <w:bCs/>
          <w:sz w:val="22"/>
          <w:szCs w:val="22"/>
        </w:rPr>
        <w:t>Sensing</w:t>
      </w:r>
      <w:proofErr w:type="spellEnd"/>
      <w:r w:rsidR="00E10979" w:rsidRPr="00886A19">
        <w:rPr>
          <w:rFonts w:asciiTheme="minorHAnsi" w:eastAsia="Calibri" w:hAnsiTheme="minorHAnsi" w:cstheme="minorHAnsi"/>
          <w:b/>
          <w:bCs/>
          <w:sz w:val="22"/>
          <w:szCs w:val="22"/>
        </w:rPr>
        <w:t xml:space="preserve"> </w:t>
      </w:r>
      <w:proofErr w:type="spellStart"/>
      <w:r w:rsidR="00E10979" w:rsidRPr="00886A19">
        <w:rPr>
          <w:rFonts w:asciiTheme="minorHAnsi" w:eastAsia="Calibri" w:hAnsiTheme="minorHAnsi" w:cstheme="minorHAnsi"/>
          <w:b/>
          <w:bCs/>
          <w:sz w:val="22"/>
          <w:szCs w:val="22"/>
        </w:rPr>
        <w:t>and</w:t>
      </w:r>
      <w:proofErr w:type="spellEnd"/>
      <w:r w:rsidR="00E10979" w:rsidRPr="00886A19">
        <w:rPr>
          <w:rFonts w:asciiTheme="minorHAnsi" w:eastAsia="Calibri" w:hAnsiTheme="minorHAnsi" w:cstheme="minorHAnsi"/>
          <w:b/>
          <w:bCs/>
          <w:sz w:val="22"/>
          <w:szCs w:val="22"/>
        </w:rPr>
        <w:t xml:space="preserve"> </w:t>
      </w:r>
      <w:proofErr w:type="spellStart"/>
      <w:r w:rsidR="00E10979" w:rsidRPr="00886A19">
        <w:rPr>
          <w:rFonts w:asciiTheme="minorHAnsi" w:eastAsia="Calibri" w:hAnsiTheme="minorHAnsi" w:cstheme="minorHAnsi"/>
          <w:b/>
          <w:bCs/>
          <w:sz w:val="22"/>
          <w:szCs w:val="22"/>
        </w:rPr>
        <w:t>Communication</w:t>
      </w:r>
      <w:proofErr w:type="spellEnd"/>
      <w:r w:rsidR="00E10979">
        <w:rPr>
          <w:rFonts w:asciiTheme="minorHAnsi" w:eastAsia="Calibri" w:hAnsiTheme="minorHAnsi" w:cstheme="minorHAnsi"/>
          <w:b/>
          <w:bCs/>
          <w:sz w:val="22"/>
          <w:szCs w:val="22"/>
        </w:rPr>
        <w:t>/Entegre Algılama ve İletişim</w:t>
      </w:r>
      <w:r w:rsidR="00E10979" w:rsidRPr="00886A19">
        <w:rPr>
          <w:rFonts w:asciiTheme="minorHAnsi" w:eastAsia="Calibri" w:hAnsiTheme="minorHAnsi" w:cstheme="minorHAnsi"/>
          <w:b/>
          <w:bCs/>
          <w:sz w:val="22"/>
          <w:szCs w:val="22"/>
        </w:rPr>
        <w:t>) teknolojisini</w:t>
      </w:r>
      <w:r w:rsidR="00E10979">
        <w:rPr>
          <w:rFonts w:asciiTheme="minorHAnsi" w:eastAsia="Calibri" w:hAnsiTheme="minorHAnsi" w:cstheme="minorHAnsi"/>
          <w:b/>
          <w:bCs/>
          <w:sz w:val="22"/>
          <w:szCs w:val="22"/>
        </w:rPr>
        <w:t xml:space="preserve"> kullanarak hayata geçirdiği</w:t>
      </w:r>
      <w:r w:rsidR="00951EE0">
        <w:rPr>
          <w:rFonts w:asciiTheme="minorHAnsi" w:eastAsia="Calibri" w:hAnsiTheme="minorHAnsi" w:cstheme="minorHAnsi"/>
          <w:b/>
          <w:sz w:val="22"/>
          <w:szCs w:val="22"/>
        </w:rPr>
        <w:t xml:space="preserve"> Avrupa’nın ilk kapsamlı 5G canlı gemi algılama </w:t>
      </w:r>
      <w:r w:rsidR="00E10979">
        <w:rPr>
          <w:rFonts w:asciiTheme="minorHAnsi" w:eastAsia="Calibri" w:hAnsiTheme="minorHAnsi" w:cstheme="minorHAnsi"/>
          <w:b/>
          <w:sz w:val="22"/>
          <w:szCs w:val="22"/>
        </w:rPr>
        <w:t xml:space="preserve">projesi, GSMA Mobil Dünya Kongresi’nde düzenlenen </w:t>
      </w:r>
      <w:r w:rsidR="00F4701B">
        <w:rPr>
          <w:rFonts w:asciiTheme="minorHAnsi" w:eastAsia="Calibri" w:hAnsiTheme="minorHAnsi" w:cstheme="minorHAnsi"/>
          <w:b/>
          <w:bCs/>
          <w:sz w:val="22"/>
          <w:szCs w:val="22"/>
        </w:rPr>
        <w:t xml:space="preserve">GTI </w:t>
      </w:r>
      <w:proofErr w:type="spellStart"/>
      <w:r w:rsidR="00F4701B">
        <w:rPr>
          <w:rFonts w:asciiTheme="minorHAnsi" w:eastAsia="Calibri" w:hAnsiTheme="minorHAnsi" w:cstheme="minorHAnsi"/>
          <w:b/>
          <w:bCs/>
          <w:sz w:val="22"/>
          <w:szCs w:val="22"/>
        </w:rPr>
        <w:t>Awards’</w:t>
      </w:r>
      <w:r w:rsidR="00E10979">
        <w:rPr>
          <w:rFonts w:asciiTheme="minorHAnsi" w:eastAsia="Calibri" w:hAnsiTheme="minorHAnsi" w:cstheme="minorHAnsi"/>
          <w:b/>
          <w:bCs/>
          <w:sz w:val="22"/>
          <w:szCs w:val="22"/>
        </w:rPr>
        <w:t>ın</w:t>
      </w:r>
      <w:proofErr w:type="spellEnd"/>
      <w:r w:rsidR="00F4701B">
        <w:rPr>
          <w:rFonts w:asciiTheme="minorHAnsi" w:eastAsia="Calibri" w:hAnsiTheme="minorHAnsi" w:cstheme="minorHAnsi"/>
          <w:b/>
          <w:bCs/>
          <w:sz w:val="22"/>
          <w:szCs w:val="22"/>
        </w:rPr>
        <w:t xml:space="preserve"> “</w:t>
      </w:r>
      <w:r w:rsidR="00F4701B" w:rsidRPr="00F4701B">
        <w:rPr>
          <w:rFonts w:asciiTheme="minorHAnsi" w:eastAsia="Calibri" w:hAnsiTheme="minorHAnsi" w:cstheme="minorHAnsi"/>
          <w:b/>
          <w:bCs/>
          <w:sz w:val="22"/>
          <w:szCs w:val="22"/>
        </w:rPr>
        <w:t>Mobil Teknolojide Çığır Açan İnovasyon</w:t>
      </w:r>
      <w:r w:rsidR="00F4701B">
        <w:rPr>
          <w:rFonts w:asciiTheme="minorHAnsi" w:eastAsia="Calibri" w:hAnsiTheme="minorHAnsi" w:cstheme="minorHAnsi"/>
          <w:b/>
          <w:bCs/>
          <w:sz w:val="22"/>
          <w:szCs w:val="22"/>
        </w:rPr>
        <w:t>” kategorisinde</w:t>
      </w:r>
      <w:r w:rsidR="00E10979">
        <w:rPr>
          <w:rFonts w:asciiTheme="minorHAnsi" w:eastAsia="Calibri" w:hAnsiTheme="minorHAnsi" w:cstheme="minorHAnsi"/>
          <w:b/>
          <w:bCs/>
          <w:sz w:val="22"/>
          <w:szCs w:val="22"/>
        </w:rPr>
        <w:t xml:space="preserve"> birincilik</w:t>
      </w:r>
      <w:r w:rsidR="00F4701B">
        <w:rPr>
          <w:rFonts w:asciiTheme="minorHAnsi" w:eastAsia="Calibri" w:hAnsiTheme="minorHAnsi" w:cstheme="minorHAnsi"/>
          <w:b/>
          <w:bCs/>
          <w:sz w:val="22"/>
          <w:szCs w:val="22"/>
        </w:rPr>
        <w:t xml:space="preserve"> </w:t>
      </w:r>
      <w:r w:rsidR="00E10979">
        <w:rPr>
          <w:rFonts w:asciiTheme="minorHAnsi" w:eastAsia="Calibri" w:hAnsiTheme="minorHAnsi" w:cstheme="minorHAnsi"/>
          <w:b/>
          <w:bCs/>
          <w:sz w:val="22"/>
          <w:szCs w:val="22"/>
        </w:rPr>
        <w:t>ödülü kazandı</w:t>
      </w:r>
      <w:r w:rsidR="00F4701B">
        <w:rPr>
          <w:rFonts w:asciiTheme="minorHAnsi" w:eastAsia="Calibri" w:hAnsiTheme="minorHAnsi" w:cstheme="minorHAnsi"/>
          <w:b/>
          <w:bCs/>
          <w:sz w:val="22"/>
          <w:szCs w:val="22"/>
        </w:rPr>
        <w:t>.</w:t>
      </w:r>
    </w:p>
    <w:p w14:paraId="0EA8DD6A" w14:textId="77777777" w:rsidR="00951EE0" w:rsidRDefault="00951EE0" w:rsidP="00951EE0">
      <w:pPr>
        <w:tabs>
          <w:tab w:val="left" w:pos="3535"/>
        </w:tabs>
        <w:jc w:val="both"/>
        <w:rPr>
          <w:rFonts w:asciiTheme="minorHAnsi" w:eastAsia="Calibri" w:hAnsiTheme="minorHAnsi" w:cstheme="minorHAnsi"/>
          <w:b/>
          <w:sz w:val="22"/>
          <w:szCs w:val="22"/>
        </w:rPr>
      </w:pPr>
    </w:p>
    <w:p w14:paraId="2831AE75" w14:textId="0A188839" w:rsidR="00845E98" w:rsidRDefault="00D507EE" w:rsidP="00951EE0">
      <w:pPr>
        <w:tabs>
          <w:tab w:val="left" w:pos="3535"/>
        </w:tabs>
        <w:jc w:val="both"/>
        <w:rPr>
          <w:rFonts w:ascii="Calibri" w:eastAsia="Calibri" w:hAnsi="Calibri" w:cs="Calibri"/>
          <w:b/>
          <w:bCs/>
          <w:sz w:val="22"/>
          <w:szCs w:val="22"/>
        </w:rPr>
      </w:pPr>
      <w:r w:rsidRPr="00D507EE">
        <w:rPr>
          <w:rFonts w:asciiTheme="minorHAnsi" w:eastAsia="Calibri" w:hAnsiTheme="minorHAnsi" w:cstheme="minorHAnsi"/>
          <w:b/>
          <w:sz w:val="22"/>
          <w:szCs w:val="22"/>
        </w:rPr>
        <w:t>Türk Telekom Network Genel Müdür Yardımcısı Zafer Orhan</w:t>
      </w:r>
      <w:r>
        <w:rPr>
          <w:rFonts w:asciiTheme="minorHAnsi" w:eastAsia="Calibri" w:hAnsiTheme="minorHAnsi" w:cstheme="minorHAnsi"/>
          <w:b/>
          <w:sz w:val="22"/>
          <w:szCs w:val="22"/>
        </w:rPr>
        <w:t>,</w:t>
      </w:r>
      <w:r w:rsidRPr="00D507EE">
        <w:rPr>
          <w:rFonts w:asciiTheme="minorHAnsi" w:eastAsia="Calibri" w:hAnsiTheme="minorHAnsi" w:cstheme="minorHAnsi"/>
          <w:b/>
          <w:sz w:val="22"/>
          <w:szCs w:val="22"/>
        </w:rPr>
        <w:t xml:space="preserve"> “Türk Telekom olarak Türkiye’nin dijital dönüşümüne liderlik ediyor, </w:t>
      </w:r>
      <w:r w:rsidR="00E10979">
        <w:rPr>
          <w:rFonts w:asciiTheme="minorHAnsi" w:eastAsia="Calibri" w:hAnsiTheme="minorHAnsi" w:cstheme="minorHAnsi"/>
          <w:b/>
          <w:sz w:val="22"/>
          <w:szCs w:val="22"/>
        </w:rPr>
        <w:t>geleceği şekillendirecek yeni nesil teknolojilerin hayata geçirilmesinde öncü çalışmalar yapıyoruz</w:t>
      </w:r>
      <w:r w:rsidRPr="00D507EE">
        <w:rPr>
          <w:rFonts w:asciiTheme="minorHAnsi" w:eastAsia="Calibri" w:hAnsiTheme="minorHAnsi" w:cstheme="minorHAnsi"/>
          <w:b/>
          <w:sz w:val="22"/>
          <w:szCs w:val="22"/>
        </w:rPr>
        <w:t xml:space="preserve">. </w:t>
      </w:r>
      <w:r w:rsidR="00E10979">
        <w:rPr>
          <w:rFonts w:asciiTheme="minorHAnsi" w:eastAsia="Calibri" w:hAnsiTheme="minorHAnsi" w:cstheme="minorHAnsi"/>
          <w:b/>
          <w:sz w:val="22"/>
          <w:szCs w:val="22"/>
        </w:rPr>
        <w:t>İstanbul’da ZTE</w:t>
      </w:r>
      <w:r w:rsidR="00A77195">
        <w:rPr>
          <w:rFonts w:asciiTheme="minorHAnsi" w:eastAsia="Calibri" w:hAnsiTheme="minorHAnsi" w:cstheme="minorHAnsi"/>
          <w:b/>
          <w:sz w:val="22"/>
          <w:szCs w:val="22"/>
        </w:rPr>
        <w:t xml:space="preserve"> </w:t>
      </w:r>
      <w:r w:rsidR="00633BC7">
        <w:rPr>
          <w:rFonts w:asciiTheme="minorHAnsi" w:eastAsia="Calibri" w:hAnsiTheme="minorHAnsi" w:cstheme="minorHAnsi"/>
          <w:b/>
          <w:sz w:val="22"/>
          <w:szCs w:val="22"/>
        </w:rPr>
        <w:t xml:space="preserve">ve </w:t>
      </w:r>
      <w:r w:rsidR="00A77195">
        <w:rPr>
          <w:rFonts w:asciiTheme="minorHAnsi" w:eastAsia="Calibri" w:hAnsiTheme="minorHAnsi" w:cstheme="minorHAnsi"/>
          <w:b/>
          <w:sz w:val="22"/>
          <w:szCs w:val="22"/>
        </w:rPr>
        <w:t>Netaş</w:t>
      </w:r>
      <w:r w:rsidR="00E10979">
        <w:rPr>
          <w:rFonts w:asciiTheme="minorHAnsi" w:eastAsia="Calibri" w:hAnsiTheme="minorHAnsi" w:cstheme="minorHAnsi"/>
          <w:b/>
          <w:sz w:val="22"/>
          <w:szCs w:val="22"/>
        </w:rPr>
        <w:t xml:space="preserve"> iş birliği ile hayata geçirdiğimiz </w:t>
      </w:r>
      <w:r w:rsidRPr="00D507EE">
        <w:rPr>
          <w:rFonts w:asciiTheme="minorHAnsi" w:eastAsia="Calibri" w:hAnsiTheme="minorHAnsi" w:cstheme="minorHAnsi"/>
          <w:b/>
          <w:sz w:val="22"/>
          <w:szCs w:val="22"/>
        </w:rPr>
        <w:t xml:space="preserve">Avrupa’nın </w:t>
      </w:r>
      <w:r w:rsidR="00E10979">
        <w:rPr>
          <w:rFonts w:asciiTheme="minorHAnsi" w:eastAsia="Calibri" w:hAnsiTheme="minorHAnsi" w:cstheme="minorHAnsi"/>
          <w:b/>
          <w:sz w:val="22"/>
          <w:szCs w:val="22"/>
        </w:rPr>
        <w:t xml:space="preserve">ilk kapsamlı </w:t>
      </w:r>
      <w:r w:rsidRPr="00D507EE">
        <w:rPr>
          <w:rFonts w:asciiTheme="minorHAnsi" w:eastAsia="Calibri" w:hAnsiTheme="minorHAnsi" w:cstheme="minorHAnsi"/>
          <w:b/>
          <w:sz w:val="22"/>
          <w:szCs w:val="22"/>
        </w:rPr>
        <w:t xml:space="preserve">5G canlı gemi algılama </w:t>
      </w:r>
      <w:r w:rsidR="00E10979">
        <w:rPr>
          <w:rFonts w:asciiTheme="minorHAnsi" w:eastAsia="Calibri" w:hAnsiTheme="minorHAnsi" w:cstheme="minorHAnsi"/>
          <w:b/>
          <w:sz w:val="22"/>
          <w:szCs w:val="22"/>
        </w:rPr>
        <w:t xml:space="preserve">projesi ile </w:t>
      </w:r>
      <w:r w:rsidRPr="00D507EE">
        <w:rPr>
          <w:rFonts w:asciiTheme="minorHAnsi" w:eastAsia="Calibri" w:hAnsiTheme="minorHAnsi" w:cstheme="minorHAnsi"/>
          <w:b/>
          <w:sz w:val="22"/>
          <w:szCs w:val="22"/>
        </w:rPr>
        <w:t>sektörün en prestijli ödüllerinden GTI Awards’</w:t>
      </w:r>
      <w:r>
        <w:rPr>
          <w:rFonts w:asciiTheme="minorHAnsi" w:eastAsia="Calibri" w:hAnsiTheme="minorHAnsi" w:cstheme="minorHAnsi"/>
          <w:b/>
          <w:sz w:val="22"/>
          <w:szCs w:val="22"/>
        </w:rPr>
        <w:t>t</w:t>
      </w:r>
      <w:r w:rsidRPr="00D507EE">
        <w:rPr>
          <w:rFonts w:asciiTheme="minorHAnsi" w:eastAsia="Calibri" w:hAnsiTheme="minorHAnsi" w:cstheme="minorHAnsi"/>
          <w:b/>
          <w:sz w:val="22"/>
          <w:szCs w:val="22"/>
        </w:rPr>
        <w:t>a</w:t>
      </w:r>
      <w:r w:rsidR="00E10979">
        <w:rPr>
          <w:rFonts w:asciiTheme="minorHAnsi" w:eastAsia="Calibri" w:hAnsiTheme="minorHAnsi" w:cstheme="minorHAnsi"/>
          <w:b/>
          <w:sz w:val="22"/>
          <w:szCs w:val="22"/>
        </w:rPr>
        <w:t xml:space="preserve"> “Çığır Açan İnovasyon” kategorisinde birincilik ödülü kazandık</w:t>
      </w:r>
      <w:r w:rsidRPr="00D507EE">
        <w:rPr>
          <w:rFonts w:asciiTheme="minorHAnsi" w:eastAsia="Calibri" w:hAnsiTheme="minorHAnsi" w:cstheme="minorHAnsi"/>
          <w:b/>
          <w:sz w:val="22"/>
          <w:szCs w:val="22"/>
        </w:rPr>
        <w:t>.</w:t>
      </w:r>
      <w:r w:rsidR="00E10979">
        <w:rPr>
          <w:rFonts w:asciiTheme="minorHAnsi" w:eastAsia="Calibri" w:hAnsiTheme="minorHAnsi" w:cstheme="minorHAnsi"/>
          <w:b/>
          <w:sz w:val="22"/>
          <w:szCs w:val="22"/>
        </w:rPr>
        <w:t xml:space="preserve"> Uzman mühendislerimiz ve yenilikçi vizyonumuzla,</w:t>
      </w:r>
      <w:r w:rsidRPr="00D507EE">
        <w:rPr>
          <w:rFonts w:asciiTheme="minorHAnsi" w:eastAsia="Calibri" w:hAnsiTheme="minorHAnsi" w:cstheme="minorHAnsi"/>
          <w:b/>
          <w:sz w:val="22"/>
          <w:szCs w:val="22"/>
        </w:rPr>
        <w:t xml:space="preserve"> </w:t>
      </w:r>
      <w:r w:rsidR="00E10979">
        <w:rPr>
          <w:rFonts w:asciiTheme="minorHAnsi" w:eastAsia="Calibri" w:hAnsiTheme="minorHAnsi" w:cstheme="minorHAnsi"/>
          <w:b/>
          <w:sz w:val="22"/>
          <w:szCs w:val="22"/>
        </w:rPr>
        <w:t>5G’nin sağladığı faydalarla yaşamın her alanında değer odaklı çalışmalar yürütmeye devam edeceğiz</w:t>
      </w:r>
      <w:r>
        <w:rPr>
          <w:rFonts w:asciiTheme="minorHAnsi" w:eastAsia="Calibri" w:hAnsiTheme="minorHAnsi" w:cstheme="minorHAnsi"/>
          <w:b/>
          <w:sz w:val="22"/>
          <w:szCs w:val="22"/>
        </w:rPr>
        <w:t>” dedi.</w:t>
      </w:r>
    </w:p>
    <w:p w14:paraId="66D62D60" w14:textId="77777777" w:rsidR="00212010" w:rsidRPr="00845E98" w:rsidRDefault="00212010" w:rsidP="0073791A">
      <w:pPr>
        <w:tabs>
          <w:tab w:val="left" w:pos="3535"/>
        </w:tabs>
        <w:jc w:val="both"/>
        <w:rPr>
          <w:rFonts w:ascii="Calibri" w:eastAsia="Calibri" w:hAnsi="Calibri" w:cs="Calibri"/>
          <w:b/>
          <w:bCs/>
          <w:sz w:val="22"/>
          <w:szCs w:val="22"/>
        </w:rPr>
      </w:pPr>
    </w:p>
    <w:p w14:paraId="4A2DC582" w14:textId="542F77DB" w:rsidR="00240049" w:rsidRDefault="00E10979" w:rsidP="00951EE0">
      <w:pPr>
        <w:tabs>
          <w:tab w:val="left" w:pos="3535"/>
        </w:tabs>
        <w:jc w:val="both"/>
        <w:rPr>
          <w:rFonts w:asciiTheme="minorHAnsi" w:eastAsiaTheme="minorHAnsi" w:hAnsiTheme="minorHAnsi" w:cstheme="minorHAnsi"/>
          <w:sz w:val="22"/>
          <w:szCs w:val="22"/>
          <w:bdr w:val="none" w:sz="0" w:space="0" w:color="auto"/>
          <w:shd w:val="clear" w:color="auto" w:fill="FFFFFF"/>
        </w:rPr>
      </w:pPr>
      <w:r>
        <w:rPr>
          <w:rFonts w:asciiTheme="minorHAnsi" w:eastAsiaTheme="minorHAnsi" w:hAnsiTheme="minorHAnsi" w:cstheme="minorHAnsi"/>
          <w:sz w:val="22"/>
          <w:szCs w:val="22"/>
          <w:bdr w:val="none" w:sz="0" w:space="0" w:color="auto"/>
          <w:shd w:val="clear" w:color="auto" w:fill="FFFFFF"/>
        </w:rPr>
        <w:t>Teknoloji birikimini yaşamın her alanına aktararak dijital geleceğin inşasına liderlik eden Türk Telekom, 5G alanındaki öncü çalışmasıyla</w:t>
      </w:r>
      <w:r w:rsidR="00F4701B">
        <w:rPr>
          <w:rFonts w:asciiTheme="minorHAnsi" w:eastAsiaTheme="minorHAnsi" w:hAnsiTheme="minorHAnsi" w:cstheme="minorHAnsi"/>
          <w:sz w:val="22"/>
          <w:szCs w:val="22"/>
          <w:bdr w:val="none" w:sz="0" w:space="0" w:color="auto"/>
          <w:shd w:val="clear" w:color="auto" w:fill="FFFFFF"/>
        </w:rPr>
        <w:t xml:space="preserve"> İspanya’nın Barselona kentinde düzenlenen GSMA Mobil Dünya Kongresi’nde</w:t>
      </w:r>
      <w:r>
        <w:rPr>
          <w:rFonts w:asciiTheme="minorHAnsi" w:eastAsiaTheme="minorHAnsi" w:hAnsiTheme="minorHAnsi" w:cstheme="minorHAnsi"/>
          <w:sz w:val="22"/>
          <w:szCs w:val="22"/>
          <w:bdr w:val="none" w:sz="0" w:space="0" w:color="auto"/>
          <w:shd w:val="clear" w:color="auto" w:fill="FFFFFF"/>
        </w:rPr>
        <w:t xml:space="preserve">n ödülle döndü. ISAC </w:t>
      </w:r>
      <w:r w:rsidRPr="00240049">
        <w:rPr>
          <w:rFonts w:asciiTheme="minorHAnsi" w:eastAsiaTheme="minorHAnsi" w:hAnsiTheme="minorHAnsi" w:cstheme="minorHAnsi"/>
          <w:sz w:val="22"/>
          <w:szCs w:val="22"/>
          <w:bdr w:val="none" w:sz="0" w:space="0" w:color="auto"/>
          <w:shd w:val="clear" w:color="auto" w:fill="FFFFFF"/>
        </w:rPr>
        <w:t>(</w:t>
      </w:r>
      <w:proofErr w:type="spellStart"/>
      <w:r w:rsidRPr="00240049">
        <w:rPr>
          <w:rFonts w:asciiTheme="minorHAnsi" w:eastAsiaTheme="minorHAnsi" w:hAnsiTheme="minorHAnsi" w:cstheme="minorHAnsi"/>
          <w:sz w:val="22"/>
          <w:szCs w:val="22"/>
          <w:bdr w:val="none" w:sz="0" w:space="0" w:color="auto"/>
          <w:shd w:val="clear" w:color="auto" w:fill="FFFFFF"/>
        </w:rPr>
        <w:t>Integrated</w:t>
      </w:r>
      <w:proofErr w:type="spellEnd"/>
      <w:r w:rsidRPr="00240049">
        <w:rPr>
          <w:rFonts w:asciiTheme="minorHAnsi" w:eastAsiaTheme="minorHAnsi" w:hAnsiTheme="minorHAnsi" w:cstheme="minorHAnsi"/>
          <w:sz w:val="22"/>
          <w:szCs w:val="22"/>
          <w:bdr w:val="none" w:sz="0" w:space="0" w:color="auto"/>
          <w:shd w:val="clear" w:color="auto" w:fill="FFFFFF"/>
        </w:rPr>
        <w:t xml:space="preserve"> </w:t>
      </w:r>
      <w:proofErr w:type="spellStart"/>
      <w:r w:rsidRPr="00240049">
        <w:rPr>
          <w:rFonts w:asciiTheme="minorHAnsi" w:eastAsiaTheme="minorHAnsi" w:hAnsiTheme="minorHAnsi" w:cstheme="minorHAnsi"/>
          <w:sz w:val="22"/>
          <w:szCs w:val="22"/>
          <w:bdr w:val="none" w:sz="0" w:space="0" w:color="auto"/>
          <w:shd w:val="clear" w:color="auto" w:fill="FFFFFF"/>
        </w:rPr>
        <w:t>Sensing</w:t>
      </w:r>
      <w:proofErr w:type="spellEnd"/>
      <w:r w:rsidRPr="00240049">
        <w:rPr>
          <w:rFonts w:asciiTheme="minorHAnsi" w:eastAsiaTheme="minorHAnsi" w:hAnsiTheme="minorHAnsi" w:cstheme="minorHAnsi"/>
          <w:sz w:val="22"/>
          <w:szCs w:val="22"/>
          <w:bdr w:val="none" w:sz="0" w:space="0" w:color="auto"/>
          <w:shd w:val="clear" w:color="auto" w:fill="FFFFFF"/>
        </w:rPr>
        <w:t xml:space="preserve"> </w:t>
      </w:r>
      <w:proofErr w:type="spellStart"/>
      <w:r w:rsidRPr="00240049">
        <w:rPr>
          <w:rFonts w:asciiTheme="minorHAnsi" w:eastAsiaTheme="minorHAnsi" w:hAnsiTheme="minorHAnsi" w:cstheme="minorHAnsi"/>
          <w:sz w:val="22"/>
          <w:szCs w:val="22"/>
          <w:bdr w:val="none" w:sz="0" w:space="0" w:color="auto"/>
          <w:shd w:val="clear" w:color="auto" w:fill="FFFFFF"/>
        </w:rPr>
        <w:t>and</w:t>
      </w:r>
      <w:proofErr w:type="spellEnd"/>
      <w:r w:rsidRPr="00240049">
        <w:rPr>
          <w:rFonts w:asciiTheme="minorHAnsi" w:eastAsiaTheme="minorHAnsi" w:hAnsiTheme="minorHAnsi" w:cstheme="minorHAnsi"/>
          <w:sz w:val="22"/>
          <w:szCs w:val="22"/>
          <w:bdr w:val="none" w:sz="0" w:space="0" w:color="auto"/>
          <w:shd w:val="clear" w:color="auto" w:fill="FFFFFF"/>
        </w:rPr>
        <w:t xml:space="preserve"> </w:t>
      </w:r>
      <w:proofErr w:type="spellStart"/>
      <w:r w:rsidRPr="00240049">
        <w:rPr>
          <w:rFonts w:asciiTheme="minorHAnsi" w:eastAsiaTheme="minorHAnsi" w:hAnsiTheme="minorHAnsi" w:cstheme="minorHAnsi"/>
          <w:sz w:val="22"/>
          <w:szCs w:val="22"/>
          <w:bdr w:val="none" w:sz="0" w:space="0" w:color="auto"/>
          <w:shd w:val="clear" w:color="auto" w:fill="FFFFFF"/>
        </w:rPr>
        <w:t>Communication</w:t>
      </w:r>
      <w:proofErr w:type="spellEnd"/>
      <w:r w:rsidRPr="00240049">
        <w:rPr>
          <w:rFonts w:asciiTheme="minorHAnsi" w:eastAsiaTheme="minorHAnsi" w:hAnsiTheme="minorHAnsi" w:cstheme="minorHAnsi"/>
          <w:sz w:val="22"/>
          <w:szCs w:val="22"/>
          <w:bdr w:val="none" w:sz="0" w:space="0" w:color="auto"/>
          <w:shd w:val="clear" w:color="auto" w:fill="FFFFFF"/>
        </w:rPr>
        <w:t>/Entegre Algılama ve İletişim) teknolojisini kullanarak Avrupa’nın ilk kapsamlı 5G-Advanced gemi algılama ve takip testleri</w:t>
      </w:r>
      <w:r>
        <w:rPr>
          <w:rFonts w:asciiTheme="minorHAnsi" w:eastAsiaTheme="minorHAnsi" w:hAnsiTheme="minorHAnsi" w:cstheme="minorHAnsi"/>
          <w:sz w:val="22"/>
          <w:szCs w:val="22"/>
          <w:bdr w:val="none" w:sz="0" w:space="0" w:color="auto"/>
          <w:shd w:val="clear" w:color="auto" w:fill="FFFFFF"/>
        </w:rPr>
        <w:t>ni ZTE</w:t>
      </w:r>
      <w:r w:rsidR="00633BC7">
        <w:rPr>
          <w:rFonts w:asciiTheme="minorHAnsi" w:eastAsiaTheme="minorHAnsi" w:hAnsiTheme="minorHAnsi" w:cstheme="minorHAnsi"/>
          <w:sz w:val="22"/>
          <w:szCs w:val="22"/>
          <w:bdr w:val="none" w:sz="0" w:space="0" w:color="auto"/>
          <w:shd w:val="clear" w:color="auto" w:fill="FFFFFF"/>
        </w:rPr>
        <w:t xml:space="preserve"> ve</w:t>
      </w:r>
      <w:r w:rsidR="00A77195">
        <w:rPr>
          <w:rFonts w:asciiTheme="minorHAnsi" w:eastAsiaTheme="minorHAnsi" w:hAnsiTheme="minorHAnsi" w:cstheme="minorHAnsi"/>
          <w:sz w:val="22"/>
          <w:szCs w:val="22"/>
          <w:bdr w:val="none" w:sz="0" w:space="0" w:color="auto"/>
          <w:shd w:val="clear" w:color="auto" w:fill="FFFFFF"/>
        </w:rPr>
        <w:t xml:space="preserve"> Netaş</w:t>
      </w:r>
      <w:r>
        <w:rPr>
          <w:rFonts w:asciiTheme="minorHAnsi" w:eastAsiaTheme="minorHAnsi" w:hAnsiTheme="minorHAnsi" w:cstheme="minorHAnsi"/>
          <w:sz w:val="22"/>
          <w:szCs w:val="22"/>
          <w:bdr w:val="none" w:sz="0" w:space="0" w:color="auto"/>
          <w:shd w:val="clear" w:color="auto" w:fill="FFFFFF"/>
        </w:rPr>
        <w:t xml:space="preserve"> iş birliğiyle</w:t>
      </w:r>
      <w:r w:rsidRPr="00E10979">
        <w:rPr>
          <w:rFonts w:asciiTheme="minorHAnsi" w:eastAsiaTheme="minorHAnsi" w:hAnsiTheme="minorHAnsi" w:cstheme="minorHAnsi"/>
          <w:sz w:val="22"/>
          <w:szCs w:val="22"/>
          <w:bdr w:val="none" w:sz="0" w:space="0" w:color="auto"/>
          <w:shd w:val="clear" w:color="auto" w:fill="FFFFFF"/>
        </w:rPr>
        <w:t xml:space="preserve"> İstanbul Avcılar </w:t>
      </w:r>
      <w:proofErr w:type="spellStart"/>
      <w:r w:rsidRPr="00E10979">
        <w:rPr>
          <w:rFonts w:asciiTheme="minorHAnsi" w:eastAsiaTheme="minorHAnsi" w:hAnsiTheme="minorHAnsi" w:cstheme="minorHAnsi"/>
          <w:sz w:val="22"/>
          <w:szCs w:val="22"/>
          <w:bdr w:val="none" w:sz="0" w:space="0" w:color="auto"/>
          <w:shd w:val="clear" w:color="auto" w:fill="FFFFFF"/>
        </w:rPr>
        <w:t>Kumport’taki</w:t>
      </w:r>
      <w:proofErr w:type="spellEnd"/>
      <w:r w:rsidRPr="00E10979">
        <w:rPr>
          <w:rFonts w:asciiTheme="minorHAnsi" w:eastAsiaTheme="minorHAnsi" w:hAnsiTheme="minorHAnsi" w:cstheme="minorHAnsi"/>
          <w:sz w:val="22"/>
          <w:szCs w:val="22"/>
          <w:bdr w:val="none" w:sz="0" w:space="0" w:color="auto"/>
          <w:shd w:val="clear" w:color="auto" w:fill="FFFFFF"/>
        </w:rPr>
        <w:t xml:space="preserve"> 5G-Advanced Endüstriyel Mobil </w:t>
      </w:r>
      <w:proofErr w:type="spellStart"/>
      <w:r w:rsidRPr="00E10979">
        <w:rPr>
          <w:rFonts w:asciiTheme="minorHAnsi" w:eastAsiaTheme="minorHAnsi" w:hAnsiTheme="minorHAnsi" w:cstheme="minorHAnsi"/>
          <w:sz w:val="22"/>
          <w:szCs w:val="22"/>
          <w:bdr w:val="none" w:sz="0" w:space="0" w:color="auto"/>
          <w:shd w:val="clear" w:color="auto" w:fill="FFFFFF"/>
        </w:rPr>
        <w:t>Şebekesi’nde</w:t>
      </w:r>
      <w:proofErr w:type="spellEnd"/>
      <w:r w:rsidRPr="00E10979">
        <w:rPr>
          <w:rFonts w:asciiTheme="minorHAnsi" w:eastAsiaTheme="minorHAnsi" w:hAnsiTheme="minorHAnsi" w:cstheme="minorHAnsi"/>
          <w:sz w:val="22"/>
          <w:szCs w:val="22"/>
          <w:bdr w:val="none" w:sz="0" w:space="0" w:color="auto"/>
          <w:shd w:val="clear" w:color="auto" w:fill="FFFFFF"/>
        </w:rPr>
        <w:t xml:space="preserve"> canlı olarak gerçekleştirdi. 5G-Advanced şebekesi sinyalleri ile anlık algılanma ve takibine olanak tanıyan ISAC teknolojisinin </w:t>
      </w:r>
      <w:r>
        <w:rPr>
          <w:rFonts w:asciiTheme="minorHAnsi" w:eastAsiaTheme="minorHAnsi" w:hAnsiTheme="minorHAnsi" w:cstheme="minorHAnsi"/>
          <w:sz w:val="22"/>
          <w:szCs w:val="22"/>
          <w:bdr w:val="none" w:sz="0" w:space="0" w:color="auto"/>
          <w:shd w:val="clear" w:color="auto" w:fill="FFFFFF"/>
        </w:rPr>
        <w:t>d</w:t>
      </w:r>
      <w:r w:rsidRPr="00E10979">
        <w:rPr>
          <w:rFonts w:asciiTheme="minorHAnsi" w:eastAsiaTheme="minorHAnsi" w:hAnsiTheme="minorHAnsi" w:cstheme="minorHAnsi"/>
          <w:sz w:val="22"/>
          <w:szCs w:val="22"/>
          <w:bdr w:val="none" w:sz="0" w:space="0" w:color="auto"/>
          <w:shd w:val="clear" w:color="auto" w:fill="FFFFFF"/>
        </w:rPr>
        <w:t xml:space="preserve">enizlerde ve limanlarda daha güvenli bir ulaşım için kullanılması </w:t>
      </w:r>
      <w:r>
        <w:rPr>
          <w:rFonts w:asciiTheme="minorHAnsi" w:eastAsiaTheme="minorHAnsi" w:hAnsiTheme="minorHAnsi" w:cstheme="minorHAnsi"/>
          <w:sz w:val="22"/>
          <w:szCs w:val="22"/>
          <w:bdr w:val="none" w:sz="0" w:space="0" w:color="auto"/>
          <w:shd w:val="clear" w:color="auto" w:fill="FFFFFF"/>
        </w:rPr>
        <w:t xml:space="preserve">GSMA Mobil Dünya Kongresi kapsamında gerçekleştirilen GTI Awards’ta, </w:t>
      </w:r>
      <w:r>
        <w:rPr>
          <w:rFonts w:asciiTheme="minorHAnsi" w:eastAsia="Calibri" w:hAnsiTheme="minorHAnsi" w:cstheme="minorHAnsi"/>
          <w:b/>
          <w:bCs/>
          <w:sz w:val="22"/>
          <w:szCs w:val="22"/>
        </w:rPr>
        <w:t>“</w:t>
      </w:r>
      <w:r w:rsidRPr="00F4701B">
        <w:rPr>
          <w:rFonts w:asciiTheme="minorHAnsi" w:eastAsia="Calibri" w:hAnsiTheme="minorHAnsi" w:cstheme="minorHAnsi"/>
          <w:b/>
          <w:bCs/>
          <w:sz w:val="22"/>
          <w:szCs w:val="22"/>
        </w:rPr>
        <w:t>Mobil Teknolojide Çığır Açan İnovasyon</w:t>
      </w:r>
      <w:r>
        <w:rPr>
          <w:rFonts w:asciiTheme="minorHAnsi" w:eastAsia="Calibri" w:hAnsiTheme="minorHAnsi" w:cstheme="minorHAnsi"/>
          <w:b/>
          <w:bCs/>
          <w:sz w:val="22"/>
          <w:szCs w:val="22"/>
        </w:rPr>
        <w:t xml:space="preserve">” </w:t>
      </w:r>
      <w:r w:rsidRPr="00E10979">
        <w:rPr>
          <w:rFonts w:asciiTheme="minorHAnsi" w:eastAsia="Calibri" w:hAnsiTheme="minorHAnsi" w:cstheme="minorHAnsi"/>
          <w:bCs/>
          <w:sz w:val="22"/>
          <w:szCs w:val="22"/>
        </w:rPr>
        <w:t>kategorisinde birincilik ödülünün sahibi oldu.</w:t>
      </w:r>
    </w:p>
    <w:p w14:paraId="448AFA55" w14:textId="77777777" w:rsidR="00240049" w:rsidRDefault="00240049" w:rsidP="00951EE0">
      <w:pPr>
        <w:tabs>
          <w:tab w:val="left" w:pos="3535"/>
        </w:tabs>
        <w:jc w:val="both"/>
        <w:rPr>
          <w:rFonts w:asciiTheme="minorHAnsi" w:eastAsiaTheme="minorHAnsi" w:hAnsiTheme="minorHAnsi" w:cstheme="minorHAnsi"/>
          <w:sz w:val="22"/>
          <w:szCs w:val="22"/>
          <w:bdr w:val="none" w:sz="0" w:space="0" w:color="auto"/>
          <w:shd w:val="clear" w:color="auto" w:fill="FFFFFF"/>
        </w:rPr>
      </w:pPr>
    </w:p>
    <w:p w14:paraId="3A4C375C" w14:textId="11FB86C0" w:rsidR="00D507EE" w:rsidRDefault="00E10979" w:rsidP="00D507EE">
      <w:pPr>
        <w:pStyle w:val="Body"/>
        <w:tabs>
          <w:tab w:val="left" w:pos="1420"/>
        </w:tabs>
        <w:spacing w:after="120"/>
        <w:jc w:val="both"/>
        <w:rPr>
          <w:rFonts w:eastAsiaTheme="minorHAnsi" w:cs="Calibri"/>
          <w:color w:val="auto"/>
          <w:bdr w:val="none" w:sz="0" w:space="0" w:color="auto"/>
          <w:shd w:val="clear" w:color="auto" w:fill="FFFFFF"/>
          <w:lang w:val="tr-TR" w:eastAsia="en-US"/>
        </w:rPr>
      </w:pPr>
      <w:r w:rsidRPr="00E10979">
        <w:rPr>
          <w:rFonts w:eastAsiaTheme="minorHAnsi" w:cs="Calibri"/>
          <w:b/>
          <w:color w:val="auto"/>
          <w:bdr w:val="none" w:sz="0" w:space="0" w:color="auto"/>
          <w:shd w:val="clear" w:color="auto" w:fill="FFFFFF"/>
          <w:lang w:val="tr-TR" w:eastAsia="en-US"/>
        </w:rPr>
        <w:t>Türk Telekom Network Genel Müdür Yardımcısı Zafer Orhan</w:t>
      </w:r>
      <w:r w:rsidRPr="00E10979">
        <w:rPr>
          <w:rFonts w:eastAsiaTheme="minorHAnsi" w:cs="Calibri"/>
          <w:color w:val="auto"/>
          <w:bdr w:val="none" w:sz="0" w:space="0" w:color="auto"/>
          <w:shd w:val="clear" w:color="auto" w:fill="FFFFFF"/>
          <w:lang w:val="tr-TR" w:eastAsia="en-US"/>
        </w:rPr>
        <w:t>, “Türk Telekom olarak Türkiye’nin dijital dönüşümüne liderlik ediyor, geleceği şekillendirecek yeni nesil teknolojilerin hayata geçirilmesinde öncü çalışmalar yapıyoruz. İstanbul’da ZTE</w:t>
      </w:r>
      <w:r w:rsidR="00633BC7">
        <w:rPr>
          <w:rFonts w:eastAsiaTheme="minorHAnsi" w:cs="Calibri"/>
          <w:color w:val="auto"/>
          <w:bdr w:val="none" w:sz="0" w:space="0" w:color="auto"/>
          <w:shd w:val="clear" w:color="auto" w:fill="FFFFFF"/>
          <w:lang w:val="tr-TR" w:eastAsia="en-US"/>
        </w:rPr>
        <w:t xml:space="preserve"> ve</w:t>
      </w:r>
      <w:r w:rsidR="00A77195">
        <w:rPr>
          <w:rFonts w:eastAsiaTheme="minorHAnsi" w:cs="Calibri"/>
          <w:color w:val="auto"/>
          <w:bdr w:val="none" w:sz="0" w:space="0" w:color="auto"/>
          <w:shd w:val="clear" w:color="auto" w:fill="FFFFFF"/>
          <w:lang w:val="tr-TR" w:eastAsia="en-US"/>
        </w:rPr>
        <w:t xml:space="preserve"> Netaş</w:t>
      </w:r>
      <w:r w:rsidRPr="00E10979">
        <w:rPr>
          <w:rFonts w:eastAsiaTheme="minorHAnsi" w:cs="Calibri"/>
          <w:color w:val="auto"/>
          <w:bdr w:val="none" w:sz="0" w:space="0" w:color="auto"/>
          <w:shd w:val="clear" w:color="auto" w:fill="FFFFFF"/>
          <w:lang w:val="tr-TR" w:eastAsia="en-US"/>
        </w:rPr>
        <w:t xml:space="preserve"> iş birliği ile hayata geçirdiğimiz Avrupa’nın ilk kapsamlı 5G canlı gemi algılama teknolojisi, sektörün en prestijli ödüllerinden GTI Awards’ta “Çığır Açan İnovasyon” kategorisinde birincilik ödülü kazandı. Uzman mühendislerimiz ve yenilikçi vizyonumuzla, 5G’nin sağladığı faydalarla yaşamın her alanında değer odaklı çalışmalar yürütmeye devam edeceğiz” dedi.</w:t>
      </w:r>
    </w:p>
    <w:p w14:paraId="0BDC42AB" w14:textId="1043B7D8" w:rsidR="0063778A" w:rsidRPr="00540023" w:rsidRDefault="0063778A" w:rsidP="005400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b/>
          <w:bCs/>
          <w:sz w:val="22"/>
          <w:szCs w:val="22"/>
          <w:shd w:val="clear" w:color="auto" w:fill="FFFFFF"/>
        </w:rPr>
      </w:pPr>
      <w:r w:rsidRPr="00112038">
        <w:rPr>
          <w:rFonts w:asciiTheme="minorHAnsi" w:hAnsiTheme="minorHAnsi" w:cstheme="minorHAnsi"/>
          <w:noProof/>
          <w:sz w:val="22"/>
          <w:szCs w:val="22"/>
          <w:shd w:val="clear" w:color="auto" w:fill="FFFFFF"/>
        </w:rPr>
        <w:drawing>
          <wp:inline distT="0" distB="0" distL="0" distR="0" wp14:anchorId="142E51F6" wp14:editId="500B0064">
            <wp:extent cx="762000" cy="207408"/>
            <wp:effectExtent l="0" t="0" r="0" b="254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84579" cy="213554"/>
                    </a:xfrm>
                    <a:prstGeom prst="rect">
                      <a:avLst/>
                    </a:prstGeom>
                    <a:noFill/>
                    <a:ln>
                      <a:noFill/>
                    </a:ln>
                  </pic:spPr>
                </pic:pic>
              </a:graphicData>
            </a:graphic>
          </wp:inline>
        </w:drawing>
      </w:r>
    </w:p>
    <w:p w14:paraId="1BF64F8C" w14:textId="77777777" w:rsidR="0063778A" w:rsidRPr="00DC350B" w:rsidRDefault="00F979F2" w:rsidP="0063778A">
      <w:pPr>
        <w:pStyle w:val="Gvde"/>
        <w:spacing w:after="0" w:line="240" w:lineRule="auto"/>
        <w:jc w:val="both"/>
        <w:rPr>
          <w:b/>
          <w:bCs/>
        </w:rPr>
      </w:pPr>
      <w:r w:rsidRPr="00DC350B">
        <w:rPr>
          <w:b/>
          <w:bCs/>
        </w:rPr>
        <w:t>Özlem Temana</w:t>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p>
    <w:p w14:paraId="535674E4" w14:textId="77777777" w:rsidR="0063778A" w:rsidRPr="00DC350B" w:rsidRDefault="0063778A" w:rsidP="0063778A">
      <w:pPr>
        <w:pStyle w:val="Gvde"/>
        <w:spacing w:after="0" w:line="240" w:lineRule="auto"/>
        <w:jc w:val="both"/>
      </w:pPr>
      <w:r w:rsidRPr="00DC350B">
        <w:t>Tel: 0 554 193 06 41</w:t>
      </w:r>
      <w:r w:rsidR="001C5F5B" w:rsidRPr="00DC350B">
        <w:t xml:space="preserve"> </w:t>
      </w:r>
      <w:r w:rsidR="001C5F5B" w:rsidRPr="00DC350B">
        <w:tab/>
      </w:r>
    </w:p>
    <w:p w14:paraId="36CF3029" w14:textId="77777777" w:rsidR="0063778A" w:rsidRPr="00DC350B" w:rsidRDefault="008F30FF" w:rsidP="0063778A">
      <w:pPr>
        <w:pStyle w:val="Gvde"/>
        <w:spacing w:after="0" w:line="240" w:lineRule="auto"/>
        <w:jc w:val="both"/>
        <w:rPr>
          <w:rStyle w:val="Kpr"/>
        </w:rPr>
      </w:pPr>
      <w:hyperlink r:id="rId10" w:history="1">
        <w:r w:rsidRPr="00DC350B">
          <w:rPr>
            <w:rStyle w:val="Kpr"/>
          </w:rPr>
          <w:t>ozlem.temana@lorbi.com</w:t>
        </w:r>
      </w:hyperlink>
    </w:p>
    <w:p w14:paraId="45776CDC" w14:textId="77777777" w:rsidR="0063778A" w:rsidRPr="00DC350B" w:rsidRDefault="0063778A" w:rsidP="0063778A">
      <w:pPr>
        <w:pStyle w:val="Gvde"/>
        <w:spacing w:after="0" w:line="240" w:lineRule="auto"/>
        <w:jc w:val="both"/>
        <w:rPr>
          <w:rStyle w:val="Kpr"/>
        </w:rPr>
      </w:pPr>
    </w:p>
    <w:p w14:paraId="11981734" w14:textId="78798810" w:rsidR="001C5F5B" w:rsidRPr="00DC350B" w:rsidRDefault="007D58F1" w:rsidP="001C5F5B">
      <w:pPr>
        <w:pStyle w:val="Gvde"/>
        <w:spacing w:after="0" w:line="240" w:lineRule="auto"/>
        <w:jc w:val="both"/>
        <w:rPr>
          <w:rStyle w:val="Kpr"/>
          <w:b/>
          <w:u w:val="none"/>
        </w:rPr>
      </w:pPr>
      <w:r w:rsidRPr="00DC350B">
        <w:rPr>
          <w:rStyle w:val="Kpr"/>
          <w:b/>
          <w:u w:val="none"/>
        </w:rPr>
        <w:t>Mehmet Akif Kaya</w:t>
      </w:r>
    </w:p>
    <w:p w14:paraId="12BEF338" w14:textId="623E8E18" w:rsidR="001C5F5B" w:rsidRPr="00DC350B" w:rsidRDefault="001C5F5B" w:rsidP="001C5F5B">
      <w:pPr>
        <w:pStyle w:val="Gvde"/>
        <w:spacing w:after="0" w:line="240" w:lineRule="auto"/>
        <w:jc w:val="both"/>
        <w:rPr>
          <w:rStyle w:val="Kpr"/>
          <w:u w:val="none"/>
        </w:rPr>
      </w:pPr>
      <w:r w:rsidRPr="00DC350B">
        <w:rPr>
          <w:rStyle w:val="Kpr"/>
          <w:u w:val="none"/>
        </w:rPr>
        <w:t xml:space="preserve">Tel: </w:t>
      </w:r>
      <w:r w:rsidR="00040938">
        <w:rPr>
          <w:rStyle w:val="Kpr"/>
          <w:u w:val="none"/>
        </w:rPr>
        <w:t xml:space="preserve">0 507 877 31 91 </w:t>
      </w:r>
    </w:p>
    <w:p w14:paraId="42857034" w14:textId="36F030B2" w:rsidR="00CC3131" w:rsidRPr="00365942" w:rsidRDefault="007D58F1" w:rsidP="00FE698E">
      <w:pPr>
        <w:pStyle w:val="Gvde"/>
        <w:spacing w:after="0" w:line="240" w:lineRule="auto"/>
        <w:jc w:val="both"/>
        <w:rPr>
          <w:color w:val="000000" w:themeColor="text1"/>
        </w:rPr>
      </w:pPr>
      <w:hyperlink r:id="rId11" w:history="1">
        <w:r w:rsidRPr="00DC350B">
          <w:rPr>
            <w:rStyle w:val="Kpr"/>
          </w:rPr>
          <w:t>akif.kaya@lorbi.com</w:t>
        </w:r>
      </w:hyperlink>
    </w:p>
    <w:sectPr w:rsidR="00CC3131" w:rsidRPr="00365942"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5CB8" w14:textId="77777777" w:rsidR="005D4812" w:rsidRDefault="005D4812">
      <w:r>
        <w:separator/>
      </w:r>
    </w:p>
  </w:endnote>
  <w:endnote w:type="continuationSeparator" w:id="0">
    <w:p w14:paraId="38EA94B9" w14:textId="77777777" w:rsidR="005D4812" w:rsidRDefault="005D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5F7009" w:rsidRPr="0014496C" w:rsidRDefault="000753F0"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3C927" w14:textId="1452E4AA" w:rsidR="00190388" w:rsidRDefault="00190388" w:rsidP="007C3FE3">
    <w:pPr>
      <w:pStyle w:val="AltBilgi"/>
    </w:pPr>
  </w:p>
  <w:p w14:paraId="10B65C9D" w14:textId="3F0BA9E2" w:rsidR="007C3FE3" w:rsidRPr="007C3FE3" w:rsidRDefault="007C3FE3" w:rsidP="007C3FE3">
    <w:pPr>
      <w:pStyle w:val="AltBilgi"/>
      <w:jc w:val="center"/>
      <w:rPr>
        <w:rFonts w:ascii="Arial" w:hAnsi="Arial" w:cs="Arial"/>
        <w:color w:val="00FF00"/>
        <w:sz w:val="20"/>
      </w:rPr>
    </w:pPr>
    <w:r w:rsidRPr="007C3FE3">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86CDB" w14:textId="77777777" w:rsidR="00190388" w:rsidRDefault="000753F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EE1E5" w14:textId="77777777" w:rsidR="005D4812" w:rsidRDefault="005D4812">
      <w:r>
        <w:separator/>
      </w:r>
    </w:p>
  </w:footnote>
  <w:footnote w:type="continuationSeparator" w:id="0">
    <w:p w14:paraId="1B83E2B6" w14:textId="77777777" w:rsidR="005D4812" w:rsidRDefault="005D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34266468">
    <w:abstractNumId w:val="7"/>
  </w:num>
  <w:num w:numId="2" w16cid:durableId="569392864">
    <w:abstractNumId w:val="9"/>
  </w:num>
  <w:num w:numId="3" w16cid:durableId="514735627">
    <w:abstractNumId w:val="6"/>
  </w:num>
  <w:num w:numId="4" w16cid:durableId="640428742">
    <w:abstractNumId w:val="4"/>
  </w:num>
  <w:num w:numId="5" w16cid:durableId="1644263910">
    <w:abstractNumId w:val="0"/>
  </w:num>
  <w:num w:numId="6" w16cid:durableId="21438526">
    <w:abstractNumId w:val="3"/>
  </w:num>
  <w:num w:numId="7" w16cid:durableId="832991662">
    <w:abstractNumId w:val="2"/>
  </w:num>
  <w:num w:numId="8" w16cid:durableId="1624925597">
    <w:abstractNumId w:val="11"/>
  </w:num>
  <w:num w:numId="9" w16cid:durableId="348993001">
    <w:abstractNumId w:val="10"/>
  </w:num>
  <w:num w:numId="10" w16cid:durableId="958685536">
    <w:abstractNumId w:val="1"/>
  </w:num>
  <w:num w:numId="11" w16cid:durableId="970867972">
    <w:abstractNumId w:val="5"/>
  </w:num>
  <w:num w:numId="12" w16cid:durableId="584995344">
    <w:abstractNumId w:val="6"/>
  </w:num>
  <w:num w:numId="13" w16cid:durableId="10469483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0436C"/>
    <w:rsid w:val="00011993"/>
    <w:rsid w:val="00014142"/>
    <w:rsid w:val="00017533"/>
    <w:rsid w:val="00027DEA"/>
    <w:rsid w:val="000300DD"/>
    <w:rsid w:val="00030583"/>
    <w:rsid w:val="00030EB6"/>
    <w:rsid w:val="000360C6"/>
    <w:rsid w:val="0003628D"/>
    <w:rsid w:val="00037681"/>
    <w:rsid w:val="00040938"/>
    <w:rsid w:val="00043BBE"/>
    <w:rsid w:val="00044A8B"/>
    <w:rsid w:val="000502C4"/>
    <w:rsid w:val="00056E47"/>
    <w:rsid w:val="00067337"/>
    <w:rsid w:val="000700F1"/>
    <w:rsid w:val="00071E0B"/>
    <w:rsid w:val="00074F41"/>
    <w:rsid w:val="000753F0"/>
    <w:rsid w:val="0008174A"/>
    <w:rsid w:val="00084A46"/>
    <w:rsid w:val="000855B0"/>
    <w:rsid w:val="000868F6"/>
    <w:rsid w:val="00090741"/>
    <w:rsid w:val="00097C81"/>
    <w:rsid w:val="000A06D6"/>
    <w:rsid w:val="000A2D08"/>
    <w:rsid w:val="000A576F"/>
    <w:rsid w:val="000B0776"/>
    <w:rsid w:val="000B57C0"/>
    <w:rsid w:val="000B6CA2"/>
    <w:rsid w:val="000B756C"/>
    <w:rsid w:val="000C0E8E"/>
    <w:rsid w:val="000C4FB6"/>
    <w:rsid w:val="000C695B"/>
    <w:rsid w:val="000C6D88"/>
    <w:rsid w:val="000D435D"/>
    <w:rsid w:val="000D43BC"/>
    <w:rsid w:val="000D465C"/>
    <w:rsid w:val="000D4967"/>
    <w:rsid w:val="000D4C59"/>
    <w:rsid w:val="000E00D6"/>
    <w:rsid w:val="000E2DE8"/>
    <w:rsid w:val="000F3FC0"/>
    <w:rsid w:val="000F566B"/>
    <w:rsid w:val="0010237B"/>
    <w:rsid w:val="00104272"/>
    <w:rsid w:val="00105C54"/>
    <w:rsid w:val="00112038"/>
    <w:rsid w:val="00114F5C"/>
    <w:rsid w:val="00116A61"/>
    <w:rsid w:val="00130371"/>
    <w:rsid w:val="00131FC5"/>
    <w:rsid w:val="00133B97"/>
    <w:rsid w:val="001351A1"/>
    <w:rsid w:val="00135878"/>
    <w:rsid w:val="00137854"/>
    <w:rsid w:val="00140934"/>
    <w:rsid w:val="0014594F"/>
    <w:rsid w:val="0015388F"/>
    <w:rsid w:val="00155593"/>
    <w:rsid w:val="001617F0"/>
    <w:rsid w:val="00161E6F"/>
    <w:rsid w:val="00163173"/>
    <w:rsid w:val="00166CF6"/>
    <w:rsid w:val="00167472"/>
    <w:rsid w:val="00167F7C"/>
    <w:rsid w:val="00173FEA"/>
    <w:rsid w:val="00174DB5"/>
    <w:rsid w:val="0018198A"/>
    <w:rsid w:val="00184BFA"/>
    <w:rsid w:val="001869B7"/>
    <w:rsid w:val="00190388"/>
    <w:rsid w:val="00191293"/>
    <w:rsid w:val="0019142A"/>
    <w:rsid w:val="001A2B97"/>
    <w:rsid w:val="001A37E2"/>
    <w:rsid w:val="001B2791"/>
    <w:rsid w:val="001B4B09"/>
    <w:rsid w:val="001B7008"/>
    <w:rsid w:val="001B7E8D"/>
    <w:rsid w:val="001C0543"/>
    <w:rsid w:val="001C06CF"/>
    <w:rsid w:val="001C5F5B"/>
    <w:rsid w:val="001D15CC"/>
    <w:rsid w:val="001D35F1"/>
    <w:rsid w:val="001E3496"/>
    <w:rsid w:val="001E7434"/>
    <w:rsid w:val="00202B53"/>
    <w:rsid w:val="002054AE"/>
    <w:rsid w:val="00211043"/>
    <w:rsid w:val="00212010"/>
    <w:rsid w:val="00214E99"/>
    <w:rsid w:val="00216D64"/>
    <w:rsid w:val="00226AD5"/>
    <w:rsid w:val="002312E5"/>
    <w:rsid w:val="0023189C"/>
    <w:rsid w:val="00232EFB"/>
    <w:rsid w:val="0023409A"/>
    <w:rsid w:val="00236754"/>
    <w:rsid w:val="0023748C"/>
    <w:rsid w:val="00240049"/>
    <w:rsid w:val="00244DC6"/>
    <w:rsid w:val="00245358"/>
    <w:rsid w:val="0025374F"/>
    <w:rsid w:val="00253883"/>
    <w:rsid w:val="00253EE0"/>
    <w:rsid w:val="002568FD"/>
    <w:rsid w:val="0026393A"/>
    <w:rsid w:val="00270544"/>
    <w:rsid w:val="00277F4C"/>
    <w:rsid w:val="002805A8"/>
    <w:rsid w:val="002805D7"/>
    <w:rsid w:val="00283EEA"/>
    <w:rsid w:val="00287760"/>
    <w:rsid w:val="002901A0"/>
    <w:rsid w:val="002926BA"/>
    <w:rsid w:val="0029726A"/>
    <w:rsid w:val="002974F5"/>
    <w:rsid w:val="002A5BDC"/>
    <w:rsid w:val="002A6056"/>
    <w:rsid w:val="002A6B7D"/>
    <w:rsid w:val="002A7862"/>
    <w:rsid w:val="002B05E7"/>
    <w:rsid w:val="002B14A0"/>
    <w:rsid w:val="002B1745"/>
    <w:rsid w:val="002B3502"/>
    <w:rsid w:val="002B4B20"/>
    <w:rsid w:val="002C08AF"/>
    <w:rsid w:val="002C13B6"/>
    <w:rsid w:val="002C5AE1"/>
    <w:rsid w:val="002C5BC6"/>
    <w:rsid w:val="002D0358"/>
    <w:rsid w:val="002D2AAB"/>
    <w:rsid w:val="002D54BD"/>
    <w:rsid w:val="002E6BD7"/>
    <w:rsid w:val="002F27B5"/>
    <w:rsid w:val="002F4E56"/>
    <w:rsid w:val="002F6A5C"/>
    <w:rsid w:val="00304173"/>
    <w:rsid w:val="00307E89"/>
    <w:rsid w:val="003102A4"/>
    <w:rsid w:val="00311269"/>
    <w:rsid w:val="00320B22"/>
    <w:rsid w:val="00320B4E"/>
    <w:rsid w:val="003247FB"/>
    <w:rsid w:val="0032675D"/>
    <w:rsid w:val="0032699F"/>
    <w:rsid w:val="00332CD7"/>
    <w:rsid w:val="00333917"/>
    <w:rsid w:val="00336E48"/>
    <w:rsid w:val="0034548B"/>
    <w:rsid w:val="00351C7C"/>
    <w:rsid w:val="00354267"/>
    <w:rsid w:val="00354C4F"/>
    <w:rsid w:val="00360478"/>
    <w:rsid w:val="0036302D"/>
    <w:rsid w:val="0036439B"/>
    <w:rsid w:val="00365942"/>
    <w:rsid w:val="00371AAE"/>
    <w:rsid w:val="00372DF4"/>
    <w:rsid w:val="003753DE"/>
    <w:rsid w:val="003A27E7"/>
    <w:rsid w:val="003A2C3E"/>
    <w:rsid w:val="003A7A9C"/>
    <w:rsid w:val="003B0899"/>
    <w:rsid w:val="003C317F"/>
    <w:rsid w:val="003C318C"/>
    <w:rsid w:val="003C40DB"/>
    <w:rsid w:val="003E0A41"/>
    <w:rsid w:val="003E43A5"/>
    <w:rsid w:val="003E6D41"/>
    <w:rsid w:val="003E7A81"/>
    <w:rsid w:val="003F1AB3"/>
    <w:rsid w:val="003F2380"/>
    <w:rsid w:val="00402086"/>
    <w:rsid w:val="00410192"/>
    <w:rsid w:val="0041193D"/>
    <w:rsid w:val="00411FEF"/>
    <w:rsid w:val="00413BBF"/>
    <w:rsid w:val="00415404"/>
    <w:rsid w:val="004269F8"/>
    <w:rsid w:val="00426D73"/>
    <w:rsid w:val="0042747A"/>
    <w:rsid w:val="004276C0"/>
    <w:rsid w:val="0043424F"/>
    <w:rsid w:val="0043440C"/>
    <w:rsid w:val="004357E1"/>
    <w:rsid w:val="004406DE"/>
    <w:rsid w:val="004419D2"/>
    <w:rsid w:val="00445102"/>
    <w:rsid w:val="004554DC"/>
    <w:rsid w:val="00456B47"/>
    <w:rsid w:val="00461168"/>
    <w:rsid w:val="004615B6"/>
    <w:rsid w:val="0046191E"/>
    <w:rsid w:val="004640CD"/>
    <w:rsid w:val="0046596D"/>
    <w:rsid w:val="00467009"/>
    <w:rsid w:val="00467C31"/>
    <w:rsid w:val="00467FFD"/>
    <w:rsid w:val="004703EF"/>
    <w:rsid w:val="004708EC"/>
    <w:rsid w:val="00470DD1"/>
    <w:rsid w:val="00481849"/>
    <w:rsid w:val="004832C6"/>
    <w:rsid w:val="004862BD"/>
    <w:rsid w:val="004868A1"/>
    <w:rsid w:val="004928DD"/>
    <w:rsid w:val="00496038"/>
    <w:rsid w:val="004A1EFB"/>
    <w:rsid w:val="004A2B2B"/>
    <w:rsid w:val="004A7335"/>
    <w:rsid w:val="004B52F1"/>
    <w:rsid w:val="004C4EF8"/>
    <w:rsid w:val="004D0DD0"/>
    <w:rsid w:val="004D18D1"/>
    <w:rsid w:val="004D3999"/>
    <w:rsid w:val="004D4A97"/>
    <w:rsid w:val="004D5FDB"/>
    <w:rsid w:val="004D66C3"/>
    <w:rsid w:val="004D6F66"/>
    <w:rsid w:val="004E12F5"/>
    <w:rsid w:val="004E2A4A"/>
    <w:rsid w:val="004F31C6"/>
    <w:rsid w:val="004F4017"/>
    <w:rsid w:val="004F44AC"/>
    <w:rsid w:val="004F6004"/>
    <w:rsid w:val="00503513"/>
    <w:rsid w:val="0051658C"/>
    <w:rsid w:val="00517AE6"/>
    <w:rsid w:val="0052308A"/>
    <w:rsid w:val="00527415"/>
    <w:rsid w:val="00533400"/>
    <w:rsid w:val="00536496"/>
    <w:rsid w:val="005370D1"/>
    <w:rsid w:val="005371B8"/>
    <w:rsid w:val="00540023"/>
    <w:rsid w:val="00540EC4"/>
    <w:rsid w:val="005432DC"/>
    <w:rsid w:val="00543979"/>
    <w:rsid w:val="005447C8"/>
    <w:rsid w:val="0054799F"/>
    <w:rsid w:val="00561373"/>
    <w:rsid w:val="00563794"/>
    <w:rsid w:val="0056781E"/>
    <w:rsid w:val="005745B9"/>
    <w:rsid w:val="00576362"/>
    <w:rsid w:val="0057646D"/>
    <w:rsid w:val="0058322B"/>
    <w:rsid w:val="00584423"/>
    <w:rsid w:val="005844AF"/>
    <w:rsid w:val="00590DE6"/>
    <w:rsid w:val="00593654"/>
    <w:rsid w:val="00593A77"/>
    <w:rsid w:val="005A0FBF"/>
    <w:rsid w:val="005A17E3"/>
    <w:rsid w:val="005A5290"/>
    <w:rsid w:val="005B11AD"/>
    <w:rsid w:val="005B6F4D"/>
    <w:rsid w:val="005C07CE"/>
    <w:rsid w:val="005C59C0"/>
    <w:rsid w:val="005C629C"/>
    <w:rsid w:val="005D09D6"/>
    <w:rsid w:val="005D100F"/>
    <w:rsid w:val="005D4812"/>
    <w:rsid w:val="005D4D9D"/>
    <w:rsid w:val="005D6863"/>
    <w:rsid w:val="005D7685"/>
    <w:rsid w:val="005D7773"/>
    <w:rsid w:val="005D7E5A"/>
    <w:rsid w:val="005E3F82"/>
    <w:rsid w:val="005E6B63"/>
    <w:rsid w:val="005F28BA"/>
    <w:rsid w:val="005F4963"/>
    <w:rsid w:val="005F5FEB"/>
    <w:rsid w:val="005F7009"/>
    <w:rsid w:val="0060041D"/>
    <w:rsid w:val="00601A4F"/>
    <w:rsid w:val="00603ECF"/>
    <w:rsid w:val="0060410B"/>
    <w:rsid w:val="00605473"/>
    <w:rsid w:val="00620CD3"/>
    <w:rsid w:val="00621E12"/>
    <w:rsid w:val="00633BC7"/>
    <w:rsid w:val="0063778A"/>
    <w:rsid w:val="00640961"/>
    <w:rsid w:val="00646736"/>
    <w:rsid w:val="00646ADB"/>
    <w:rsid w:val="006470A3"/>
    <w:rsid w:val="00657A58"/>
    <w:rsid w:val="00660D50"/>
    <w:rsid w:val="00663370"/>
    <w:rsid w:val="00663426"/>
    <w:rsid w:val="0066390D"/>
    <w:rsid w:val="006643CC"/>
    <w:rsid w:val="00666048"/>
    <w:rsid w:val="0067419A"/>
    <w:rsid w:val="006853F6"/>
    <w:rsid w:val="00696526"/>
    <w:rsid w:val="006A083A"/>
    <w:rsid w:val="006A2352"/>
    <w:rsid w:val="006A244A"/>
    <w:rsid w:val="006A4FDA"/>
    <w:rsid w:val="006A529E"/>
    <w:rsid w:val="006B3552"/>
    <w:rsid w:val="006B73F8"/>
    <w:rsid w:val="006C54E0"/>
    <w:rsid w:val="006C5EB9"/>
    <w:rsid w:val="006C711C"/>
    <w:rsid w:val="006D0FCE"/>
    <w:rsid w:val="006D2088"/>
    <w:rsid w:val="006D4F77"/>
    <w:rsid w:val="006D7CCC"/>
    <w:rsid w:val="006E13DE"/>
    <w:rsid w:val="006E1BC9"/>
    <w:rsid w:val="006E6F36"/>
    <w:rsid w:val="006E7837"/>
    <w:rsid w:val="006E7BC0"/>
    <w:rsid w:val="006F00F3"/>
    <w:rsid w:val="006F26D3"/>
    <w:rsid w:val="006F3FE3"/>
    <w:rsid w:val="006F4B7D"/>
    <w:rsid w:val="006F554D"/>
    <w:rsid w:val="006F6779"/>
    <w:rsid w:val="006F6D0A"/>
    <w:rsid w:val="006F7F31"/>
    <w:rsid w:val="007061FE"/>
    <w:rsid w:val="00707C99"/>
    <w:rsid w:val="00721034"/>
    <w:rsid w:val="00723DCE"/>
    <w:rsid w:val="00725795"/>
    <w:rsid w:val="00730710"/>
    <w:rsid w:val="00731064"/>
    <w:rsid w:val="007314FF"/>
    <w:rsid w:val="0073330A"/>
    <w:rsid w:val="0073634C"/>
    <w:rsid w:val="00736E71"/>
    <w:rsid w:val="00737718"/>
    <w:rsid w:val="0073791A"/>
    <w:rsid w:val="0074046A"/>
    <w:rsid w:val="00740F1D"/>
    <w:rsid w:val="00744C3E"/>
    <w:rsid w:val="007516E2"/>
    <w:rsid w:val="00760C9D"/>
    <w:rsid w:val="00770B6F"/>
    <w:rsid w:val="007811CF"/>
    <w:rsid w:val="0078382B"/>
    <w:rsid w:val="00783A6D"/>
    <w:rsid w:val="0079087D"/>
    <w:rsid w:val="00791B03"/>
    <w:rsid w:val="0079347A"/>
    <w:rsid w:val="007951C4"/>
    <w:rsid w:val="0079600E"/>
    <w:rsid w:val="007961F7"/>
    <w:rsid w:val="007A1373"/>
    <w:rsid w:val="007A2853"/>
    <w:rsid w:val="007A5CEF"/>
    <w:rsid w:val="007A6141"/>
    <w:rsid w:val="007B56C9"/>
    <w:rsid w:val="007B6FB6"/>
    <w:rsid w:val="007C00C5"/>
    <w:rsid w:val="007C0328"/>
    <w:rsid w:val="007C2617"/>
    <w:rsid w:val="007C3FE3"/>
    <w:rsid w:val="007C4691"/>
    <w:rsid w:val="007C55F0"/>
    <w:rsid w:val="007D3B58"/>
    <w:rsid w:val="007D3CC5"/>
    <w:rsid w:val="007D418B"/>
    <w:rsid w:val="007D4E0A"/>
    <w:rsid w:val="007D58B7"/>
    <w:rsid w:val="007D58F1"/>
    <w:rsid w:val="007E3E3A"/>
    <w:rsid w:val="007E5DC6"/>
    <w:rsid w:val="007E7E93"/>
    <w:rsid w:val="007F35CF"/>
    <w:rsid w:val="007F3F20"/>
    <w:rsid w:val="007F47FD"/>
    <w:rsid w:val="007F5EE1"/>
    <w:rsid w:val="007F7E2F"/>
    <w:rsid w:val="00801D09"/>
    <w:rsid w:val="00801E82"/>
    <w:rsid w:val="00803BB4"/>
    <w:rsid w:val="0080543D"/>
    <w:rsid w:val="00812B68"/>
    <w:rsid w:val="00815817"/>
    <w:rsid w:val="0081594C"/>
    <w:rsid w:val="00817305"/>
    <w:rsid w:val="008232F8"/>
    <w:rsid w:val="00825A95"/>
    <w:rsid w:val="00826838"/>
    <w:rsid w:val="00830834"/>
    <w:rsid w:val="00830A2F"/>
    <w:rsid w:val="0083268B"/>
    <w:rsid w:val="00832C43"/>
    <w:rsid w:val="00835107"/>
    <w:rsid w:val="00836470"/>
    <w:rsid w:val="00841986"/>
    <w:rsid w:val="00845E98"/>
    <w:rsid w:val="00845EA9"/>
    <w:rsid w:val="00846873"/>
    <w:rsid w:val="00853D97"/>
    <w:rsid w:val="00854888"/>
    <w:rsid w:val="00856EEA"/>
    <w:rsid w:val="00865289"/>
    <w:rsid w:val="0086553C"/>
    <w:rsid w:val="008676A4"/>
    <w:rsid w:val="00875600"/>
    <w:rsid w:val="008802AA"/>
    <w:rsid w:val="00880FD7"/>
    <w:rsid w:val="008811A3"/>
    <w:rsid w:val="00881B17"/>
    <w:rsid w:val="00882749"/>
    <w:rsid w:val="00883998"/>
    <w:rsid w:val="00884FF1"/>
    <w:rsid w:val="00886114"/>
    <w:rsid w:val="00886A19"/>
    <w:rsid w:val="00891979"/>
    <w:rsid w:val="008923B3"/>
    <w:rsid w:val="00892B13"/>
    <w:rsid w:val="008A4371"/>
    <w:rsid w:val="008A614C"/>
    <w:rsid w:val="008A7479"/>
    <w:rsid w:val="008A7A8B"/>
    <w:rsid w:val="008B2492"/>
    <w:rsid w:val="008B53DC"/>
    <w:rsid w:val="008B67F4"/>
    <w:rsid w:val="008C5CC8"/>
    <w:rsid w:val="008C624E"/>
    <w:rsid w:val="008D22DC"/>
    <w:rsid w:val="008D40B7"/>
    <w:rsid w:val="008D63C4"/>
    <w:rsid w:val="008E068F"/>
    <w:rsid w:val="008E18A6"/>
    <w:rsid w:val="008E1B9B"/>
    <w:rsid w:val="008E2424"/>
    <w:rsid w:val="008E4DBE"/>
    <w:rsid w:val="008E53C3"/>
    <w:rsid w:val="008E7D17"/>
    <w:rsid w:val="008F30FF"/>
    <w:rsid w:val="00901519"/>
    <w:rsid w:val="00906262"/>
    <w:rsid w:val="00907129"/>
    <w:rsid w:val="00911156"/>
    <w:rsid w:val="009116D8"/>
    <w:rsid w:val="00912FCF"/>
    <w:rsid w:val="00913401"/>
    <w:rsid w:val="00913F60"/>
    <w:rsid w:val="0091633C"/>
    <w:rsid w:val="009205FF"/>
    <w:rsid w:val="00920FE3"/>
    <w:rsid w:val="00924966"/>
    <w:rsid w:val="0092499B"/>
    <w:rsid w:val="00927843"/>
    <w:rsid w:val="009349BB"/>
    <w:rsid w:val="009372F3"/>
    <w:rsid w:val="00940E1C"/>
    <w:rsid w:val="009419DB"/>
    <w:rsid w:val="0094745B"/>
    <w:rsid w:val="00951EE0"/>
    <w:rsid w:val="00952B64"/>
    <w:rsid w:val="009619BF"/>
    <w:rsid w:val="009636BB"/>
    <w:rsid w:val="00964D35"/>
    <w:rsid w:val="009668E6"/>
    <w:rsid w:val="0097327E"/>
    <w:rsid w:val="009769AB"/>
    <w:rsid w:val="0098438E"/>
    <w:rsid w:val="00984F82"/>
    <w:rsid w:val="00985490"/>
    <w:rsid w:val="00986F42"/>
    <w:rsid w:val="009943AC"/>
    <w:rsid w:val="009B1F48"/>
    <w:rsid w:val="009B784F"/>
    <w:rsid w:val="009C064F"/>
    <w:rsid w:val="009C481A"/>
    <w:rsid w:val="009C4D25"/>
    <w:rsid w:val="009C768E"/>
    <w:rsid w:val="009D25C3"/>
    <w:rsid w:val="009D4D32"/>
    <w:rsid w:val="009D549B"/>
    <w:rsid w:val="009D63C9"/>
    <w:rsid w:val="009D64E4"/>
    <w:rsid w:val="009D6994"/>
    <w:rsid w:val="009E1E15"/>
    <w:rsid w:val="009E7874"/>
    <w:rsid w:val="009F0FE4"/>
    <w:rsid w:val="009F1855"/>
    <w:rsid w:val="009F3CAF"/>
    <w:rsid w:val="009F7610"/>
    <w:rsid w:val="009F7E23"/>
    <w:rsid w:val="00A02708"/>
    <w:rsid w:val="00A03A37"/>
    <w:rsid w:val="00A049E1"/>
    <w:rsid w:val="00A104ED"/>
    <w:rsid w:val="00A133FC"/>
    <w:rsid w:val="00A14627"/>
    <w:rsid w:val="00A162CD"/>
    <w:rsid w:val="00A2433F"/>
    <w:rsid w:val="00A2657B"/>
    <w:rsid w:val="00A325B2"/>
    <w:rsid w:val="00A32C5B"/>
    <w:rsid w:val="00A32F0D"/>
    <w:rsid w:val="00A35207"/>
    <w:rsid w:val="00A4131B"/>
    <w:rsid w:val="00A610FB"/>
    <w:rsid w:val="00A645E6"/>
    <w:rsid w:val="00A67F07"/>
    <w:rsid w:val="00A72548"/>
    <w:rsid w:val="00A77195"/>
    <w:rsid w:val="00A80869"/>
    <w:rsid w:val="00A81EE5"/>
    <w:rsid w:val="00A8311F"/>
    <w:rsid w:val="00A856B9"/>
    <w:rsid w:val="00A876D4"/>
    <w:rsid w:val="00A95720"/>
    <w:rsid w:val="00A96ACC"/>
    <w:rsid w:val="00A96ECC"/>
    <w:rsid w:val="00A973EA"/>
    <w:rsid w:val="00AA6907"/>
    <w:rsid w:val="00AA72F6"/>
    <w:rsid w:val="00AB36C9"/>
    <w:rsid w:val="00AB6194"/>
    <w:rsid w:val="00AB6435"/>
    <w:rsid w:val="00AC41D7"/>
    <w:rsid w:val="00AC570D"/>
    <w:rsid w:val="00AC5F81"/>
    <w:rsid w:val="00AE50C2"/>
    <w:rsid w:val="00AE5D83"/>
    <w:rsid w:val="00AE616F"/>
    <w:rsid w:val="00AE7D4D"/>
    <w:rsid w:val="00AF39BC"/>
    <w:rsid w:val="00B003B2"/>
    <w:rsid w:val="00B00B68"/>
    <w:rsid w:val="00B00C77"/>
    <w:rsid w:val="00B021CA"/>
    <w:rsid w:val="00B039A4"/>
    <w:rsid w:val="00B05D99"/>
    <w:rsid w:val="00B108D0"/>
    <w:rsid w:val="00B119C7"/>
    <w:rsid w:val="00B12277"/>
    <w:rsid w:val="00B12FB2"/>
    <w:rsid w:val="00B22174"/>
    <w:rsid w:val="00B250BB"/>
    <w:rsid w:val="00B25596"/>
    <w:rsid w:val="00B257B2"/>
    <w:rsid w:val="00B25B10"/>
    <w:rsid w:val="00B26D85"/>
    <w:rsid w:val="00B462A5"/>
    <w:rsid w:val="00B62D18"/>
    <w:rsid w:val="00B67643"/>
    <w:rsid w:val="00B73747"/>
    <w:rsid w:val="00B7445F"/>
    <w:rsid w:val="00B7462B"/>
    <w:rsid w:val="00B759CE"/>
    <w:rsid w:val="00B76348"/>
    <w:rsid w:val="00B76DE6"/>
    <w:rsid w:val="00B840E0"/>
    <w:rsid w:val="00B8662C"/>
    <w:rsid w:val="00B8729E"/>
    <w:rsid w:val="00B94C51"/>
    <w:rsid w:val="00B96946"/>
    <w:rsid w:val="00BA3E68"/>
    <w:rsid w:val="00BB18D5"/>
    <w:rsid w:val="00BB68E8"/>
    <w:rsid w:val="00BC11C5"/>
    <w:rsid w:val="00BC2150"/>
    <w:rsid w:val="00BC4D58"/>
    <w:rsid w:val="00BC4DA8"/>
    <w:rsid w:val="00BC5A3B"/>
    <w:rsid w:val="00BD09C3"/>
    <w:rsid w:val="00BD3604"/>
    <w:rsid w:val="00BD4D68"/>
    <w:rsid w:val="00BE1233"/>
    <w:rsid w:val="00BE4493"/>
    <w:rsid w:val="00BE4C71"/>
    <w:rsid w:val="00BE5339"/>
    <w:rsid w:val="00BE5627"/>
    <w:rsid w:val="00BF0978"/>
    <w:rsid w:val="00BF1D3E"/>
    <w:rsid w:val="00BF5D29"/>
    <w:rsid w:val="00C01F34"/>
    <w:rsid w:val="00C0657A"/>
    <w:rsid w:val="00C10EF7"/>
    <w:rsid w:val="00C12803"/>
    <w:rsid w:val="00C22A16"/>
    <w:rsid w:val="00C239D1"/>
    <w:rsid w:val="00C304BD"/>
    <w:rsid w:val="00C30E20"/>
    <w:rsid w:val="00C331EF"/>
    <w:rsid w:val="00C33BE3"/>
    <w:rsid w:val="00C33CBD"/>
    <w:rsid w:val="00C3465C"/>
    <w:rsid w:val="00C37F15"/>
    <w:rsid w:val="00C41272"/>
    <w:rsid w:val="00C4225F"/>
    <w:rsid w:val="00C42F71"/>
    <w:rsid w:val="00C4362E"/>
    <w:rsid w:val="00C54641"/>
    <w:rsid w:val="00C603EB"/>
    <w:rsid w:val="00C66AA7"/>
    <w:rsid w:val="00C77D7C"/>
    <w:rsid w:val="00C816AF"/>
    <w:rsid w:val="00C82DC0"/>
    <w:rsid w:val="00C83666"/>
    <w:rsid w:val="00C84E9D"/>
    <w:rsid w:val="00C86A62"/>
    <w:rsid w:val="00C913C7"/>
    <w:rsid w:val="00C951A5"/>
    <w:rsid w:val="00C95B7F"/>
    <w:rsid w:val="00C97D94"/>
    <w:rsid w:val="00CA0C1C"/>
    <w:rsid w:val="00CA0FD5"/>
    <w:rsid w:val="00CA572E"/>
    <w:rsid w:val="00CA5E10"/>
    <w:rsid w:val="00CC0DAE"/>
    <w:rsid w:val="00CC112C"/>
    <w:rsid w:val="00CC3131"/>
    <w:rsid w:val="00CC485E"/>
    <w:rsid w:val="00CC5747"/>
    <w:rsid w:val="00CD13F7"/>
    <w:rsid w:val="00CD543C"/>
    <w:rsid w:val="00CD5B07"/>
    <w:rsid w:val="00CE336C"/>
    <w:rsid w:val="00CE533B"/>
    <w:rsid w:val="00CF0658"/>
    <w:rsid w:val="00CF2337"/>
    <w:rsid w:val="00CF2B13"/>
    <w:rsid w:val="00CF33DF"/>
    <w:rsid w:val="00CF47C4"/>
    <w:rsid w:val="00D027FC"/>
    <w:rsid w:val="00D02FF6"/>
    <w:rsid w:val="00D03724"/>
    <w:rsid w:val="00D07A5F"/>
    <w:rsid w:val="00D14FD8"/>
    <w:rsid w:val="00D20FC2"/>
    <w:rsid w:val="00D27B2B"/>
    <w:rsid w:val="00D34415"/>
    <w:rsid w:val="00D35644"/>
    <w:rsid w:val="00D360CA"/>
    <w:rsid w:val="00D3742A"/>
    <w:rsid w:val="00D43425"/>
    <w:rsid w:val="00D44791"/>
    <w:rsid w:val="00D475C7"/>
    <w:rsid w:val="00D47BF0"/>
    <w:rsid w:val="00D507EE"/>
    <w:rsid w:val="00D520CD"/>
    <w:rsid w:val="00D55C6A"/>
    <w:rsid w:val="00D55D50"/>
    <w:rsid w:val="00D56819"/>
    <w:rsid w:val="00D621A6"/>
    <w:rsid w:val="00D6315E"/>
    <w:rsid w:val="00D63524"/>
    <w:rsid w:val="00D63760"/>
    <w:rsid w:val="00D641DF"/>
    <w:rsid w:val="00D64DC1"/>
    <w:rsid w:val="00D65C9A"/>
    <w:rsid w:val="00D65EDB"/>
    <w:rsid w:val="00D67D72"/>
    <w:rsid w:val="00D7378B"/>
    <w:rsid w:val="00D7625C"/>
    <w:rsid w:val="00D77976"/>
    <w:rsid w:val="00D9216E"/>
    <w:rsid w:val="00D92ECA"/>
    <w:rsid w:val="00D95203"/>
    <w:rsid w:val="00DA26DB"/>
    <w:rsid w:val="00DA37F6"/>
    <w:rsid w:val="00DA4D41"/>
    <w:rsid w:val="00DA66DA"/>
    <w:rsid w:val="00DA6DD4"/>
    <w:rsid w:val="00DB0A95"/>
    <w:rsid w:val="00DB2B90"/>
    <w:rsid w:val="00DB63D8"/>
    <w:rsid w:val="00DC02BB"/>
    <w:rsid w:val="00DC23D6"/>
    <w:rsid w:val="00DC350B"/>
    <w:rsid w:val="00DC713E"/>
    <w:rsid w:val="00DD5162"/>
    <w:rsid w:val="00DD52EC"/>
    <w:rsid w:val="00DD647D"/>
    <w:rsid w:val="00DE3211"/>
    <w:rsid w:val="00DE344E"/>
    <w:rsid w:val="00DE346B"/>
    <w:rsid w:val="00DE43F5"/>
    <w:rsid w:val="00DE5758"/>
    <w:rsid w:val="00DE6259"/>
    <w:rsid w:val="00DE69FB"/>
    <w:rsid w:val="00DF0363"/>
    <w:rsid w:val="00DF150A"/>
    <w:rsid w:val="00DF67BD"/>
    <w:rsid w:val="00DF6C7E"/>
    <w:rsid w:val="00E00DD2"/>
    <w:rsid w:val="00E015F9"/>
    <w:rsid w:val="00E0234F"/>
    <w:rsid w:val="00E032CB"/>
    <w:rsid w:val="00E10979"/>
    <w:rsid w:val="00E21B67"/>
    <w:rsid w:val="00E24C7B"/>
    <w:rsid w:val="00E257A2"/>
    <w:rsid w:val="00E26644"/>
    <w:rsid w:val="00E345A7"/>
    <w:rsid w:val="00E3543B"/>
    <w:rsid w:val="00E35AF3"/>
    <w:rsid w:val="00E42912"/>
    <w:rsid w:val="00E4667E"/>
    <w:rsid w:val="00E5185F"/>
    <w:rsid w:val="00E54A3B"/>
    <w:rsid w:val="00E57FC8"/>
    <w:rsid w:val="00E62B42"/>
    <w:rsid w:val="00E63C48"/>
    <w:rsid w:val="00E65792"/>
    <w:rsid w:val="00E67E4B"/>
    <w:rsid w:val="00E67E5C"/>
    <w:rsid w:val="00E7393B"/>
    <w:rsid w:val="00E76C79"/>
    <w:rsid w:val="00E807CA"/>
    <w:rsid w:val="00E811DC"/>
    <w:rsid w:val="00E872C4"/>
    <w:rsid w:val="00E92EB7"/>
    <w:rsid w:val="00EA0E5C"/>
    <w:rsid w:val="00EA4827"/>
    <w:rsid w:val="00EA5AFE"/>
    <w:rsid w:val="00EA7A2D"/>
    <w:rsid w:val="00EB15EA"/>
    <w:rsid w:val="00EB2393"/>
    <w:rsid w:val="00EB2FE4"/>
    <w:rsid w:val="00EB49D4"/>
    <w:rsid w:val="00EB7F33"/>
    <w:rsid w:val="00EC0150"/>
    <w:rsid w:val="00EC5316"/>
    <w:rsid w:val="00EC53D4"/>
    <w:rsid w:val="00ED01D1"/>
    <w:rsid w:val="00EE18E5"/>
    <w:rsid w:val="00EE1D5E"/>
    <w:rsid w:val="00EE1E44"/>
    <w:rsid w:val="00EE2425"/>
    <w:rsid w:val="00EE2FB9"/>
    <w:rsid w:val="00EF2365"/>
    <w:rsid w:val="00EF24BD"/>
    <w:rsid w:val="00EF31D4"/>
    <w:rsid w:val="00EF4810"/>
    <w:rsid w:val="00EF7DA6"/>
    <w:rsid w:val="00F0184A"/>
    <w:rsid w:val="00F06038"/>
    <w:rsid w:val="00F112F5"/>
    <w:rsid w:val="00F1309E"/>
    <w:rsid w:val="00F16377"/>
    <w:rsid w:val="00F16DD5"/>
    <w:rsid w:val="00F20BEB"/>
    <w:rsid w:val="00F20E85"/>
    <w:rsid w:val="00F228FE"/>
    <w:rsid w:val="00F22BD4"/>
    <w:rsid w:val="00F24F5A"/>
    <w:rsid w:val="00F25DB4"/>
    <w:rsid w:val="00F2698C"/>
    <w:rsid w:val="00F27AE7"/>
    <w:rsid w:val="00F33564"/>
    <w:rsid w:val="00F36941"/>
    <w:rsid w:val="00F37475"/>
    <w:rsid w:val="00F4216F"/>
    <w:rsid w:val="00F42F50"/>
    <w:rsid w:val="00F4701B"/>
    <w:rsid w:val="00F52905"/>
    <w:rsid w:val="00F536CD"/>
    <w:rsid w:val="00F56A29"/>
    <w:rsid w:val="00F57B66"/>
    <w:rsid w:val="00F622B1"/>
    <w:rsid w:val="00F63620"/>
    <w:rsid w:val="00F63806"/>
    <w:rsid w:val="00F65B94"/>
    <w:rsid w:val="00F72E59"/>
    <w:rsid w:val="00F738C7"/>
    <w:rsid w:val="00F74156"/>
    <w:rsid w:val="00F77CD5"/>
    <w:rsid w:val="00F8017F"/>
    <w:rsid w:val="00F815FF"/>
    <w:rsid w:val="00F8393B"/>
    <w:rsid w:val="00F8433C"/>
    <w:rsid w:val="00F85BF5"/>
    <w:rsid w:val="00F85F4D"/>
    <w:rsid w:val="00F8630B"/>
    <w:rsid w:val="00F94417"/>
    <w:rsid w:val="00F94BF3"/>
    <w:rsid w:val="00F9592A"/>
    <w:rsid w:val="00F979F2"/>
    <w:rsid w:val="00F97C48"/>
    <w:rsid w:val="00FA17D8"/>
    <w:rsid w:val="00FA7CC6"/>
    <w:rsid w:val="00FB0F0D"/>
    <w:rsid w:val="00FB5F8E"/>
    <w:rsid w:val="00FB6D62"/>
    <w:rsid w:val="00FB73C8"/>
    <w:rsid w:val="00FC0E38"/>
    <w:rsid w:val="00FC3C0E"/>
    <w:rsid w:val="00FC5B94"/>
    <w:rsid w:val="00FD3BA2"/>
    <w:rsid w:val="00FD523D"/>
    <w:rsid w:val="00FE69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semiHidden/>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 w:type="character" w:customStyle="1" w:styleId="s1">
    <w:name w:val="s1"/>
    <w:basedOn w:val="VarsaylanParagrafYazTipi"/>
    <w:rsid w:val="00B12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00227">
      <w:bodyDiv w:val="1"/>
      <w:marLeft w:val="0"/>
      <w:marRight w:val="0"/>
      <w:marTop w:val="0"/>
      <w:marBottom w:val="0"/>
      <w:divBdr>
        <w:top w:val="none" w:sz="0" w:space="0" w:color="auto"/>
        <w:left w:val="none" w:sz="0" w:space="0" w:color="auto"/>
        <w:bottom w:val="none" w:sz="0" w:space="0" w:color="auto"/>
        <w:right w:val="none" w:sz="0" w:space="0" w:color="auto"/>
      </w:divBdr>
    </w:div>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0721707">
      <w:bodyDiv w:val="1"/>
      <w:marLeft w:val="0"/>
      <w:marRight w:val="0"/>
      <w:marTop w:val="0"/>
      <w:marBottom w:val="0"/>
      <w:divBdr>
        <w:top w:val="none" w:sz="0" w:space="0" w:color="auto"/>
        <w:left w:val="none" w:sz="0" w:space="0" w:color="auto"/>
        <w:bottom w:val="none" w:sz="0" w:space="0" w:color="auto"/>
        <w:right w:val="none" w:sz="0" w:space="0" w:color="auto"/>
      </w:divBdr>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42034987">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28680483">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35816531">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11650001">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09834760">
      <w:bodyDiv w:val="1"/>
      <w:marLeft w:val="0"/>
      <w:marRight w:val="0"/>
      <w:marTop w:val="0"/>
      <w:marBottom w:val="0"/>
      <w:divBdr>
        <w:top w:val="none" w:sz="0" w:space="0" w:color="auto"/>
        <w:left w:val="none" w:sz="0" w:space="0" w:color="auto"/>
        <w:bottom w:val="none" w:sz="0" w:space="0" w:color="auto"/>
        <w:right w:val="none" w:sz="0" w:space="0" w:color="auto"/>
      </w:divBdr>
    </w:div>
    <w:div w:id="151722828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71758150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1F872-E340-40D5-ADDA-1A6A3A474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465</Words>
  <Characters>2652</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Lorbi Tanıtım</cp:lastModifiedBy>
  <cp:revision>3</cp:revision>
  <cp:lastPrinted>2024-05-13T16:22:00Z</cp:lastPrinted>
  <dcterms:created xsi:type="dcterms:W3CDTF">2025-03-06T10:26:00Z</dcterms:created>
  <dcterms:modified xsi:type="dcterms:W3CDTF">2025-03-06T12:06:00Z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