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7C9CF" w14:textId="77777777" w:rsidR="0074583B" w:rsidRPr="00FE2D14" w:rsidRDefault="0074583B" w:rsidP="0074583B">
      <w:pPr>
        <w:pBdr>
          <w:bottom w:val="single" w:sz="4" w:space="1" w:color="auto"/>
        </w:pBdr>
        <w:spacing w:line="276" w:lineRule="auto"/>
        <w:ind w:right="-187"/>
        <w:rPr>
          <w:rFonts w:asciiTheme="minorHAnsi" w:eastAsia="Calibri" w:hAnsiTheme="minorHAnsi" w:cstheme="minorHAnsi"/>
          <w:b/>
        </w:rPr>
      </w:pPr>
    </w:p>
    <w:p w14:paraId="5A76036F" w14:textId="77777777" w:rsidR="0070732F" w:rsidRPr="00D736AA" w:rsidRDefault="0074583B" w:rsidP="00D736AA">
      <w:pPr>
        <w:pBdr>
          <w:bottom w:val="single" w:sz="4" w:space="1" w:color="auto"/>
        </w:pBdr>
        <w:spacing w:line="276" w:lineRule="auto"/>
        <w:ind w:right="-187"/>
        <w:rPr>
          <w:rStyle w:val="Gl"/>
          <w:rFonts w:asciiTheme="minorHAnsi" w:eastAsia="Calibri" w:hAnsiTheme="minorHAnsi" w:cstheme="minorHAnsi"/>
          <w:bCs w:val="0"/>
        </w:rPr>
      </w:pPr>
      <w:r w:rsidRPr="00FE2D14">
        <w:rPr>
          <w:rFonts w:asciiTheme="minorHAnsi" w:eastAsia="Calibri" w:hAnsiTheme="minorHAnsi" w:cstheme="minorHAnsi"/>
          <w:b/>
        </w:rPr>
        <w:t xml:space="preserve">BASIN BÜLTENİ                        </w:t>
      </w:r>
      <w:r w:rsidRPr="00FE2D14">
        <w:rPr>
          <w:rFonts w:asciiTheme="minorHAnsi" w:eastAsia="Calibri" w:hAnsiTheme="minorHAnsi" w:cstheme="minorHAnsi"/>
          <w:b/>
        </w:rPr>
        <w:tab/>
      </w:r>
      <w:r w:rsidRPr="00FE2D14">
        <w:rPr>
          <w:rFonts w:asciiTheme="minorHAnsi" w:eastAsia="Calibri" w:hAnsiTheme="minorHAnsi" w:cstheme="minorHAnsi"/>
          <w:b/>
        </w:rPr>
        <w:tab/>
      </w:r>
      <w:r w:rsidRPr="00FE2D14">
        <w:rPr>
          <w:rFonts w:asciiTheme="minorHAnsi" w:eastAsia="Calibri" w:hAnsiTheme="minorHAnsi" w:cstheme="minorHAnsi"/>
          <w:b/>
        </w:rPr>
        <w:tab/>
      </w:r>
      <w:r w:rsidRPr="00FE2D14">
        <w:rPr>
          <w:rFonts w:asciiTheme="minorHAnsi" w:eastAsia="Calibri" w:hAnsiTheme="minorHAnsi" w:cstheme="minorHAnsi"/>
          <w:b/>
        </w:rPr>
        <w:tab/>
      </w:r>
      <w:r w:rsidRPr="00FE2D14">
        <w:rPr>
          <w:rFonts w:asciiTheme="minorHAnsi" w:eastAsia="Calibri" w:hAnsiTheme="minorHAnsi" w:cstheme="minorHAnsi"/>
          <w:b/>
        </w:rPr>
        <w:tab/>
      </w:r>
      <w:r w:rsidRPr="00FE2D14">
        <w:rPr>
          <w:rFonts w:asciiTheme="minorHAnsi" w:eastAsia="Calibri" w:hAnsiTheme="minorHAnsi" w:cstheme="minorHAnsi"/>
          <w:b/>
        </w:rPr>
        <w:tab/>
      </w:r>
      <w:r w:rsidRPr="00FE2D14">
        <w:rPr>
          <w:rFonts w:asciiTheme="minorHAnsi" w:eastAsia="Calibri" w:hAnsiTheme="minorHAnsi" w:cstheme="minorHAnsi"/>
          <w:b/>
        </w:rPr>
        <w:tab/>
      </w:r>
      <w:r>
        <w:rPr>
          <w:rFonts w:asciiTheme="minorHAnsi" w:eastAsia="Calibri" w:hAnsiTheme="minorHAnsi" w:cstheme="minorHAnsi"/>
          <w:b/>
        </w:rPr>
        <w:t xml:space="preserve">    </w:t>
      </w:r>
      <w:r w:rsidRPr="00FE2D14">
        <w:rPr>
          <w:rFonts w:asciiTheme="minorHAnsi" w:eastAsia="Calibri" w:hAnsiTheme="minorHAnsi" w:cstheme="minorHAnsi"/>
          <w:b/>
        </w:rPr>
        <w:tab/>
        <w:t xml:space="preserve">  </w:t>
      </w:r>
      <w:r>
        <w:rPr>
          <w:rFonts w:asciiTheme="minorHAnsi" w:eastAsia="Calibri" w:hAnsiTheme="minorHAnsi" w:cstheme="minorHAnsi"/>
          <w:b/>
        </w:rPr>
        <w:t xml:space="preserve"> </w:t>
      </w:r>
      <w:r w:rsidRPr="00FE2D14">
        <w:rPr>
          <w:rFonts w:asciiTheme="minorHAnsi" w:eastAsia="Calibri" w:hAnsiTheme="minorHAnsi" w:cstheme="minorHAnsi"/>
          <w:b/>
        </w:rPr>
        <w:t xml:space="preserve"> </w:t>
      </w:r>
      <w:r w:rsidR="00D140F9">
        <w:rPr>
          <w:rFonts w:asciiTheme="minorHAnsi" w:eastAsia="Calibri" w:hAnsiTheme="minorHAnsi" w:cstheme="minorHAnsi"/>
          <w:b/>
        </w:rPr>
        <w:t xml:space="preserve">16 </w:t>
      </w:r>
      <w:r w:rsidR="0047105F">
        <w:rPr>
          <w:rFonts w:asciiTheme="minorHAnsi" w:eastAsia="Calibri" w:hAnsiTheme="minorHAnsi" w:cstheme="minorHAnsi"/>
          <w:b/>
        </w:rPr>
        <w:t>Şubat</w:t>
      </w:r>
      <w:r w:rsidR="00E26E9F">
        <w:rPr>
          <w:rFonts w:asciiTheme="minorHAnsi" w:eastAsia="Calibri" w:hAnsiTheme="minorHAnsi" w:cstheme="minorHAnsi"/>
          <w:b/>
        </w:rPr>
        <w:t xml:space="preserve"> </w:t>
      </w:r>
      <w:r w:rsidRPr="00FE2D14">
        <w:rPr>
          <w:rFonts w:asciiTheme="minorHAnsi" w:eastAsia="Calibri" w:hAnsiTheme="minorHAnsi" w:cstheme="minorHAnsi"/>
          <w:b/>
        </w:rPr>
        <w:t>202</w:t>
      </w:r>
      <w:r w:rsidR="00E26E9F">
        <w:rPr>
          <w:rFonts w:asciiTheme="minorHAnsi" w:eastAsia="Calibri" w:hAnsiTheme="minorHAnsi" w:cstheme="minorHAnsi"/>
          <w:b/>
        </w:rPr>
        <w:t>4</w:t>
      </w:r>
    </w:p>
    <w:p w14:paraId="7C6E8F1D" w14:textId="77777777" w:rsidR="00E26E9F" w:rsidRDefault="00E26E9F" w:rsidP="00E26E9F">
      <w:pPr>
        <w:jc w:val="center"/>
        <w:rPr>
          <w:rStyle w:val="Gl"/>
          <w:rFonts w:asciiTheme="minorHAnsi" w:hAnsiTheme="minorHAnsi" w:cstheme="minorHAnsi"/>
          <w:sz w:val="52"/>
          <w:szCs w:val="52"/>
          <w:shd w:val="clear" w:color="auto" w:fill="FFFFFF"/>
        </w:rPr>
      </w:pPr>
    </w:p>
    <w:p w14:paraId="38754AEA" w14:textId="77777777" w:rsidR="0047105F" w:rsidRDefault="00E26E9F" w:rsidP="00E26E9F">
      <w:pPr>
        <w:jc w:val="center"/>
        <w:rPr>
          <w:rStyle w:val="Gl"/>
          <w:rFonts w:asciiTheme="minorHAnsi" w:hAnsiTheme="minorHAnsi" w:cstheme="minorHAnsi"/>
          <w:sz w:val="52"/>
          <w:szCs w:val="52"/>
          <w:shd w:val="clear" w:color="auto" w:fill="FFFFFF"/>
        </w:rPr>
      </w:pPr>
      <w:r w:rsidRPr="00E26E9F">
        <w:rPr>
          <w:rStyle w:val="Gl"/>
          <w:rFonts w:asciiTheme="minorHAnsi" w:hAnsiTheme="minorHAnsi" w:cstheme="minorHAnsi"/>
          <w:sz w:val="52"/>
          <w:szCs w:val="52"/>
          <w:shd w:val="clear" w:color="auto" w:fill="FFFFFF"/>
        </w:rPr>
        <w:t>Türk Telekom eSüper Lig</w:t>
      </w:r>
      <w:r w:rsidR="00FE2701">
        <w:rPr>
          <w:rStyle w:val="Gl"/>
          <w:rFonts w:asciiTheme="minorHAnsi" w:hAnsiTheme="minorHAnsi" w:cstheme="minorHAnsi"/>
          <w:sz w:val="52"/>
          <w:szCs w:val="52"/>
          <w:shd w:val="clear" w:color="auto" w:fill="FFFFFF"/>
        </w:rPr>
        <w:t xml:space="preserve">’de </w:t>
      </w:r>
    </w:p>
    <w:p w14:paraId="06C7C4C2" w14:textId="77777777" w:rsidR="00E26E9F" w:rsidRDefault="00E26E9F" w:rsidP="00E26E9F">
      <w:pPr>
        <w:jc w:val="center"/>
        <w:rPr>
          <w:rStyle w:val="Gl"/>
          <w:rFonts w:asciiTheme="minorHAnsi" w:hAnsiTheme="minorHAnsi" w:cstheme="minorHAnsi"/>
          <w:sz w:val="52"/>
          <w:szCs w:val="52"/>
          <w:shd w:val="clear" w:color="auto" w:fill="FFFFFF"/>
        </w:rPr>
      </w:pPr>
      <w:proofErr w:type="gramStart"/>
      <w:r w:rsidRPr="00E26E9F">
        <w:rPr>
          <w:rStyle w:val="Gl"/>
          <w:rFonts w:asciiTheme="minorHAnsi" w:hAnsiTheme="minorHAnsi" w:cstheme="minorHAnsi"/>
          <w:sz w:val="52"/>
          <w:szCs w:val="52"/>
          <w:shd w:val="clear" w:color="auto" w:fill="FFFFFF"/>
        </w:rPr>
        <w:t>yeni</w:t>
      </w:r>
      <w:proofErr w:type="gramEnd"/>
      <w:r w:rsidRPr="00E26E9F">
        <w:rPr>
          <w:rStyle w:val="Gl"/>
          <w:rFonts w:asciiTheme="minorHAnsi" w:hAnsiTheme="minorHAnsi" w:cstheme="minorHAnsi"/>
          <w:sz w:val="52"/>
          <w:szCs w:val="52"/>
          <w:shd w:val="clear" w:color="auto" w:fill="FFFFFF"/>
        </w:rPr>
        <w:t xml:space="preserve"> sezon heyecanı başl</w:t>
      </w:r>
      <w:r w:rsidR="009F18BB">
        <w:rPr>
          <w:rStyle w:val="Gl"/>
          <w:rFonts w:asciiTheme="minorHAnsi" w:hAnsiTheme="minorHAnsi" w:cstheme="minorHAnsi"/>
          <w:sz w:val="52"/>
          <w:szCs w:val="52"/>
          <w:shd w:val="clear" w:color="auto" w:fill="FFFFFF"/>
        </w:rPr>
        <w:t>adı</w:t>
      </w:r>
    </w:p>
    <w:p w14:paraId="38D40079" w14:textId="77777777" w:rsidR="007F2F67" w:rsidRDefault="007F2F67" w:rsidP="00D736AA">
      <w:pPr>
        <w:jc w:val="both"/>
        <w:rPr>
          <w:rStyle w:val="Gl"/>
          <w:rFonts w:asciiTheme="minorHAnsi" w:hAnsiTheme="minorHAnsi" w:cstheme="minorHAnsi"/>
          <w:sz w:val="52"/>
          <w:szCs w:val="52"/>
          <w:shd w:val="clear" w:color="auto" w:fill="FFFFFF"/>
        </w:rPr>
      </w:pPr>
    </w:p>
    <w:p w14:paraId="3822EC10" w14:textId="77777777" w:rsidR="00E26E9F" w:rsidRDefault="00FE2701" w:rsidP="00D736AA">
      <w:pPr>
        <w:jc w:val="both"/>
        <w:rPr>
          <w:rFonts w:asciiTheme="minorHAnsi" w:hAnsiTheme="minorHAnsi" w:cstheme="minorHAnsi"/>
          <w:b/>
          <w:bCs/>
          <w:sz w:val="22"/>
          <w:szCs w:val="22"/>
        </w:rPr>
      </w:pPr>
      <w:r>
        <w:rPr>
          <w:rFonts w:asciiTheme="minorHAnsi" w:hAnsiTheme="minorHAnsi" w:cstheme="minorHAnsi"/>
          <w:b/>
          <w:bCs/>
          <w:sz w:val="22"/>
          <w:szCs w:val="22"/>
        </w:rPr>
        <w:t>Türkiye’de dijital dönüşümün öncülüğünü üstlenen Türk Telekom’un, Türkiye Futbol Federasyonu ile iş birliği sonucu geçtiğimiz yıl ilk kez düzen</w:t>
      </w:r>
      <w:r w:rsidR="00793645">
        <w:rPr>
          <w:rFonts w:asciiTheme="minorHAnsi" w:hAnsiTheme="minorHAnsi" w:cstheme="minorHAnsi"/>
          <w:b/>
          <w:bCs/>
          <w:sz w:val="22"/>
          <w:szCs w:val="22"/>
        </w:rPr>
        <w:t>l</w:t>
      </w:r>
      <w:r>
        <w:rPr>
          <w:rFonts w:asciiTheme="minorHAnsi" w:hAnsiTheme="minorHAnsi" w:cstheme="minorHAnsi"/>
          <w:b/>
          <w:bCs/>
          <w:sz w:val="22"/>
          <w:szCs w:val="22"/>
        </w:rPr>
        <w:t>enen Türk Telekom eSüper Lig’de yeni sezon</w:t>
      </w:r>
      <w:r w:rsidR="00793645">
        <w:rPr>
          <w:rFonts w:asciiTheme="minorHAnsi" w:hAnsiTheme="minorHAnsi" w:cstheme="minorHAnsi"/>
          <w:b/>
          <w:bCs/>
          <w:sz w:val="22"/>
          <w:szCs w:val="22"/>
        </w:rPr>
        <w:t xml:space="preserve"> heyecanı</w:t>
      </w:r>
      <w:r w:rsidR="00D736AA">
        <w:rPr>
          <w:rFonts w:asciiTheme="minorHAnsi" w:hAnsiTheme="minorHAnsi" w:cstheme="minorHAnsi"/>
          <w:b/>
          <w:bCs/>
          <w:sz w:val="22"/>
          <w:szCs w:val="22"/>
        </w:rPr>
        <w:t xml:space="preserve"> </w:t>
      </w:r>
      <w:r w:rsidR="009F18BB">
        <w:rPr>
          <w:rFonts w:asciiTheme="minorHAnsi" w:hAnsiTheme="minorHAnsi" w:cstheme="minorHAnsi"/>
          <w:b/>
          <w:bCs/>
          <w:sz w:val="22"/>
          <w:szCs w:val="22"/>
        </w:rPr>
        <w:t>başladı</w:t>
      </w:r>
      <w:r w:rsidR="00D736AA">
        <w:rPr>
          <w:rFonts w:asciiTheme="minorHAnsi" w:hAnsiTheme="minorHAnsi" w:cstheme="minorHAnsi"/>
          <w:b/>
          <w:bCs/>
          <w:sz w:val="22"/>
          <w:szCs w:val="22"/>
        </w:rPr>
        <w:t xml:space="preserve">. </w:t>
      </w:r>
      <w:proofErr w:type="spellStart"/>
      <w:r w:rsidR="007972E3">
        <w:rPr>
          <w:rFonts w:asciiTheme="minorHAnsi" w:hAnsiTheme="minorHAnsi" w:cstheme="minorHAnsi"/>
          <w:b/>
          <w:bCs/>
          <w:sz w:val="22"/>
          <w:szCs w:val="22"/>
        </w:rPr>
        <w:t>Trendyol</w:t>
      </w:r>
      <w:proofErr w:type="spellEnd"/>
      <w:r w:rsidR="007972E3">
        <w:rPr>
          <w:rFonts w:asciiTheme="minorHAnsi" w:hAnsiTheme="minorHAnsi" w:cstheme="minorHAnsi"/>
          <w:b/>
          <w:bCs/>
          <w:sz w:val="22"/>
          <w:szCs w:val="22"/>
        </w:rPr>
        <w:t xml:space="preserve"> Süper Lig’deki</w:t>
      </w:r>
      <w:r w:rsidR="00793645">
        <w:rPr>
          <w:rFonts w:asciiTheme="minorHAnsi" w:hAnsiTheme="minorHAnsi" w:cstheme="minorHAnsi"/>
          <w:b/>
          <w:bCs/>
          <w:sz w:val="22"/>
          <w:szCs w:val="22"/>
        </w:rPr>
        <w:t xml:space="preserve"> </w:t>
      </w:r>
      <w:r w:rsidR="00E26E9F">
        <w:rPr>
          <w:rFonts w:asciiTheme="minorHAnsi" w:hAnsiTheme="minorHAnsi" w:cstheme="minorHAnsi"/>
          <w:b/>
          <w:bCs/>
          <w:sz w:val="22"/>
          <w:szCs w:val="22"/>
        </w:rPr>
        <w:t xml:space="preserve">20 </w:t>
      </w:r>
      <w:r w:rsidR="007972E3">
        <w:rPr>
          <w:rFonts w:asciiTheme="minorHAnsi" w:hAnsiTheme="minorHAnsi" w:cstheme="minorHAnsi"/>
          <w:b/>
          <w:bCs/>
          <w:sz w:val="22"/>
          <w:szCs w:val="22"/>
        </w:rPr>
        <w:t xml:space="preserve">kulübün </w:t>
      </w:r>
      <w:proofErr w:type="spellStart"/>
      <w:r w:rsidR="007972E3">
        <w:rPr>
          <w:rFonts w:asciiTheme="minorHAnsi" w:hAnsiTheme="minorHAnsi" w:cstheme="minorHAnsi"/>
          <w:b/>
          <w:bCs/>
          <w:sz w:val="22"/>
          <w:szCs w:val="22"/>
        </w:rPr>
        <w:t>eFutbol</w:t>
      </w:r>
      <w:proofErr w:type="spellEnd"/>
      <w:r w:rsidR="007972E3">
        <w:rPr>
          <w:rFonts w:asciiTheme="minorHAnsi" w:hAnsiTheme="minorHAnsi" w:cstheme="minorHAnsi"/>
          <w:b/>
          <w:bCs/>
          <w:sz w:val="22"/>
          <w:szCs w:val="22"/>
        </w:rPr>
        <w:t xml:space="preserve"> takımlarının</w:t>
      </w:r>
      <w:r w:rsidR="00E26E9F">
        <w:rPr>
          <w:rFonts w:asciiTheme="minorHAnsi" w:hAnsiTheme="minorHAnsi" w:cstheme="minorHAnsi"/>
          <w:b/>
          <w:bCs/>
          <w:sz w:val="22"/>
          <w:szCs w:val="22"/>
        </w:rPr>
        <w:t xml:space="preserve"> </w:t>
      </w:r>
      <w:r w:rsidR="00793645">
        <w:rPr>
          <w:rFonts w:asciiTheme="minorHAnsi" w:hAnsiTheme="minorHAnsi" w:cstheme="minorHAnsi"/>
          <w:b/>
          <w:bCs/>
          <w:sz w:val="22"/>
          <w:szCs w:val="22"/>
        </w:rPr>
        <w:t>şampiyonluk mücadelesi vereceği</w:t>
      </w:r>
      <w:r w:rsidR="00E26E9F">
        <w:rPr>
          <w:rFonts w:asciiTheme="minorHAnsi" w:hAnsiTheme="minorHAnsi" w:cstheme="minorHAnsi"/>
          <w:b/>
          <w:bCs/>
          <w:sz w:val="22"/>
          <w:szCs w:val="22"/>
        </w:rPr>
        <w:t xml:space="preserve"> yeni sezon</w:t>
      </w:r>
      <w:r w:rsidR="00D140F9">
        <w:rPr>
          <w:rFonts w:asciiTheme="minorHAnsi" w:hAnsiTheme="minorHAnsi" w:cstheme="minorHAnsi"/>
          <w:b/>
          <w:bCs/>
          <w:sz w:val="22"/>
          <w:szCs w:val="22"/>
        </w:rPr>
        <w:t>un ilk müsabakaları</w:t>
      </w:r>
      <w:r w:rsidR="00793645">
        <w:rPr>
          <w:rFonts w:asciiTheme="minorHAnsi" w:hAnsiTheme="minorHAnsi" w:cstheme="minorHAnsi"/>
          <w:b/>
          <w:bCs/>
          <w:sz w:val="22"/>
          <w:szCs w:val="22"/>
        </w:rPr>
        <w:t>,</w:t>
      </w:r>
      <w:r w:rsidR="00E26E9F">
        <w:rPr>
          <w:rFonts w:asciiTheme="minorHAnsi" w:hAnsiTheme="minorHAnsi" w:cstheme="minorHAnsi"/>
          <w:b/>
          <w:bCs/>
          <w:sz w:val="22"/>
          <w:szCs w:val="22"/>
        </w:rPr>
        <w:t xml:space="preserve"> 15 </w:t>
      </w:r>
      <w:r>
        <w:rPr>
          <w:rFonts w:asciiTheme="minorHAnsi" w:hAnsiTheme="minorHAnsi" w:cstheme="minorHAnsi"/>
          <w:b/>
          <w:bCs/>
          <w:sz w:val="22"/>
          <w:szCs w:val="22"/>
        </w:rPr>
        <w:t xml:space="preserve">Şubat’ta </w:t>
      </w:r>
      <w:r w:rsidR="00D140F9">
        <w:rPr>
          <w:rFonts w:asciiTheme="minorHAnsi" w:hAnsiTheme="minorHAnsi" w:cstheme="minorHAnsi"/>
          <w:b/>
          <w:bCs/>
          <w:sz w:val="22"/>
          <w:szCs w:val="22"/>
        </w:rPr>
        <w:t>oynandı</w:t>
      </w:r>
      <w:r w:rsidR="00E26E9F">
        <w:rPr>
          <w:rFonts w:asciiTheme="minorHAnsi" w:hAnsiTheme="minorHAnsi" w:cstheme="minorHAnsi"/>
          <w:b/>
          <w:bCs/>
          <w:sz w:val="22"/>
          <w:szCs w:val="22"/>
        </w:rPr>
        <w:t>.</w:t>
      </w:r>
      <w:r w:rsidR="007972E3">
        <w:rPr>
          <w:rFonts w:asciiTheme="minorHAnsi" w:hAnsiTheme="minorHAnsi" w:cstheme="minorHAnsi"/>
          <w:b/>
          <w:bCs/>
          <w:sz w:val="22"/>
          <w:szCs w:val="22"/>
        </w:rPr>
        <w:t xml:space="preserve"> Türk Telekom’un aynı zamanda yayıncılığını üstlendiği eSüper Lig</w:t>
      </w:r>
      <w:r w:rsidR="00C51DFA">
        <w:rPr>
          <w:rFonts w:asciiTheme="minorHAnsi" w:hAnsiTheme="minorHAnsi" w:cstheme="minorHAnsi"/>
          <w:b/>
          <w:bCs/>
          <w:sz w:val="22"/>
          <w:szCs w:val="22"/>
        </w:rPr>
        <w:t xml:space="preserve">’de karşılaşmalar </w:t>
      </w:r>
      <w:r w:rsidR="007972E3">
        <w:rPr>
          <w:rFonts w:asciiTheme="minorHAnsi" w:hAnsiTheme="minorHAnsi" w:cstheme="minorHAnsi"/>
          <w:b/>
          <w:bCs/>
          <w:sz w:val="22"/>
          <w:szCs w:val="22"/>
        </w:rPr>
        <w:t xml:space="preserve">Tivibu </w:t>
      </w:r>
      <w:r w:rsidR="009F18BB">
        <w:rPr>
          <w:rFonts w:asciiTheme="minorHAnsi" w:hAnsiTheme="minorHAnsi" w:cstheme="minorHAnsi"/>
          <w:b/>
          <w:bCs/>
          <w:sz w:val="22"/>
          <w:szCs w:val="22"/>
        </w:rPr>
        <w:t xml:space="preserve">Spor </w:t>
      </w:r>
      <w:r w:rsidR="00C51DFA">
        <w:rPr>
          <w:rFonts w:asciiTheme="minorHAnsi" w:hAnsiTheme="minorHAnsi" w:cstheme="minorHAnsi"/>
          <w:b/>
          <w:bCs/>
          <w:sz w:val="22"/>
          <w:szCs w:val="22"/>
        </w:rPr>
        <w:t>aracılığıyla</w:t>
      </w:r>
      <w:r w:rsidR="007972E3">
        <w:rPr>
          <w:rFonts w:asciiTheme="minorHAnsi" w:hAnsiTheme="minorHAnsi" w:cstheme="minorHAnsi"/>
          <w:b/>
          <w:bCs/>
          <w:sz w:val="22"/>
          <w:szCs w:val="22"/>
        </w:rPr>
        <w:t xml:space="preserve"> izleyicilerle buluşacak. </w:t>
      </w:r>
    </w:p>
    <w:p w14:paraId="2EC6EDF1" w14:textId="77777777" w:rsidR="007972E3" w:rsidRDefault="007972E3" w:rsidP="00D736AA">
      <w:pPr>
        <w:jc w:val="both"/>
        <w:rPr>
          <w:rFonts w:asciiTheme="minorHAnsi" w:hAnsiTheme="minorHAnsi" w:cstheme="minorHAnsi"/>
          <w:b/>
          <w:bCs/>
          <w:sz w:val="22"/>
          <w:szCs w:val="22"/>
        </w:rPr>
      </w:pPr>
    </w:p>
    <w:p w14:paraId="20A2FF02" w14:textId="77777777" w:rsidR="00E26E9F" w:rsidRPr="007F2F67" w:rsidRDefault="007972E3" w:rsidP="007F2F67">
      <w:pPr>
        <w:spacing w:before="120" w:after="120"/>
        <w:jc w:val="both"/>
        <w:rPr>
          <w:rFonts w:asciiTheme="minorHAnsi" w:hAnsiTheme="minorHAnsi" w:cstheme="minorHAnsi"/>
          <w:b/>
          <w:sz w:val="22"/>
          <w:szCs w:val="22"/>
        </w:rPr>
      </w:pPr>
      <w:r w:rsidRPr="007972E3">
        <w:rPr>
          <w:rFonts w:asciiTheme="minorHAnsi" w:hAnsiTheme="minorHAnsi" w:cstheme="minorHAnsi"/>
          <w:b/>
          <w:sz w:val="22"/>
          <w:szCs w:val="22"/>
        </w:rPr>
        <w:t>Türk Telekom Pazarlama ve Müşteri Deneyimi Genel Müdür Yardımcısı Zeynep Özden, “</w:t>
      </w:r>
      <w:r w:rsidR="00715187">
        <w:rPr>
          <w:rFonts w:asciiTheme="minorHAnsi" w:hAnsiTheme="minorHAnsi" w:cstheme="minorHAnsi"/>
          <w:b/>
          <w:sz w:val="22"/>
          <w:szCs w:val="22"/>
        </w:rPr>
        <w:t>Spora ve sporcuya verdiğimiz desteği sürdürüyor, teknoloji deneyim ve birikimimizle eSpor ekosisteminin gelişmesine katkı</w:t>
      </w:r>
      <w:r w:rsidR="007F2F67">
        <w:rPr>
          <w:rFonts w:asciiTheme="minorHAnsi" w:hAnsiTheme="minorHAnsi" w:cstheme="minorHAnsi"/>
          <w:b/>
          <w:sz w:val="22"/>
          <w:szCs w:val="22"/>
        </w:rPr>
        <w:t xml:space="preserve"> </w:t>
      </w:r>
      <w:r w:rsidR="00715187">
        <w:rPr>
          <w:rFonts w:asciiTheme="minorHAnsi" w:hAnsiTheme="minorHAnsi" w:cstheme="minorHAnsi"/>
          <w:b/>
          <w:sz w:val="22"/>
          <w:szCs w:val="22"/>
        </w:rPr>
        <w:t xml:space="preserve">sunuyoruz. </w:t>
      </w:r>
      <w:r w:rsidRPr="007972E3">
        <w:rPr>
          <w:rFonts w:asciiTheme="minorHAnsi" w:hAnsiTheme="minorHAnsi" w:cstheme="minorHAnsi"/>
          <w:b/>
          <w:sz w:val="22"/>
          <w:szCs w:val="22"/>
        </w:rPr>
        <w:t xml:space="preserve">Türkiye Futbol Federasyonu iş birliği ile geçtiğimiz yıl tarihte ilk kez düzenlenen eSüper Lig’in isim sponsoru ve resmi yayıncısı olarak öncü bir adım attık. İsim sponsoru ve yayıncısı olduğumuz Türk Telekom eSüper Lig’de ikinci sezon büyük bir heyecanla </w:t>
      </w:r>
      <w:r w:rsidR="00473802">
        <w:rPr>
          <w:rFonts w:asciiTheme="minorHAnsi" w:hAnsiTheme="minorHAnsi" w:cstheme="minorHAnsi"/>
          <w:b/>
          <w:sz w:val="22"/>
          <w:szCs w:val="22"/>
        </w:rPr>
        <w:t>başladı</w:t>
      </w:r>
      <w:r w:rsidRPr="007972E3">
        <w:rPr>
          <w:rFonts w:asciiTheme="minorHAnsi" w:hAnsiTheme="minorHAnsi" w:cstheme="minorHAnsi"/>
          <w:b/>
          <w:sz w:val="22"/>
          <w:szCs w:val="22"/>
        </w:rPr>
        <w:t xml:space="preserve">. </w:t>
      </w:r>
      <w:proofErr w:type="spellStart"/>
      <w:r w:rsidRPr="007972E3">
        <w:rPr>
          <w:rFonts w:asciiTheme="minorHAnsi" w:hAnsiTheme="minorHAnsi" w:cstheme="minorHAnsi"/>
          <w:b/>
          <w:sz w:val="22"/>
          <w:szCs w:val="22"/>
        </w:rPr>
        <w:t>Trendyol</w:t>
      </w:r>
      <w:proofErr w:type="spellEnd"/>
      <w:r w:rsidRPr="007972E3">
        <w:rPr>
          <w:rFonts w:asciiTheme="minorHAnsi" w:hAnsiTheme="minorHAnsi" w:cstheme="minorHAnsi"/>
          <w:b/>
          <w:sz w:val="22"/>
          <w:szCs w:val="22"/>
        </w:rPr>
        <w:t xml:space="preserve"> Süper Lig’deki 20 kulübün </w:t>
      </w:r>
      <w:proofErr w:type="spellStart"/>
      <w:r w:rsidRPr="007972E3">
        <w:rPr>
          <w:rFonts w:asciiTheme="minorHAnsi" w:hAnsiTheme="minorHAnsi" w:cstheme="minorHAnsi"/>
          <w:b/>
          <w:sz w:val="22"/>
          <w:szCs w:val="22"/>
        </w:rPr>
        <w:t>eFutbol</w:t>
      </w:r>
      <w:proofErr w:type="spellEnd"/>
      <w:r w:rsidRPr="007972E3">
        <w:rPr>
          <w:rFonts w:asciiTheme="minorHAnsi" w:hAnsiTheme="minorHAnsi" w:cstheme="minorHAnsi"/>
          <w:b/>
          <w:sz w:val="22"/>
          <w:szCs w:val="22"/>
        </w:rPr>
        <w:t xml:space="preserve"> takımlarının yer alacağı</w:t>
      </w:r>
      <w:r w:rsidR="00715187">
        <w:rPr>
          <w:rFonts w:asciiTheme="minorHAnsi" w:hAnsiTheme="minorHAnsi" w:cstheme="minorHAnsi"/>
          <w:b/>
          <w:sz w:val="22"/>
          <w:szCs w:val="22"/>
        </w:rPr>
        <w:t xml:space="preserve"> yeni</w:t>
      </w:r>
      <w:r w:rsidRPr="007972E3">
        <w:rPr>
          <w:rFonts w:asciiTheme="minorHAnsi" w:hAnsiTheme="minorHAnsi" w:cstheme="minorHAnsi"/>
          <w:b/>
          <w:sz w:val="22"/>
          <w:szCs w:val="22"/>
        </w:rPr>
        <w:t xml:space="preserve"> sezonda tüm ekiplere başarılar diliyorum” diye konuştu. </w:t>
      </w:r>
    </w:p>
    <w:p w14:paraId="281DBC01" w14:textId="77777777" w:rsidR="00C51DFA" w:rsidRDefault="007972E3" w:rsidP="0031683A">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Türkiye’de dijital dönüşümün öncüsü olan Türk Telekom, teknoloji birikimini ve yenilikçi vizyonunu yaşamın tüm alanlarına aktarmaya devam ediyor. </w:t>
      </w:r>
      <w:r w:rsidR="002B6BC8" w:rsidRPr="002B6BC8">
        <w:rPr>
          <w:rFonts w:asciiTheme="minorHAnsi" w:hAnsiTheme="minorHAnsi" w:cstheme="minorHAnsi"/>
          <w:sz w:val="22"/>
          <w:szCs w:val="22"/>
        </w:rPr>
        <w:t>Türkiye’de spora ve sporcuya desteğini sürdüren Türk Telekom,</w:t>
      </w:r>
      <w:r w:rsidR="00FE2701">
        <w:rPr>
          <w:rFonts w:asciiTheme="minorHAnsi" w:hAnsiTheme="minorHAnsi" w:cstheme="minorHAnsi"/>
          <w:sz w:val="22"/>
          <w:szCs w:val="22"/>
        </w:rPr>
        <w:t xml:space="preserve"> geçtiğimiz yıl Türkiye Futbol Federasyonu ile yaptığı iş birliği sonucu bir ilke imza atarak eSüper Lig’in hayata geçirilmesinde öncü rol oynadı. İlk kez düzenlenen ve Galatasaray’ın şampiyonluğuyla sonuçlanan</w:t>
      </w:r>
      <w:r w:rsidR="002A54DC">
        <w:rPr>
          <w:rFonts w:asciiTheme="minorHAnsi" w:hAnsiTheme="minorHAnsi" w:cstheme="minorHAnsi"/>
          <w:sz w:val="22"/>
          <w:szCs w:val="22"/>
        </w:rPr>
        <w:t xml:space="preserve"> ilk sezonun ardından</w:t>
      </w:r>
      <w:r w:rsidR="00FE2701">
        <w:rPr>
          <w:rFonts w:asciiTheme="minorHAnsi" w:hAnsiTheme="minorHAnsi" w:cstheme="minorHAnsi"/>
          <w:sz w:val="22"/>
          <w:szCs w:val="22"/>
        </w:rPr>
        <w:t xml:space="preserve"> Türk Telekom eSüper Lig’de</w:t>
      </w:r>
      <w:r w:rsidR="002A54DC">
        <w:rPr>
          <w:rFonts w:asciiTheme="minorHAnsi" w:hAnsiTheme="minorHAnsi" w:cstheme="minorHAnsi"/>
          <w:sz w:val="22"/>
          <w:szCs w:val="22"/>
        </w:rPr>
        <w:t xml:space="preserve"> </w:t>
      </w:r>
      <w:r w:rsidR="00473802">
        <w:rPr>
          <w:rFonts w:asciiTheme="minorHAnsi" w:hAnsiTheme="minorHAnsi" w:cstheme="minorHAnsi"/>
          <w:sz w:val="22"/>
          <w:szCs w:val="22"/>
        </w:rPr>
        <w:t>ikinci sezo</w:t>
      </w:r>
      <w:r w:rsidR="003A2503">
        <w:rPr>
          <w:rFonts w:asciiTheme="minorHAnsi" w:hAnsiTheme="minorHAnsi" w:cstheme="minorHAnsi"/>
          <w:sz w:val="22"/>
          <w:szCs w:val="22"/>
        </w:rPr>
        <w:t xml:space="preserve">n </w:t>
      </w:r>
      <w:proofErr w:type="spellStart"/>
      <w:r w:rsidR="003A2503">
        <w:rPr>
          <w:rFonts w:asciiTheme="minorHAnsi" w:hAnsiTheme="minorHAnsi" w:cstheme="minorHAnsi"/>
          <w:sz w:val="22"/>
          <w:szCs w:val="22"/>
        </w:rPr>
        <w:t>Trendyol</w:t>
      </w:r>
      <w:proofErr w:type="spellEnd"/>
      <w:r w:rsidR="003A2503">
        <w:rPr>
          <w:rFonts w:asciiTheme="minorHAnsi" w:hAnsiTheme="minorHAnsi" w:cstheme="minorHAnsi"/>
          <w:sz w:val="22"/>
          <w:szCs w:val="22"/>
        </w:rPr>
        <w:t xml:space="preserve"> Süper Lig’deki 20 kulübün </w:t>
      </w:r>
      <w:proofErr w:type="spellStart"/>
      <w:r w:rsidR="003A2503">
        <w:rPr>
          <w:rFonts w:asciiTheme="minorHAnsi" w:hAnsiTheme="minorHAnsi" w:cstheme="minorHAnsi"/>
          <w:sz w:val="22"/>
          <w:szCs w:val="22"/>
        </w:rPr>
        <w:t>eFutbol</w:t>
      </w:r>
      <w:proofErr w:type="spellEnd"/>
      <w:r w:rsidR="003A2503">
        <w:rPr>
          <w:rFonts w:asciiTheme="minorHAnsi" w:hAnsiTheme="minorHAnsi" w:cstheme="minorHAnsi"/>
          <w:sz w:val="22"/>
          <w:szCs w:val="22"/>
        </w:rPr>
        <w:t xml:space="preserve"> takımlarının katılımıyla gerçekleştiriliyor. Türk Telekom eSüper Lig’in yeni sezon</w:t>
      </w:r>
      <w:r w:rsidR="00473802">
        <w:rPr>
          <w:rFonts w:asciiTheme="minorHAnsi" w:hAnsiTheme="minorHAnsi" w:cstheme="minorHAnsi"/>
          <w:sz w:val="22"/>
          <w:szCs w:val="22"/>
        </w:rPr>
        <w:t xml:space="preserve"> 15 Şubat’ta oynanan heyecan dolu maçlarla </w:t>
      </w:r>
      <w:r w:rsidR="003A2503">
        <w:rPr>
          <w:rFonts w:asciiTheme="minorHAnsi" w:hAnsiTheme="minorHAnsi" w:cstheme="minorHAnsi"/>
          <w:sz w:val="22"/>
          <w:szCs w:val="22"/>
        </w:rPr>
        <w:t>başladı</w:t>
      </w:r>
      <w:r w:rsidR="00473802">
        <w:rPr>
          <w:rFonts w:asciiTheme="minorHAnsi" w:hAnsiTheme="minorHAnsi" w:cstheme="minorHAnsi"/>
          <w:sz w:val="22"/>
          <w:szCs w:val="22"/>
        </w:rPr>
        <w:t>.</w:t>
      </w:r>
      <w:r w:rsidR="00FE2701">
        <w:rPr>
          <w:rFonts w:asciiTheme="minorHAnsi" w:hAnsiTheme="minorHAnsi" w:cstheme="minorHAnsi"/>
          <w:sz w:val="22"/>
          <w:szCs w:val="22"/>
        </w:rPr>
        <w:t xml:space="preserve"> </w:t>
      </w:r>
      <w:r w:rsidR="00D91522" w:rsidRPr="00D91522">
        <w:rPr>
          <w:rFonts w:asciiTheme="minorHAnsi" w:hAnsiTheme="minorHAnsi" w:cstheme="minorHAnsi"/>
          <w:sz w:val="22"/>
          <w:szCs w:val="22"/>
        </w:rPr>
        <w:t>Telekom eSüper Lig</w:t>
      </w:r>
      <w:r w:rsidR="00FE2701">
        <w:rPr>
          <w:rFonts w:asciiTheme="minorHAnsi" w:hAnsiTheme="minorHAnsi" w:cstheme="minorHAnsi"/>
          <w:sz w:val="22"/>
          <w:szCs w:val="22"/>
        </w:rPr>
        <w:t>’de normal sezonu</w:t>
      </w:r>
      <w:r w:rsidR="00D91522">
        <w:rPr>
          <w:rFonts w:asciiTheme="minorHAnsi" w:hAnsiTheme="minorHAnsi" w:cstheme="minorHAnsi"/>
          <w:sz w:val="22"/>
          <w:szCs w:val="22"/>
        </w:rPr>
        <w:t xml:space="preserve"> ilk 8 sırada bitiren takım</w:t>
      </w:r>
      <w:r w:rsidR="00FE2701">
        <w:rPr>
          <w:rFonts w:asciiTheme="minorHAnsi" w:hAnsiTheme="minorHAnsi" w:cstheme="minorHAnsi"/>
          <w:sz w:val="22"/>
          <w:szCs w:val="22"/>
        </w:rPr>
        <w:t>lar</w:t>
      </w:r>
      <w:r w:rsidR="00D91522">
        <w:rPr>
          <w:rFonts w:asciiTheme="minorHAnsi" w:hAnsiTheme="minorHAnsi" w:cstheme="minorHAnsi"/>
          <w:sz w:val="22"/>
          <w:szCs w:val="22"/>
        </w:rPr>
        <w:t xml:space="preserve"> </w:t>
      </w:r>
      <w:proofErr w:type="spellStart"/>
      <w:r w:rsidR="00D91522">
        <w:rPr>
          <w:rFonts w:asciiTheme="minorHAnsi" w:hAnsiTheme="minorHAnsi" w:cstheme="minorHAnsi"/>
          <w:sz w:val="22"/>
          <w:szCs w:val="22"/>
        </w:rPr>
        <w:t>play-off</w:t>
      </w:r>
      <w:proofErr w:type="spellEnd"/>
      <w:r w:rsidR="00D91522">
        <w:rPr>
          <w:rFonts w:asciiTheme="minorHAnsi" w:hAnsiTheme="minorHAnsi" w:cstheme="minorHAnsi"/>
          <w:sz w:val="22"/>
          <w:szCs w:val="22"/>
        </w:rPr>
        <w:t xml:space="preserve"> aşamasına katılma hakkı elde edecek</w:t>
      </w:r>
      <w:r w:rsidR="00FE45CB">
        <w:rPr>
          <w:rFonts w:asciiTheme="minorHAnsi" w:hAnsiTheme="minorHAnsi" w:cstheme="minorHAnsi"/>
          <w:sz w:val="22"/>
          <w:szCs w:val="22"/>
        </w:rPr>
        <w:t>.</w:t>
      </w:r>
      <w:r w:rsidR="0031683A" w:rsidRPr="00572C13">
        <w:rPr>
          <w:rFonts w:asciiTheme="minorHAnsi" w:hAnsiTheme="minorHAnsi" w:cstheme="minorHAnsi"/>
          <w:sz w:val="22"/>
          <w:szCs w:val="22"/>
        </w:rPr>
        <w:t xml:space="preserve"> </w:t>
      </w:r>
      <w:r w:rsidR="00FE45CB">
        <w:rPr>
          <w:rFonts w:asciiTheme="minorHAnsi" w:hAnsiTheme="minorHAnsi" w:cstheme="minorHAnsi"/>
          <w:sz w:val="22"/>
          <w:szCs w:val="22"/>
        </w:rPr>
        <w:t>P</w:t>
      </w:r>
      <w:r w:rsidR="00FE45CB" w:rsidRPr="00572C13">
        <w:rPr>
          <w:rFonts w:asciiTheme="minorHAnsi" w:hAnsiTheme="minorHAnsi" w:cstheme="minorHAnsi"/>
          <w:sz w:val="22"/>
          <w:szCs w:val="22"/>
        </w:rPr>
        <w:t>lay-</w:t>
      </w:r>
      <w:proofErr w:type="spellStart"/>
      <w:r w:rsidR="00FE45CB" w:rsidRPr="00572C13">
        <w:rPr>
          <w:rFonts w:asciiTheme="minorHAnsi" w:hAnsiTheme="minorHAnsi" w:cstheme="minorHAnsi"/>
          <w:sz w:val="22"/>
          <w:szCs w:val="22"/>
        </w:rPr>
        <w:t>off</w:t>
      </w:r>
      <w:proofErr w:type="spellEnd"/>
      <w:r w:rsidR="00FE45CB" w:rsidRPr="00572C13">
        <w:rPr>
          <w:rFonts w:asciiTheme="minorHAnsi" w:hAnsiTheme="minorHAnsi" w:cstheme="minorHAnsi"/>
          <w:sz w:val="22"/>
          <w:szCs w:val="22"/>
        </w:rPr>
        <w:t xml:space="preserve"> turunda seriler </w:t>
      </w:r>
      <w:r w:rsidR="00FE45CB">
        <w:rPr>
          <w:rFonts w:asciiTheme="minorHAnsi" w:hAnsiTheme="minorHAnsi" w:cstheme="minorHAnsi"/>
          <w:sz w:val="22"/>
          <w:szCs w:val="22"/>
        </w:rPr>
        <w:t>En İyi 3 (</w:t>
      </w:r>
      <w:r w:rsidR="00FE45CB" w:rsidRPr="00572C13">
        <w:rPr>
          <w:rFonts w:asciiTheme="minorHAnsi" w:hAnsiTheme="minorHAnsi" w:cstheme="minorHAnsi"/>
          <w:sz w:val="22"/>
          <w:szCs w:val="22"/>
        </w:rPr>
        <w:t>BO3</w:t>
      </w:r>
      <w:r w:rsidR="00FE45CB">
        <w:rPr>
          <w:rFonts w:asciiTheme="minorHAnsi" w:hAnsiTheme="minorHAnsi" w:cstheme="minorHAnsi"/>
          <w:sz w:val="22"/>
          <w:szCs w:val="22"/>
        </w:rPr>
        <w:t>)</w:t>
      </w:r>
      <w:r w:rsidR="00FE45CB" w:rsidRPr="00572C13">
        <w:rPr>
          <w:rFonts w:asciiTheme="minorHAnsi" w:hAnsiTheme="minorHAnsi" w:cstheme="minorHAnsi"/>
          <w:sz w:val="22"/>
          <w:szCs w:val="22"/>
        </w:rPr>
        <w:t xml:space="preserve"> olarak oynanacak ve sekiz takım arasından dört takım final aşamasına </w:t>
      </w:r>
      <w:r w:rsidR="007F2F67">
        <w:rPr>
          <w:rFonts w:asciiTheme="minorHAnsi" w:hAnsiTheme="minorHAnsi" w:cstheme="minorHAnsi"/>
          <w:sz w:val="22"/>
          <w:szCs w:val="22"/>
        </w:rPr>
        <w:t>kalacak</w:t>
      </w:r>
      <w:r w:rsidR="00FE45CB">
        <w:rPr>
          <w:rFonts w:asciiTheme="minorHAnsi" w:hAnsiTheme="minorHAnsi" w:cstheme="minorHAnsi"/>
          <w:sz w:val="22"/>
          <w:szCs w:val="22"/>
        </w:rPr>
        <w:t>.</w:t>
      </w:r>
      <w:r w:rsidR="00FE45CB" w:rsidRPr="00572C13">
        <w:rPr>
          <w:rFonts w:asciiTheme="minorHAnsi" w:hAnsiTheme="minorHAnsi" w:cstheme="minorHAnsi"/>
          <w:sz w:val="22"/>
          <w:szCs w:val="22"/>
        </w:rPr>
        <w:t xml:space="preserve"> </w:t>
      </w:r>
      <w:r w:rsidR="0031683A" w:rsidRPr="00572C13">
        <w:rPr>
          <w:rFonts w:asciiTheme="minorHAnsi" w:hAnsiTheme="minorHAnsi" w:cstheme="minorHAnsi"/>
          <w:sz w:val="22"/>
          <w:szCs w:val="22"/>
        </w:rPr>
        <w:t xml:space="preserve">Final aşamasına çeyrek finalden başlayan takımlar </w:t>
      </w:r>
      <w:proofErr w:type="spellStart"/>
      <w:r w:rsidR="0031683A" w:rsidRPr="00572C13">
        <w:rPr>
          <w:rFonts w:asciiTheme="minorHAnsi" w:hAnsiTheme="minorHAnsi" w:cstheme="minorHAnsi"/>
          <w:sz w:val="22"/>
          <w:szCs w:val="22"/>
        </w:rPr>
        <w:t>play-off</w:t>
      </w:r>
      <w:proofErr w:type="spellEnd"/>
      <w:r w:rsidR="0031683A" w:rsidRPr="00572C13">
        <w:rPr>
          <w:rFonts w:asciiTheme="minorHAnsi" w:hAnsiTheme="minorHAnsi" w:cstheme="minorHAnsi"/>
          <w:sz w:val="22"/>
          <w:szCs w:val="22"/>
        </w:rPr>
        <w:t xml:space="preserve"> aşamasından gelecek 4 takımla eşleşip finale ulaşmak için mücadele e</w:t>
      </w:r>
      <w:r w:rsidR="006C6320">
        <w:rPr>
          <w:rFonts w:asciiTheme="minorHAnsi" w:hAnsiTheme="minorHAnsi" w:cstheme="minorHAnsi"/>
          <w:sz w:val="22"/>
          <w:szCs w:val="22"/>
        </w:rPr>
        <w:t>decek</w:t>
      </w:r>
      <w:r w:rsidR="0031683A" w:rsidRPr="00572C13">
        <w:rPr>
          <w:rFonts w:asciiTheme="minorHAnsi" w:hAnsiTheme="minorHAnsi" w:cstheme="minorHAnsi"/>
          <w:sz w:val="22"/>
          <w:szCs w:val="22"/>
        </w:rPr>
        <w:t xml:space="preserve">. </w:t>
      </w:r>
      <w:r w:rsidR="003A2503">
        <w:rPr>
          <w:rFonts w:asciiTheme="minorHAnsi" w:hAnsiTheme="minorHAnsi" w:cstheme="minorHAnsi"/>
          <w:sz w:val="22"/>
          <w:szCs w:val="22"/>
        </w:rPr>
        <w:t>Play-</w:t>
      </w:r>
      <w:proofErr w:type="spellStart"/>
      <w:r w:rsidR="003A2503">
        <w:rPr>
          <w:rFonts w:asciiTheme="minorHAnsi" w:hAnsiTheme="minorHAnsi" w:cstheme="minorHAnsi"/>
          <w:sz w:val="22"/>
          <w:szCs w:val="22"/>
        </w:rPr>
        <w:t>off</w:t>
      </w:r>
      <w:proofErr w:type="spellEnd"/>
      <w:r w:rsidR="003A2503">
        <w:rPr>
          <w:rFonts w:asciiTheme="minorHAnsi" w:hAnsiTheme="minorHAnsi" w:cstheme="minorHAnsi"/>
          <w:sz w:val="22"/>
          <w:szCs w:val="22"/>
        </w:rPr>
        <w:t xml:space="preserve"> ve final maçlarının Nisan 2024’te gerçekleştirileceği </w:t>
      </w:r>
      <w:r w:rsidR="00473802">
        <w:rPr>
          <w:rFonts w:asciiTheme="minorHAnsi" w:hAnsiTheme="minorHAnsi" w:cstheme="minorHAnsi"/>
          <w:sz w:val="22"/>
          <w:szCs w:val="22"/>
        </w:rPr>
        <w:t>Türk Telekom eSüper Lig</w:t>
      </w:r>
      <w:r w:rsidR="003A2503">
        <w:rPr>
          <w:rFonts w:asciiTheme="minorHAnsi" w:hAnsiTheme="minorHAnsi" w:cstheme="minorHAnsi"/>
          <w:sz w:val="22"/>
          <w:szCs w:val="22"/>
        </w:rPr>
        <w:t xml:space="preserve"> karşılaşmaları Tivibu Spor ekranlarından yayınlanacak. </w:t>
      </w:r>
    </w:p>
    <w:p w14:paraId="17C248C2" w14:textId="77777777" w:rsidR="007972E3" w:rsidRDefault="007972E3" w:rsidP="003A2503">
      <w:pPr>
        <w:rPr>
          <w:rFonts w:asciiTheme="minorHAnsi" w:hAnsiTheme="minorHAnsi" w:cstheme="minorHAnsi"/>
          <w:sz w:val="22"/>
          <w:szCs w:val="22"/>
        </w:rPr>
      </w:pPr>
      <w:r w:rsidRPr="00D140F9">
        <w:rPr>
          <w:rFonts w:asciiTheme="minorHAnsi" w:hAnsiTheme="minorHAnsi" w:cstheme="minorHAnsi"/>
          <w:b/>
          <w:sz w:val="22"/>
          <w:szCs w:val="22"/>
        </w:rPr>
        <w:t xml:space="preserve">Türk Telekom Pazarlama ve Müşteri Deneyimi Genel Müdür Yardımcısı Zeynep Özden, </w:t>
      </w:r>
      <w:r w:rsidRPr="007972E3">
        <w:rPr>
          <w:rFonts w:asciiTheme="minorHAnsi" w:hAnsiTheme="minorHAnsi" w:cstheme="minorHAnsi"/>
          <w:sz w:val="22"/>
          <w:szCs w:val="22"/>
        </w:rPr>
        <w:t xml:space="preserve">“Türk Telekom olarak, Türkiye’nin dijital dönüşümüne liderlik ederken her alanda olduğu gibi sporda da teknoloji birikimimizle öncü rol oynamayı sürdürüyoruz. Bu kapsamda Türkiye Futbol Federasyonu ile iş birlikleri yürütüyor, </w:t>
      </w:r>
      <w:r>
        <w:rPr>
          <w:rFonts w:asciiTheme="minorHAnsi" w:hAnsiTheme="minorHAnsi" w:cstheme="minorHAnsi"/>
          <w:sz w:val="22"/>
          <w:szCs w:val="22"/>
        </w:rPr>
        <w:t>futbolu</w:t>
      </w:r>
      <w:r w:rsidRPr="007972E3">
        <w:rPr>
          <w:rFonts w:asciiTheme="minorHAnsi" w:hAnsiTheme="minorHAnsi" w:cstheme="minorHAnsi"/>
          <w:sz w:val="22"/>
          <w:szCs w:val="22"/>
        </w:rPr>
        <w:t xml:space="preserve"> teknoloji ile harmanlıyoruz. Geçtiğimiz yıl ilk kez hayata geçirilen eSüper Lig’in isim sponsoru ve resmi yayıncısı olarak önemli bir kilometre taşının daha altına imzamızı attık. </w:t>
      </w:r>
      <w:proofErr w:type="spellStart"/>
      <w:r w:rsidRPr="007972E3">
        <w:rPr>
          <w:rFonts w:asciiTheme="minorHAnsi" w:hAnsiTheme="minorHAnsi" w:cstheme="minorHAnsi"/>
          <w:sz w:val="22"/>
          <w:szCs w:val="22"/>
        </w:rPr>
        <w:t>Oyunseverlerin</w:t>
      </w:r>
      <w:proofErr w:type="spellEnd"/>
      <w:r w:rsidRPr="007972E3">
        <w:rPr>
          <w:rFonts w:asciiTheme="minorHAnsi" w:hAnsiTheme="minorHAnsi" w:cstheme="minorHAnsi"/>
          <w:sz w:val="22"/>
          <w:szCs w:val="22"/>
        </w:rPr>
        <w:t xml:space="preserve"> tüm ihtiyaçlarına yanıt veren markamız GAMEON ile bu yıl ilk kez oynanan </w:t>
      </w:r>
      <w:proofErr w:type="spellStart"/>
      <w:r w:rsidRPr="007972E3">
        <w:rPr>
          <w:rFonts w:asciiTheme="minorHAnsi" w:hAnsiTheme="minorHAnsi" w:cstheme="minorHAnsi"/>
          <w:sz w:val="22"/>
          <w:szCs w:val="22"/>
        </w:rPr>
        <w:t>eTürkiye</w:t>
      </w:r>
      <w:proofErr w:type="spellEnd"/>
      <w:r w:rsidRPr="007972E3">
        <w:rPr>
          <w:rFonts w:asciiTheme="minorHAnsi" w:hAnsiTheme="minorHAnsi" w:cstheme="minorHAnsi"/>
          <w:sz w:val="22"/>
          <w:szCs w:val="22"/>
        </w:rPr>
        <w:t xml:space="preserve"> Kupası’nın hayata geçirilmesine katkı sunduk.  </w:t>
      </w:r>
      <w:proofErr w:type="spellStart"/>
      <w:proofErr w:type="gramStart"/>
      <w:r w:rsidRPr="007972E3">
        <w:rPr>
          <w:rFonts w:asciiTheme="minorHAnsi" w:hAnsiTheme="minorHAnsi" w:cstheme="minorHAnsi"/>
          <w:sz w:val="22"/>
          <w:szCs w:val="22"/>
        </w:rPr>
        <w:t>eSpor’un</w:t>
      </w:r>
      <w:proofErr w:type="spellEnd"/>
      <w:proofErr w:type="gramEnd"/>
      <w:r w:rsidRPr="007972E3">
        <w:rPr>
          <w:rFonts w:asciiTheme="minorHAnsi" w:hAnsiTheme="minorHAnsi" w:cstheme="minorHAnsi"/>
          <w:sz w:val="22"/>
          <w:szCs w:val="22"/>
        </w:rPr>
        <w:t xml:space="preserve"> en temel gereksinimleri arasında yer alan yüksek hızı sağlayan fiber altyapıyı memleketin her şehrine götürerek, sağladığımız 1000 </w:t>
      </w:r>
      <w:proofErr w:type="spellStart"/>
      <w:r w:rsidRPr="007972E3">
        <w:rPr>
          <w:rFonts w:asciiTheme="minorHAnsi" w:hAnsiTheme="minorHAnsi" w:cstheme="minorHAnsi"/>
          <w:sz w:val="22"/>
          <w:szCs w:val="22"/>
        </w:rPr>
        <w:t>Mbps’a</w:t>
      </w:r>
      <w:proofErr w:type="spellEnd"/>
      <w:r w:rsidRPr="007972E3">
        <w:rPr>
          <w:rFonts w:asciiTheme="minorHAnsi" w:hAnsiTheme="minorHAnsi" w:cstheme="minorHAnsi"/>
          <w:sz w:val="22"/>
          <w:szCs w:val="22"/>
        </w:rPr>
        <w:t xml:space="preserve"> kadar yüksek hızda internetle sadece dijital dönüşüme değil, dünyada büyük bir endüstri haline gelen oyun sektörünün ülkemizde de eş zamanlı olarak gelişmesine katkı sağlıyoruz. Heyecanla takip ettiğimiz ve resmi yayıncısı olarak ekranlara getirdiğimiz Türk Telekom eSüper Lig, </w:t>
      </w:r>
      <w:proofErr w:type="spellStart"/>
      <w:r w:rsidRPr="007972E3">
        <w:rPr>
          <w:rFonts w:asciiTheme="minorHAnsi" w:hAnsiTheme="minorHAnsi" w:cstheme="minorHAnsi"/>
          <w:sz w:val="22"/>
          <w:szCs w:val="22"/>
        </w:rPr>
        <w:t>Trendyol</w:t>
      </w:r>
      <w:proofErr w:type="spellEnd"/>
      <w:r w:rsidRPr="007972E3">
        <w:rPr>
          <w:rFonts w:asciiTheme="minorHAnsi" w:hAnsiTheme="minorHAnsi" w:cstheme="minorHAnsi"/>
          <w:sz w:val="22"/>
          <w:szCs w:val="22"/>
        </w:rPr>
        <w:t xml:space="preserve"> Süper Lig’deki 20 </w:t>
      </w:r>
      <w:r w:rsidRPr="007972E3">
        <w:rPr>
          <w:rFonts w:asciiTheme="minorHAnsi" w:hAnsiTheme="minorHAnsi" w:cstheme="minorHAnsi"/>
          <w:sz w:val="22"/>
          <w:szCs w:val="22"/>
        </w:rPr>
        <w:lastRenderedPageBreak/>
        <w:t xml:space="preserve">kulübün </w:t>
      </w:r>
      <w:proofErr w:type="spellStart"/>
      <w:r w:rsidRPr="007972E3">
        <w:rPr>
          <w:rFonts w:asciiTheme="minorHAnsi" w:hAnsiTheme="minorHAnsi" w:cstheme="minorHAnsi"/>
          <w:sz w:val="22"/>
          <w:szCs w:val="22"/>
        </w:rPr>
        <w:t>eFutbol</w:t>
      </w:r>
      <w:proofErr w:type="spellEnd"/>
      <w:r w:rsidRPr="007972E3">
        <w:rPr>
          <w:rFonts w:asciiTheme="minorHAnsi" w:hAnsiTheme="minorHAnsi" w:cstheme="minorHAnsi"/>
          <w:sz w:val="22"/>
          <w:szCs w:val="22"/>
        </w:rPr>
        <w:t xml:space="preserve"> takımlarının katılımıyla ikinci sezonunu</w:t>
      </w:r>
      <w:r w:rsidR="00CE73B6">
        <w:rPr>
          <w:rFonts w:asciiTheme="minorHAnsi" w:hAnsiTheme="minorHAnsi" w:cstheme="minorHAnsi"/>
          <w:sz w:val="22"/>
          <w:szCs w:val="22"/>
        </w:rPr>
        <w:t xml:space="preserve"> açtı</w:t>
      </w:r>
      <w:r w:rsidRPr="007972E3">
        <w:rPr>
          <w:rFonts w:asciiTheme="minorHAnsi" w:hAnsiTheme="minorHAnsi" w:cstheme="minorHAnsi"/>
          <w:sz w:val="22"/>
          <w:szCs w:val="22"/>
        </w:rPr>
        <w:t xml:space="preserve">. </w:t>
      </w:r>
      <w:r w:rsidR="009366D2">
        <w:rPr>
          <w:rFonts w:asciiTheme="minorHAnsi" w:hAnsiTheme="minorHAnsi" w:cstheme="minorHAnsi"/>
          <w:sz w:val="22"/>
          <w:szCs w:val="22"/>
        </w:rPr>
        <w:t>Türk Telekom eSüper Lig’in yeni sezonunda m</w:t>
      </w:r>
      <w:r w:rsidRPr="007972E3">
        <w:rPr>
          <w:rFonts w:asciiTheme="minorHAnsi" w:hAnsiTheme="minorHAnsi" w:cstheme="minorHAnsi"/>
          <w:sz w:val="22"/>
          <w:szCs w:val="22"/>
        </w:rPr>
        <w:t>ücadele edecek tüm takımlara başarılar diliyorum” dedi.</w:t>
      </w:r>
    </w:p>
    <w:p w14:paraId="136DFE84" w14:textId="77777777" w:rsidR="007972E3" w:rsidRDefault="007972E3" w:rsidP="0031683A">
      <w:pPr>
        <w:spacing w:before="120" w:after="120"/>
        <w:jc w:val="both"/>
        <w:rPr>
          <w:rFonts w:asciiTheme="minorHAnsi" w:hAnsiTheme="minorHAnsi" w:cstheme="minorHAnsi"/>
          <w:sz w:val="22"/>
          <w:szCs w:val="22"/>
        </w:rPr>
      </w:pPr>
    </w:p>
    <w:p w14:paraId="7DC9BEBA" w14:textId="77777777" w:rsidR="006E2FFF" w:rsidRDefault="006E2FFF" w:rsidP="00D736AA">
      <w:pPr>
        <w:spacing w:before="120" w:after="120"/>
        <w:jc w:val="both"/>
        <w:rPr>
          <w:rFonts w:asciiTheme="minorHAnsi" w:hAnsiTheme="minorHAnsi" w:cstheme="minorHAnsi"/>
          <w:sz w:val="22"/>
          <w:szCs w:val="22"/>
        </w:rPr>
      </w:pPr>
    </w:p>
    <w:p w14:paraId="3FA6EF4A" w14:textId="77777777" w:rsidR="0074583B" w:rsidRPr="00C12ECF" w:rsidRDefault="0074583B" w:rsidP="00D736AA">
      <w:pPr>
        <w:spacing w:before="120" w:after="120"/>
        <w:jc w:val="both"/>
        <w:rPr>
          <w:rFonts w:asciiTheme="minorHAnsi" w:hAnsiTheme="minorHAnsi" w:cstheme="minorHAnsi"/>
          <w:sz w:val="22"/>
          <w:szCs w:val="22"/>
        </w:rPr>
      </w:pPr>
      <w:r w:rsidRPr="00FE2D14">
        <w:rPr>
          <w:rFonts w:asciiTheme="minorHAnsi" w:eastAsia="Calibri" w:hAnsiTheme="minorHAnsi" w:cstheme="minorHAnsi"/>
          <w:noProof/>
          <w:bdr w:val="none" w:sz="0" w:space="0" w:color="auto" w:frame="1"/>
          <w:lang w:eastAsia="tr-TR"/>
        </w:rPr>
        <w:drawing>
          <wp:inline distT="0" distB="0" distL="0" distR="0" wp14:anchorId="115E4B97" wp14:editId="69869A86">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0236BE55" w14:textId="77777777" w:rsidR="0074583B" w:rsidRPr="007D00DE" w:rsidRDefault="0074583B" w:rsidP="00D736AA">
      <w:pPr>
        <w:pStyle w:val="Body"/>
        <w:spacing w:after="0" w:line="240" w:lineRule="auto"/>
        <w:rPr>
          <w:rFonts w:asciiTheme="minorHAnsi" w:hAnsiTheme="minorHAnsi" w:cstheme="minorHAnsi"/>
          <w:sz w:val="20"/>
          <w:szCs w:val="20"/>
        </w:rPr>
      </w:pPr>
    </w:p>
    <w:p w14:paraId="09306B32" w14:textId="77777777" w:rsidR="0074583B" w:rsidRPr="007D00DE" w:rsidRDefault="0074583B" w:rsidP="00D736AA">
      <w:pPr>
        <w:pStyle w:val="Gvde"/>
        <w:spacing w:after="0" w:line="240" w:lineRule="auto"/>
        <w:jc w:val="both"/>
        <w:rPr>
          <w:rFonts w:asciiTheme="minorHAnsi" w:hAnsiTheme="minorHAnsi" w:cstheme="minorHAnsi"/>
          <w:b/>
          <w:bCs/>
          <w:sz w:val="20"/>
          <w:szCs w:val="20"/>
        </w:rPr>
      </w:pPr>
      <w:r w:rsidRPr="007D00DE">
        <w:rPr>
          <w:rFonts w:asciiTheme="minorHAnsi" w:hAnsiTheme="minorHAnsi" w:cstheme="minorHAnsi"/>
          <w:b/>
          <w:bCs/>
          <w:sz w:val="20"/>
          <w:szCs w:val="20"/>
        </w:rPr>
        <w:t>Özlem Temana</w:t>
      </w:r>
    </w:p>
    <w:p w14:paraId="218D0601" w14:textId="77777777" w:rsidR="0074583B" w:rsidRPr="007D00DE" w:rsidRDefault="0074583B" w:rsidP="00D736AA">
      <w:pPr>
        <w:pStyle w:val="Gvde"/>
        <w:spacing w:after="0" w:line="240" w:lineRule="auto"/>
        <w:jc w:val="both"/>
        <w:rPr>
          <w:rFonts w:asciiTheme="minorHAnsi" w:hAnsiTheme="minorHAnsi" w:cstheme="minorHAnsi"/>
          <w:sz w:val="20"/>
          <w:szCs w:val="20"/>
        </w:rPr>
      </w:pPr>
      <w:r w:rsidRPr="007D00DE">
        <w:rPr>
          <w:rFonts w:asciiTheme="minorHAnsi" w:hAnsiTheme="minorHAnsi" w:cstheme="minorHAnsi"/>
          <w:sz w:val="20"/>
          <w:szCs w:val="20"/>
        </w:rPr>
        <w:t>Tel: 0 554 193 06 41</w:t>
      </w:r>
    </w:p>
    <w:p w14:paraId="3A2C1E9C" w14:textId="77777777" w:rsidR="006C1E19" w:rsidRDefault="00000000" w:rsidP="00D736AA">
      <w:pPr>
        <w:pStyle w:val="Gvde"/>
        <w:spacing w:after="0" w:line="240" w:lineRule="auto"/>
        <w:jc w:val="both"/>
        <w:rPr>
          <w:rFonts w:asciiTheme="minorHAnsi" w:hAnsiTheme="minorHAnsi" w:cstheme="minorHAnsi"/>
          <w:sz w:val="20"/>
          <w:szCs w:val="20"/>
        </w:rPr>
      </w:pPr>
      <w:hyperlink r:id="rId10" w:history="1">
        <w:r w:rsidR="006C1E19" w:rsidRPr="00CA77AF">
          <w:rPr>
            <w:rStyle w:val="Kpr"/>
            <w:rFonts w:asciiTheme="minorHAnsi" w:hAnsiTheme="minorHAnsi" w:cstheme="minorHAnsi"/>
            <w:sz w:val="20"/>
            <w:szCs w:val="20"/>
          </w:rPr>
          <w:t>ozlem.temana@lorbi.com</w:t>
        </w:r>
      </w:hyperlink>
    </w:p>
    <w:p w14:paraId="499F117D" w14:textId="77777777" w:rsidR="0074583B" w:rsidRDefault="0074583B" w:rsidP="00D736AA">
      <w:pPr>
        <w:pStyle w:val="Gvde"/>
        <w:spacing w:after="0" w:line="240" w:lineRule="auto"/>
        <w:jc w:val="both"/>
        <w:rPr>
          <w:rStyle w:val="Kpr"/>
          <w:rFonts w:asciiTheme="minorHAnsi" w:hAnsiTheme="minorHAnsi" w:cstheme="minorHAnsi"/>
          <w:sz w:val="20"/>
          <w:szCs w:val="20"/>
        </w:rPr>
      </w:pPr>
    </w:p>
    <w:p w14:paraId="1FAEDB01" w14:textId="77777777" w:rsidR="00577AAE" w:rsidRPr="007D00DE" w:rsidRDefault="00577AAE" w:rsidP="00577AAE">
      <w:pPr>
        <w:pStyle w:val="Gvde"/>
        <w:spacing w:after="0" w:line="240" w:lineRule="auto"/>
        <w:jc w:val="both"/>
        <w:rPr>
          <w:rFonts w:asciiTheme="minorHAnsi" w:hAnsiTheme="minorHAnsi" w:cstheme="minorHAnsi"/>
          <w:b/>
          <w:bCs/>
          <w:sz w:val="20"/>
          <w:szCs w:val="20"/>
        </w:rPr>
      </w:pPr>
      <w:r w:rsidRPr="007D00DE">
        <w:rPr>
          <w:rFonts w:asciiTheme="minorHAnsi" w:hAnsiTheme="minorHAnsi" w:cstheme="minorHAnsi"/>
          <w:b/>
          <w:bCs/>
          <w:sz w:val="20"/>
          <w:szCs w:val="20"/>
        </w:rPr>
        <w:t>Özlem Temana</w:t>
      </w:r>
    </w:p>
    <w:p w14:paraId="1214859D" w14:textId="23316C1D" w:rsidR="00577AAE" w:rsidRPr="007D00DE" w:rsidRDefault="00577AAE" w:rsidP="00577AAE">
      <w:pPr>
        <w:pStyle w:val="Gvde"/>
        <w:spacing w:after="0" w:line="240" w:lineRule="auto"/>
        <w:jc w:val="both"/>
        <w:rPr>
          <w:rFonts w:asciiTheme="minorHAnsi" w:hAnsiTheme="minorHAnsi" w:cstheme="minorHAnsi"/>
          <w:sz w:val="20"/>
          <w:szCs w:val="20"/>
        </w:rPr>
      </w:pPr>
      <w:r w:rsidRPr="007D00DE">
        <w:rPr>
          <w:rFonts w:asciiTheme="minorHAnsi" w:hAnsiTheme="minorHAnsi" w:cstheme="minorHAnsi"/>
          <w:sz w:val="20"/>
          <w:szCs w:val="20"/>
        </w:rPr>
        <w:t xml:space="preserve">Tel: 0 </w:t>
      </w:r>
      <w:r>
        <w:rPr>
          <w:rFonts w:asciiTheme="minorHAnsi" w:hAnsiTheme="minorHAnsi" w:cstheme="minorHAnsi"/>
          <w:sz w:val="20"/>
          <w:szCs w:val="20"/>
        </w:rPr>
        <w:t>507 877 31 91</w:t>
      </w:r>
    </w:p>
    <w:p w14:paraId="3856A01E" w14:textId="3FC1FDB3" w:rsidR="00577AAE" w:rsidRDefault="00577AAE" w:rsidP="00577AAE">
      <w:pPr>
        <w:pStyle w:val="Gvde"/>
        <w:spacing w:after="0" w:line="240" w:lineRule="auto"/>
        <w:jc w:val="both"/>
        <w:rPr>
          <w:rFonts w:asciiTheme="minorHAnsi" w:hAnsiTheme="minorHAnsi" w:cstheme="minorHAnsi"/>
          <w:sz w:val="20"/>
          <w:szCs w:val="20"/>
        </w:rPr>
      </w:pPr>
      <w:hyperlink r:id="rId11" w:history="1">
        <w:r w:rsidRPr="00E753B5">
          <w:rPr>
            <w:rStyle w:val="Kpr"/>
            <w:rFonts w:asciiTheme="minorHAnsi" w:hAnsiTheme="minorHAnsi" w:cstheme="minorHAnsi"/>
            <w:sz w:val="20"/>
            <w:szCs w:val="20"/>
          </w:rPr>
          <w:t>akif.kaya</w:t>
        </w:r>
        <w:r w:rsidRPr="00E753B5">
          <w:rPr>
            <w:rStyle w:val="Kpr"/>
            <w:rFonts w:asciiTheme="minorHAnsi" w:hAnsiTheme="minorHAnsi" w:cstheme="minorHAnsi"/>
            <w:sz w:val="20"/>
            <w:szCs w:val="20"/>
          </w:rPr>
          <w:t>@lorbi.com</w:t>
        </w:r>
      </w:hyperlink>
    </w:p>
    <w:p w14:paraId="51D97D75" w14:textId="77777777" w:rsidR="00577AAE" w:rsidRPr="007D00DE" w:rsidRDefault="00577AAE" w:rsidP="00D736AA">
      <w:pPr>
        <w:pStyle w:val="Gvde"/>
        <w:spacing w:after="0" w:line="240" w:lineRule="auto"/>
        <w:jc w:val="both"/>
        <w:rPr>
          <w:rStyle w:val="Kpr"/>
          <w:rFonts w:asciiTheme="minorHAnsi" w:hAnsiTheme="minorHAnsi" w:cstheme="minorHAnsi"/>
          <w:sz w:val="20"/>
          <w:szCs w:val="20"/>
        </w:rPr>
      </w:pPr>
    </w:p>
    <w:p w14:paraId="766EBD3A" w14:textId="77777777" w:rsidR="006C1E19" w:rsidRPr="006C1E19" w:rsidRDefault="006C1E19" w:rsidP="00D736AA">
      <w:pPr>
        <w:pStyle w:val="Gvde"/>
        <w:spacing w:after="0" w:line="240" w:lineRule="auto"/>
        <w:jc w:val="both"/>
        <w:rPr>
          <w:rFonts w:asciiTheme="minorHAnsi" w:hAnsiTheme="minorHAnsi" w:cstheme="minorHAnsi"/>
          <w:sz w:val="20"/>
          <w:szCs w:val="20"/>
        </w:rPr>
      </w:pPr>
    </w:p>
    <w:sectPr w:rsidR="006C1E19" w:rsidRPr="006C1E19" w:rsidSect="00E92734">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6A83" w14:textId="77777777" w:rsidR="00E92734" w:rsidRDefault="00E92734">
      <w:r>
        <w:separator/>
      </w:r>
    </w:p>
  </w:endnote>
  <w:endnote w:type="continuationSeparator" w:id="0">
    <w:p w14:paraId="7C68357B" w14:textId="77777777" w:rsidR="00E92734" w:rsidRDefault="00E9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F7A1D" w14:textId="77777777" w:rsidR="00F43A43" w:rsidRDefault="00F43A4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B5EA6" w14:textId="77777777" w:rsidR="00BC3189" w:rsidRDefault="00BC3189" w:rsidP="00B531D7">
    <w:pPr>
      <w:pStyle w:val="AltBilgi"/>
    </w:pPr>
  </w:p>
  <w:p w14:paraId="15DAD595" w14:textId="77777777" w:rsidR="00B531D7" w:rsidRPr="00B531D7" w:rsidRDefault="00B531D7" w:rsidP="00B531D7">
    <w:pPr>
      <w:pStyle w:val="AltBilgi"/>
      <w:jc w:val="center"/>
      <w:rPr>
        <w:color w:val="3366FF"/>
        <w:sz w:val="20"/>
      </w:rPr>
    </w:pPr>
    <w:r w:rsidRPr="00B531D7">
      <w:rPr>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2F8A" w14:textId="77777777" w:rsidR="00F43A43" w:rsidRDefault="00F43A4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48D38" w14:textId="77777777" w:rsidR="00E92734" w:rsidRDefault="00E92734">
      <w:r>
        <w:separator/>
      </w:r>
    </w:p>
  </w:footnote>
  <w:footnote w:type="continuationSeparator" w:id="0">
    <w:p w14:paraId="34401E2B" w14:textId="77777777" w:rsidR="00E92734" w:rsidRDefault="00E92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D40D5" w14:textId="77777777" w:rsidR="00EF7337" w:rsidRDefault="00E92734">
    <w:pPr>
      <w:pStyle w:val="stBilgi"/>
    </w:pPr>
    <w:r>
      <w:rPr>
        <w:noProof/>
      </w:rPr>
      <w:pict w14:anchorId="089C3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6" o:spid="_x0000_s1026" type="#_x0000_t75" alt="bg-medya-merkezi" style="position:absolute;margin-left:0;margin-top:0;width:464.25pt;height:512.95pt;z-index:-251659776;mso-wrap-edited:f;mso-width-percent:0;mso-height-percent:0;mso-position-horizontal:center;mso-position-horizontal-relative:margin;mso-position-vertical:center;mso-position-vertical-relative:margin;mso-width-percent:0;mso-height-percent:0" o:allowincell="f">
          <v:imagedata r:id="rId1" o:title="bg-medya-merkezi"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189B" w14:textId="77777777" w:rsidR="00EF7337" w:rsidRDefault="00EF7337" w:rsidP="002941E2">
    <w:pPr>
      <w:pStyle w:val="stBilgi"/>
      <w:tabs>
        <w:tab w:val="clear" w:pos="4536"/>
        <w:tab w:val="clear" w:pos="9072"/>
        <w:tab w:val="left" w:pos="8160"/>
      </w:tabs>
      <w:jc w:val="cent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EF7337" w14:paraId="347D70F0" w14:textId="77777777" w:rsidTr="00EF7337">
      <w:trPr>
        <w:trHeight w:val="390"/>
      </w:trPr>
      <w:tc>
        <w:tcPr>
          <w:tcW w:w="4186" w:type="dxa"/>
          <w:vMerge w:val="restart"/>
        </w:tcPr>
        <w:p w14:paraId="4DFC8857" w14:textId="77777777" w:rsidR="00EF7337"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3CAD50C0" wp14:editId="5FFFA94B">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6C0757BB" w14:textId="77777777" w:rsidR="00EF7337"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0BD90E0" w14:textId="77777777" w:rsidR="00EF7337"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336BC99A" w14:textId="77777777" w:rsidR="00EF7337" w:rsidRPr="00BE19D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921E5E5" w14:textId="77777777" w:rsidR="00EF7337" w:rsidRPr="00BE19D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EF7337" w14:paraId="68FE612D" w14:textId="77777777" w:rsidTr="00EF7337">
      <w:trPr>
        <w:trHeight w:val="390"/>
      </w:trPr>
      <w:tc>
        <w:tcPr>
          <w:tcW w:w="4186" w:type="dxa"/>
          <w:vMerge/>
        </w:tcPr>
        <w:p w14:paraId="4B626C7F" w14:textId="77777777" w:rsidR="00EF7337" w:rsidRPr="00753819"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9E91EA7" w14:textId="77777777" w:rsidR="00EF7337" w:rsidRPr="00BE19D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E0E9063" wp14:editId="3FC6269E">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1F49B055" w14:textId="77777777" w:rsidR="00EF7337" w:rsidRPr="00804741" w:rsidRDefault="00000000"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EF7337" w:rsidRPr="00830F3C">
              <w:rPr>
                <w:rStyle w:val="Kpr"/>
                <w:rFonts w:ascii="CentraleSans Book" w:hAnsi="CentraleSans Book"/>
                <w:sz w:val="18"/>
                <w:szCs w:val="18"/>
              </w:rPr>
              <w:t>https://medya.turktelekom.com.tr/</w:t>
            </w:r>
          </w:hyperlink>
        </w:p>
      </w:tc>
    </w:tr>
    <w:tr w:rsidR="00EF7337" w14:paraId="3A8EEE0E" w14:textId="77777777" w:rsidTr="00EF7337">
      <w:tc>
        <w:tcPr>
          <w:tcW w:w="4186" w:type="dxa"/>
          <w:vMerge/>
        </w:tcPr>
        <w:p w14:paraId="01E2F350" w14:textId="77777777" w:rsidR="00EF7337"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A9CF01E" w14:textId="77777777" w:rsidR="00EF7337" w:rsidRPr="00923229"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2FC45098" wp14:editId="19549EDA">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71B4A79C" w14:textId="77777777" w:rsidR="00EF7337" w:rsidRPr="00BE19D1" w:rsidRDefault="00000000"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EF7337" w:rsidRPr="0008708C">
              <w:rPr>
                <w:rStyle w:val="Kpr"/>
                <w:rFonts w:ascii="CentraleSans Book" w:hAnsi="CentraleSans Book"/>
                <w:sz w:val="18"/>
                <w:szCs w:val="18"/>
              </w:rPr>
              <w:t>https://facebook.com/TTMedyaMerkezi</w:t>
            </w:r>
          </w:hyperlink>
        </w:p>
      </w:tc>
    </w:tr>
    <w:tr w:rsidR="00EF7337" w14:paraId="1E219BEB" w14:textId="77777777" w:rsidTr="00EF7337">
      <w:tc>
        <w:tcPr>
          <w:tcW w:w="4186" w:type="dxa"/>
          <w:vMerge/>
        </w:tcPr>
        <w:p w14:paraId="184F5599" w14:textId="77777777" w:rsidR="00EF7337"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36937F23" w14:textId="77777777" w:rsidR="00EF7337" w:rsidRPr="00923229"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E5EDD8C" wp14:editId="78662138">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5381302A" w14:textId="77777777" w:rsidR="00EF7337" w:rsidRPr="00BE19D1" w:rsidRDefault="00000000"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EF7337" w:rsidRPr="0008708C">
              <w:rPr>
                <w:rStyle w:val="Kpr"/>
                <w:rFonts w:ascii="CentraleSans Book" w:hAnsi="CentraleSans Book"/>
                <w:sz w:val="18"/>
                <w:szCs w:val="18"/>
              </w:rPr>
              <w:t>https://twitter.com/TTMedyaMerkezi</w:t>
            </w:r>
          </w:hyperlink>
        </w:p>
      </w:tc>
    </w:tr>
  </w:tbl>
  <w:p w14:paraId="0A6745FD" w14:textId="77777777" w:rsidR="00EF7337" w:rsidRDefault="00E92734">
    <w:pPr>
      <w:pStyle w:val="stBilgi"/>
    </w:pPr>
    <w:r>
      <w:rPr>
        <w:noProof/>
      </w:rPr>
      <w:pict w14:anchorId="01154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5" o:spid="_x0000_s1025" type="#_x0000_t75" alt="bg-medya-merkezi" style="position:absolute;margin-left:0;margin-top:0;width:464.25pt;height:512.95pt;z-index:-251657728;mso-wrap-edited:f;mso-width-percent:0;mso-height-percent:0;mso-position-horizontal:center;mso-position-horizontal-relative:margin;mso-position-vertical:center;mso-position-vertical-relative:margin;mso-width-percent:0;mso-height-percent:0" o:allowincell="f">
          <v:imagedata r:id="rId8" o:title="bg-medya-merkezi"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77B95"/>
    <w:multiLevelType w:val="hybridMultilevel"/>
    <w:tmpl w:val="FC9EC8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7B3E4F"/>
    <w:multiLevelType w:val="hybridMultilevel"/>
    <w:tmpl w:val="093EC982"/>
    <w:lvl w:ilvl="0" w:tplc="48647140">
      <w:start w:val="15"/>
      <w:numFmt w:val="bullet"/>
      <w:lvlText w:val=""/>
      <w:lvlJc w:val="left"/>
      <w:pPr>
        <w:ind w:left="218" w:hanging="360"/>
      </w:pPr>
      <w:rPr>
        <w:rFonts w:ascii="Wingdings" w:eastAsia="Times New Roman" w:hAnsi="Wingdings" w:cstheme="minorBidi" w:hint="default"/>
      </w:rPr>
    </w:lvl>
    <w:lvl w:ilvl="1" w:tplc="041F0003" w:tentative="1">
      <w:start w:val="1"/>
      <w:numFmt w:val="bullet"/>
      <w:lvlText w:val="o"/>
      <w:lvlJc w:val="left"/>
      <w:pPr>
        <w:ind w:left="938" w:hanging="360"/>
      </w:pPr>
      <w:rPr>
        <w:rFonts w:ascii="Courier New" w:hAnsi="Courier New" w:cs="Courier New" w:hint="default"/>
      </w:rPr>
    </w:lvl>
    <w:lvl w:ilvl="2" w:tplc="041F0005" w:tentative="1">
      <w:start w:val="1"/>
      <w:numFmt w:val="bullet"/>
      <w:lvlText w:val=""/>
      <w:lvlJc w:val="left"/>
      <w:pPr>
        <w:ind w:left="1658" w:hanging="360"/>
      </w:pPr>
      <w:rPr>
        <w:rFonts w:ascii="Wingdings" w:hAnsi="Wingdings" w:hint="default"/>
      </w:rPr>
    </w:lvl>
    <w:lvl w:ilvl="3" w:tplc="041F0001" w:tentative="1">
      <w:start w:val="1"/>
      <w:numFmt w:val="bullet"/>
      <w:lvlText w:val=""/>
      <w:lvlJc w:val="left"/>
      <w:pPr>
        <w:ind w:left="2378" w:hanging="360"/>
      </w:pPr>
      <w:rPr>
        <w:rFonts w:ascii="Symbol" w:hAnsi="Symbol" w:hint="default"/>
      </w:rPr>
    </w:lvl>
    <w:lvl w:ilvl="4" w:tplc="041F0003" w:tentative="1">
      <w:start w:val="1"/>
      <w:numFmt w:val="bullet"/>
      <w:lvlText w:val="o"/>
      <w:lvlJc w:val="left"/>
      <w:pPr>
        <w:ind w:left="3098" w:hanging="360"/>
      </w:pPr>
      <w:rPr>
        <w:rFonts w:ascii="Courier New" w:hAnsi="Courier New" w:cs="Courier New" w:hint="default"/>
      </w:rPr>
    </w:lvl>
    <w:lvl w:ilvl="5" w:tplc="041F0005" w:tentative="1">
      <w:start w:val="1"/>
      <w:numFmt w:val="bullet"/>
      <w:lvlText w:val=""/>
      <w:lvlJc w:val="left"/>
      <w:pPr>
        <w:ind w:left="3818" w:hanging="360"/>
      </w:pPr>
      <w:rPr>
        <w:rFonts w:ascii="Wingdings" w:hAnsi="Wingdings" w:hint="default"/>
      </w:rPr>
    </w:lvl>
    <w:lvl w:ilvl="6" w:tplc="041F0001" w:tentative="1">
      <w:start w:val="1"/>
      <w:numFmt w:val="bullet"/>
      <w:lvlText w:val=""/>
      <w:lvlJc w:val="left"/>
      <w:pPr>
        <w:ind w:left="4538" w:hanging="360"/>
      </w:pPr>
      <w:rPr>
        <w:rFonts w:ascii="Symbol" w:hAnsi="Symbol" w:hint="default"/>
      </w:rPr>
    </w:lvl>
    <w:lvl w:ilvl="7" w:tplc="041F0003" w:tentative="1">
      <w:start w:val="1"/>
      <w:numFmt w:val="bullet"/>
      <w:lvlText w:val="o"/>
      <w:lvlJc w:val="left"/>
      <w:pPr>
        <w:ind w:left="5258" w:hanging="360"/>
      </w:pPr>
      <w:rPr>
        <w:rFonts w:ascii="Courier New" w:hAnsi="Courier New" w:cs="Courier New" w:hint="default"/>
      </w:rPr>
    </w:lvl>
    <w:lvl w:ilvl="8" w:tplc="041F0005" w:tentative="1">
      <w:start w:val="1"/>
      <w:numFmt w:val="bullet"/>
      <w:lvlText w:val=""/>
      <w:lvlJc w:val="left"/>
      <w:pPr>
        <w:ind w:left="5978" w:hanging="360"/>
      </w:pPr>
      <w:rPr>
        <w:rFonts w:ascii="Wingdings" w:hAnsi="Wingdings" w:hint="default"/>
      </w:rPr>
    </w:lvl>
  </w:abstractNum>
  <w:abstractNum w:abstractNumId="2" w15:restartNumberingAfterBreak="0">
    <w:nsid w:val="127A10A0"/>
    <w:multiLevelType w:val="hybridMultilevel"/>
    <w:tmpl w:val="12580C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833E4E"/>
    <w:multiLevelType w:val="hybridMultilevel"/>
    <w:tmpl w:val="98A0B1EA"/>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FC16099"/>
    <w:multiLevelType w:val="hybridMultilevel"/>
    <w:tmpl w:val="D4F2E2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60157170">
    <w:abstractNumId w:val="4"/>
  </w:num>
  <w:num w:numId="2" w16cid:durableId="153761315">
    <w:abstractNumId w:val="2"/>
  </w:num>
  <w:num w:numId="3" w16cid:durableId="1982073875">
    <w:abstractNumId w:val="1"/>
  </w:num>
  <w:num w:numId="4" w16cid:durableId="1053771162">
    <w:abstractNumId w:val="0"/>
  </w:num>
  <w:num w:numId="5" w16cid:durableId="1443498459">
    <w:abstractNumId w:val="5"/>
  </w:num>
  <w:num w:numId="6" w16cid:durableId="19371317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11184"/>
    <w:rsid w:val="00014142"/>
    <w:rsid w:val="000220F8"/>
    <w:rsid w:val="000300DD"/>
    <w:rsid w:val="00030FE2"/>
    <w:rsid w:val="000360C6"/>
    <w:rsid w:val="00036690"/>
    <w:rsid w:val="00052D4E"/>
    <w:rsid w:val="00060009"/>
    <w:rsid w:val="00071E0B"/>
    <w:rsid w:val="00076854"/>
    <w:rsid w:val="0007791B"/>
    <w:rsid w:val="000854F3"/>
    <w:rsid w:val="000952FB"/>
    <w:rsid w:val="00096B3D"/>
    <w:rsid w:val="00096F81"/>
    <w:rsid w:val="00097C81"/>
    <w:rsid w:val="000A06D6"/>
    <w:rsid w:val="000A1132"/>
    <w:rsid w:val="000B0776"/>
    <w:rsid w:val="000B0D66"/>
    <w:rsid w:val="000B407B"/>
    <w:rsid w:val="000B611B"/>
    <w:rsid w:val="000B762C"/>
    <w:rsid w:val="000D1877"/>
    <w:rsid w:val="000E0784"/>
    <w:rsid w:val="000E38AE"/>
    <w:rsid w:val="000E4A1A"/>
    <w:rsid w:val="000F08BF"/>
    <w:rsid w:val="000F1A14"/>
    <w:rsid w:val="000F3FC0"/>
    <w:rsid w:val="000F5E58"/>
    <w:rsid w:val="000F646F"/>
    <w:rsid w:val="0010237B"/>
    <w:rsid w:val="001062EA"/>
    <w:rsid w:val="00116708"/>
    <w:rsid w:val="00116A61"/>
    <w:rsid w:val="00123F54"/>
    <w:rsid w:val="0012552B"/>
    <w:rsid w:val="00127567"/>
    <w:rsid w:val="001351A1"/>
    <w:rsid w:val="00141089"/>
    <w:rsid w:val="00145E50"/>
    <w:rsid w:val="00150D19"/>
    <w:rsid w:val="00152C0E"/>
    <w:rsid w:val="0015388F"/>
    <w:rsid w:val="001617F0"/>
    <w:rsid w:val="00161E6F"/>
    <w:rsid w:val="00167923"/>
    <w:rsid w:val="00173F5D"/>
    <w:rsid w:val="00187FF4"/>
    <w:rsid w:val="0019142A"/>
    <w:rsid w:val="00191C30"/>
    <w:rsid w:val="001A37A2"/>
    <w:rsid w:val="001B0AF0"/>
    <w:rsid w:val="001B55DE"/>
    <w:rsid w:val="001C0F70"/>
    <w:rsid w:val="001D685A"/>
    <w:rsid w:val="001E71B3"/>
    <w:rsid w:val="00202B53"/>
    <w:rsid w:val="002054AE"/>
    <w:rsid w:val="00210595"/>
    <w:rsid w:val="00211445"/>
    <w:rsid w:val="00216D64"/>
    <w:rsid w:val="00226AD5"/>
    <w:rsid w:val="0023189C"/>
    <w:rsid w:val="002327DB"/>
    <w:rsid w:val="002329E4"/>
    <w:rsid w:val="002431DB"/>
    <w:rsid w:val="00255D45"/>
    <w:rsid w:val="002568FD"/>
    <w:rsid w:val="00261312"/>
    <w:rsid w:val="00261E34"/>
    <w:rsid w:val="002715F2"/>
    <w:rsid w:val="00272401"/>
    <w:rsid w:val="00275358"/>
    <w:rsid w:val="002803BD"/>
    <w:rsid w:val="002901A0"/>
    <w:rsid w:val="002941E2"/>
    <w:rsid w:val="002A0484"/>
    <w:rsid w:val="002A100F"/>
    <w:rsid w:val="002A54DC"/>
    <w:rsid w:val="002A61A5"/>
    <w:rsid w:val="002A6B7D"/>
    <w:rsid w:val="002A7A87"/>
    <w:rsid w:val="002B0F94"/>
    <w:rsid w:val="002B14A0"/>
    <w:rsid w:val="002B2549"/>
    <w:rsid w:val="002B5767"/>
    <w:rsid w:val="002B6BC8"/>
    <w:rsid w:val="002C16AF"/>
    <w:rsid w:val="002C372F"/>
    <w:rsid w:val="002C5BC6"/>
    <w:rsid w:val="002D0358"/>
    <w:rsid w:val="002D3A09"/>
    <w:rsid w:val="002D3E9A"/>
    <w:rsid w:val="002D54BD"/>
    <w:rsid w:val="002E129E"/>
    <w:rsid w:val="002E3609"/>
    <w:rsid w:val="002E4542"/>
    <w:rsid w:val="002F0885"/>
    <w:rsid w:val="003075A1"/>
    <w:rsid w:val="00310548"/>
    <w:rsid w:val="0031683A"/>
    <w:rsid w:val="0032091E"/>
    <w:rsid w:val="00320E59"/>
    <w:rsid w:val="00323C85"/>
    <w:rsid w:val="003244EA"/>
    <w:rsid w:val="003247FB"/>
    <w:rsid w:val="0034771C"/>
    <w:rsid w:val="00354267"/>
    <w:rsid w:val="0036490F"/>
    <w:rsid w:val="00366A43"/>
    <w:rsid w:val="0036749C"/>
    <w:rsid w:val="00371113"/>
    <w:rsid w:val="00371F2C"/>
    <w:rsid w:val="00372F35"/>
    <w:rsid w:val="00376327"/>
    <w:rsid w:val="003809DA"/>
    <w:rsid w:val="00384FE7"/>
    <w:rsid w:val="003A2503"/>
    <w:rsid w:val="003A285A"/>
    <w:rsid w:val="003A38E7"/>
    <w:rsid w:val="003A5EBB"/>
    <w:rsid w:val="003B555D"/>
    <w:rsid w:val="003B620C"/>
    <w:rsid w:val="003C318C"/>
    <w:rsid w:val="003C4B67"/>
    <w:rsid w:val="003C6EB4"/>
    <w:rsid w:val="003D625F"/>
    <w:rsid w:val="003E0749"/>
    <w:rsid w:val="003E2079"/>
    <w:rsid w:val="003E43A5"/>
    <w:rsid w:val="003E7A81"/>
    <w:rsid w:val="003E7D82"/>
    <w:rsid w:val="003F114A"/>
    <w:rsid w:val="003F4CE0"/>
    <w:rsid w:val="004050CB"/>
    <w:rsid w:val="00407D62"/>
    <w:rsid w:val="00410C18"/>
    <w:rsid w:val="00413515"/>
    <w:rsid w:val="0042220B"/>
    <w:rsid w:val="00426FF8"/>
    <w:rsid w:val="004357E1"/>
    <w:rsid w:val="0043731F"/>
    <w:rsid w:val="004419D2"/>
    <w:rsid w:val="00442FA7"/>
    <w:rsid w:val="0044437F"/>
    <w:rsid w:val="004465BE"/>
    <w:rsid w:val="0044756F"/>
    <w:rsid w:val="004477C6"/>
    <w:rsid w:val="00451EE1"/>
    <w:rsid w:val="00461C45"/>
    <w:rsid w:val="004656DC"/>
    <w:rsid w:val="00467009"/>
    <w:rsid w:val="00467FFD"/>
    <w:rsid w:val="0047105F"/>
    <w:rsid w:val="0047161A"/>
    <w:rsid w:val="00473802"/>
    <w:rsid w:val="004764EE"/>
    <w:rsid w:val="00476F63"/>
    <w:rsid w:val="00480673"/>
    <w:rsid w:val="00496038"/>
    <w:rsid w:val="004A2B2B"/>
    <w:rsid w:val="004A589A"/>
    <w:rsid w:val="004A7335"/>
    <w:rsid w:val="004B452F"/>
    <w:rsid w:val="004B5FA3"/>
    <w:rsid w:val="004C6E78"/>
    <w:rsid w:val="004D3999"/>
    <w:rsid w:val="004E12F5"/>
    <w:rsid w:val="004E5924"/>
    <w:rsid w:val="004E7C9D"/>
    <w:rsid w:val="004F1FA6"/>
    <w:rsid w:val="00503513"/>
    <w:rsid w:val="00506710"/>
    <w:rsid w:val="0051193B"/>
    <w:rsid w:val="005145CF"/>
    <w:rsid w:val="00514915"/>
    <w:rsid w:val="005209EE"/>
    <w:rsid w:val="0052308A"/>
    <w:rsid w:val="00536309"/>
    <w:rsid w:val="00536496"/>
    <w:rsid w:val="00537475"/>
    <w:rsid w:val="00537D52"/>
    <w:rsid w:val="00540454"/>
    <w:rsid w:val="00542A15"/>
    <w:rsid w:val="005432DC"/>
    <w:rsid w:val="0056189C"/>
    <w:rsid w:val="0056781E"/>
    <w:rsid w:val="00572C13"/>
    <w:rsid w:val="005736AA"/>
    <w:rsid w:val="005745B9"/>
    <w:rsid w:val="0057524B"/>
    <w:rsid w:val="00576025"/>
    <w:rsid w:val="0057646D"/>
    <w:rsid w:val="00577AAE"/>
    <w:rsid w:val="00581333"/>
    <w:rsid w:val="00581E49"/>
    <w:rsid w:val="005908C1"/>
    <w:rsid w:val="005935C2"/>
    <w:rsid w:val="00593A77"/>
    <w:rsid w:val="005A4F92"/>
    <w:rsid w:val="005C07CE"/>
    <w:rsid w:val="005C629C"/>
    <w:rsid w:val="005D0746"/>
    <w:rsid w:val="005D23E8"/>
    <w:rsid w:val="005D29A1"/>
    <w:rsid w:val="005D39E3"/>
    <w:rsid w:val="005D7685"/>
    <w:rsid w:val="005D7E5A"/>
    <w:rsid w:val="005E0F19"/>
    <w:rsid w:val="005E356F"/>
    <w:rsid w:val="005E398D"/>
    <w:rsid w:val="005E4612"/>
    <w:rsid w:val="005F4963"/>
    <w:rsid w:val="005F5FEB"/>
    <w:rsid w:val="006018CC"/>
    <w:rsid w:val="00603817"/>
    <w:rsid w:val="006049A8"/>
    <w:rsid w:val="00615148"/>
    <w:rsid w:val="00620CD3"/>
    <w:rsid w:val="00621948"/>
    <w:rsid w:val="00623E13"/>
    <w:rsid w:val="006250E4"/>
    <w:rsid w:val="006257E0"/>
    <w:rsid w:val="0063778A"/>
    <w:rsid w:val="00646736"/>
    <w:rsid w:val="00646EBD"/>
    <w:rsid w:val="0065790F"/>
    <w:rsid w:val="00662666"/>
    <w:rsid w:val="00665C85"/>
    <w:rsid w:val="0067419A"/>
    <w:rsid w:val="00680A94"/>
    <w:rsid w:val="0069114C"/>
    <w:rsid w:val="00691A93"/>
    <w:rsid w:val="00696526"/>
    <w:rsid w:val="006A2352"/>
    <w:rsid w:val="006A3C4D"/>
    <w:rsid w:val="006B1A21"/>
    <w:rsid w:val="006B4E68"/>
    <w:rsid w:val="006B6FC0"/>
    <w:rsid w:val="006C1E19"/>
    <w:rsid w:val="006C4C53"/>
    <w:rsid w:val="006C54E0"/>
    <w:rsid w:val="006C6320"/>
    <w:rsid w:val="006C711C"/>
    <w:rsid w:val="006D2088"/>
    <w:rsid w:val="006D27DE"/>
    <w:rsid w:val="006D297A"/>
    <w:rsid w:val="006D4F77"/>
    <w:rsid w:val="006D73E8"/>
    <w:rsid w:val="006E13DE"/>
    <w:rsid w:val="006E2FFF"/>
    <w:rsid w:val="006F20AC"/>
    <w:rsid w:val="006F2A40"/>
    <w:rsid w:val="006F554D"/>
    <w:rsid w:val="006F6779"/>
    <w:rsid w:val="00706423"/>
    <w:rsid w:val="0070732F"/>
    <w:rsid w:val="00707E90"/>
    <w:rsid w:val="00710941"/>
    <w:rsid w:val="00715187"/>
    <w:rsid w:val="007251BC"/>
    <w:rsid w:val="00725795"/>
    <w:rsid w:val="007273EE"/>
    <w:rsid w:val="0073592A"/>
    <w:rsid w:val="0073634C"/>
    <w:rsid w:val="00736E71"/>
    <w:rsid w:val="00743DE4"/>
    <w:rsid w:val="00744C3E"/>
    <w:rsid w:val="0074583B"/>
    <w:rsid w:val="00764472"/>
    <w:rsid w:val="007653CF"/>
    <w:rsid w:val="00766865"/>
    <w:rsid w:val="00767A2B"/>
    <w:rsid w:val="0077037F"/>
    <w:rsid w:val="00780FF6"/>
    <w:rsid w:val="00781811"/>
    <w:rsid w:val="007917A6"/>
    <w:rsid w:val="0079347A"/>
    <w:rsid w:val="00793645"/>
    <w:rsid w:val="007957A8"/>
    <w:rsid w:val="007972E3"/>
    <w:rsid w:val="007A6141"/>
    <w:rsid w:val="007B78A4"/>
    <w:rsid w:val="007C4190"/>
    <w:rsid w:val="007C4291"/>
    <w:rsid w:val="007C4FBD"/>
    <w:rsid w:val="007D2963"/>
    <w:rsid w:val="007E2B31"/>
    <w:rsid w:val="007E3D88"/>
    <w:rsid w:val="007E3E3A"/>
    <w:rsid w:val="007E7E93"/>
    <w:rsid w:val="007F2A82"/>
    <w:rsid w:val="007F2F67"/>
    <w:rsid w:val="00801267"/>
    <w:rsid w:val="00801D09"/>
    <w:rsid w:val="00801E82"/>
    <w:rsid w:val="00803BB4"/>
    <w:rsid w:val="00813E13"/>
    <w:rsid w:val="008142BE"/>
    <w:rsid w:val="00814A77"/>
    <w:rsid w:val="00817305"/>
    <w:rsid w:val="00817FE7"/>
    <w:rsid w:val="00820A03"/>
    <w:rsid w:val="00821F7A"/>
    <w:rsid w:val="00823BEC"/>
    <w:rsid w:val="00830834"/>
    <w:rsid w:val="0083117D"/>
    <w:rsid w:val="008327F0"/>
    <w:rsid w:val="00837301"/>
    <w:rsid w:val="008437D4"/>
    <w:rsid w:val="00843C37"/>
    <w:rsid w:val="00844B47"/>
    <w:rsid w:val="00857C5D"/>
    <w:rsid w:val="00863A0F"/>
    <w:rsid w:val="00865289"/>
    <w:rsid w:val="008676A4"/>
    <w:rsid w:val="0087051C"/>
    <w:rsid w:val="00873B3B"/>
    <w:rsid w:val="00875366"/>
    <w:rsid w:val="008811A3"/>
    <w:rsid w:val="00881A51"/>
    <w:rsid w:val="00881B17"/>
    <w:rsid w:val="00882749"/>
    <w:rsid w:val="00891961"/>
    <w:rsid w:val="008950F8"/>
    <w:rsid w:val="008953C5"/>
    <w:rsid w:val="00896EB0"/>
    <w:rsid w:val="008A3E63"/>
    <w:rsid w:val="008A5D29"/>
    <w:rsid w:val="008B294D"/>
    <w:rsid w:val="008D3C7A"/>
    <w:rsid w:val="008D40B7"/>
    <w:rsid w:val="008D74FD"/>
    <w:rsid w:val="008E1F4E"/>
    <w:rsid w:val="008E7D17"/>
    <w:rsid w:val="008F02D4"/>
    <w:rsid w:val="008F26B5"/>
    <w:rsid w:val="008F30FF"/>
    <w:rsid w:val="008F5884"/>
    <w:rsid w:val="00900784"/>
    <w:rsid w:val="00901E46"/>
    <w:rsid w:val="00906D66"/>
    <w:rsid w:val="00911590"/>
    <w:rsid w:val="009137E0"/>
    <w:rsid w:val="00925F1C"/>
    <w:rsid w:val="00927FC0"/>
    <w:rsid w:val="00931877"/>
    <w:rsid w:val="00931E9B"/>
    <w:rsid w:val="0093559E"/>
    <w:rsid w:val="009366D2"/>
    <w:rsid w:val="00940519"/>
    <w:rsid w:val="0094082F"/>
    <w:rsid w:val="0094089C"/>
    <w:rsid w:val="00940E1C"/>
    <w:rsid w:val="00942D84"/>
    <w:rsid w:val="00946583"/>
    <w:rsid w:val="009507E3"/>
    <w:rsid w:val="00952B64"/>
    <w:rsid w:val="00955571"/>
    <w:rsid w:val="009626FD"/>
    <w:rsid w:val="00983CC9"/>
    <w:rsid w:val="0098661A"/>
    <w:rsid w:val="00987A99"/>
    <w:rsid w:val="009A1208"/>
    <w:rsid w:val="009C08DB"/>
    <w:rsid w:val="009C329F"/>
    <w:rsid w:val="009C4D25"/>
    <w:rsid w:val="009D0250"/>
    <w:rsid w:val="009D63BD"/>
    <w:rsid w:val="009D64E4"/>
    <w:rsid w:val="009E396F"/>
    <w:rsid w:val="009E7874"/>
    <w:rsid w:val="009F142B"/>
    <w:rsid w:val="009F1855"/>
    <w:rsid w:val="009F18BB"/>
    <w:rsid w:val="009F7544"/>
    <w:rsid w:val="009F7E23"/>
    <w:rsid w:val="00A017A8"/>
    <w:rsid w:val="00A01D51"/>
    <w:rsid w:val="00A02F0A"/>
    <w:rsid w:val="00A06982"/>
    <w:rsid w:val="00A162CD"/>
    <w:rsid w:val="00A31ECA"/>
    <w:rsid w:val="00A32F0D"/>
    <w:rsid w:val="00A33A41"/>
    <w:rsid w:val="00A40676"/>
    <w:rsid w:val="00A43E93"/>
    <w:rsid w:val="00A50685"/>
    <w:rsid w:val="00A61FDB"/>
    <w:rsid w:val="00A649E3"/>
    <w:rsid w:val="00A7150D"/>
    <w:rsid w:val="00A72548"/>
    <w:rsid w:val="00A804B6"/>
    <w:rsid w:val="00A81EE5"/>
    <w:rsid w:val="00A8311F"/>
    <w:rsid w:val="00A92C3E"/>
    <w:rsid w:val="00A94F1E"/>
    <w:rsid w:val="00A96ACC"/>
    <w:rsid w:val="00AA156A"/>
    <w:rsid w:val="00AB07FD"/>
    <w:rsid w:val="00AC09AC"/>
    <w:rsid w:val="00AC63D5"/>
    <w:rsid w:val="00AD7564"/>
    <w:rsid w:val="00AE616F"/>
    <w:rsid w:val="00AF231D"/>
    <w:rsid w:val="00AF438D"/>
    <w:rsid w:val="00B0167D"/>
    <w:rsid w:val="00B02788"/>
    <w:rsid w:val="00B078B2"/>
    <w:rsid w:val="00B078C4"/>
    <w:rsid w:val="00B1129B"/>
    <w:rsid w:val="00B26D85"/>
    <w:rsid w:val="00B2762F"/>
    <w:rsid w:val="00B30C89"/>
    <w:rsid w:val="00B3737F"/>
    <w:rsid w:val="00B43B73"/>
    <w:rsid w:val="00B452C2"/>
    <w:rsid w:val="00B47398"/>
    <w:rsid w:val="00B52D67"/>
    <w:rsid w:val="00B531D7"/>
    <w:rsid w:val="00B5510B"/>
    <w:rsid w:val="00B63661"/>
    <w:rsid w:val="00B676DA"/>
    <w:rsid w:val="00B71670"/>
    <w:rsid w:val="00B72F22"/>
    <w:rsid w:val="00B7445F"/>
    <w:rsid w:val="00B92F91"/>
    <w:rsid w:val="00B95756"/>
    <w:rsid w:val="00BB4EEE"/>
    <w:rsid w:val="00BB6E22"/>
    <w:rsid w:val="00BC3189"/>
    <w:rsid w:val="00BC4DA8"/>
    <w:rsid w:val="00BC69C6"/>
    <w:rsid w:val="00BD4D68"/>
    <w:rsid w:val="00BE1233"/>
    <w:rsid w:val="00BE5ED0"/>
    <w:rsid w:val="00BF319B"/>
    <w:rsid w:val="00BF5704"/>
    <w:rsid w:val="00BF5D29"/>
    <w:rsid w:val="00BF5F78"/>
    <w:rsid w:val="00C042E0"/>
    <w:rsid w:val="00C0657A"/>
    <w:rsid w:val="00C07A53"/>
    <w:rsid w:val="00C15F7B"/>
    <w:rsid w:val="00C219F8"/>
    <w:rsid w:val="00C21F8A"/>
    <w:rsid w:val="00C228B0"/>
    <w:rsid w:val="00C300B2"/>
    <w:rsid w:val="00C33EFA"/>
    <w:rsid w:val="00C37F15"/>
    <w:rsid w:val="00C51DFA"/>
    <w:rsid w:val="00C53893"/>
    <w:rsid w:val="00C64D83"/>
    <w:rsid w:val="00C67A83"/>
    <w:rsid w:val="00C67B2D"/>
    <w:rsid w:val="00C80FD7"/>
    <w:rsid w:val="00C816A9"/>
    <w:rsid w:val="00C83666"/>
    <w:rsid w:val="00C86849"/>
    <w:rsid w:val="00C90505"/>
    <w:rsid w:val="00C96153"/>
    <w:rsid w:val="00CA2EF1"/>
    <w:rsid w:val="00CA3FDC"/>
    <w:rsid w:val="00CA4995"/>
    <w:rsid w:val="00CA5E10"/>
    <w:rsid w:val="00CB16D6"/>
    <w:rsid w:val="00CB536A"/>
    <w:rsid w:val="00CC0985"/>
    <w:rsid w:val="00CC1133"/>
    <w:rsid w:val="00CC29D2"/>
    <w:rsid w:val="00CC3131"/>
    <w:rsid w:val="00CC3443"/>
    <w:rsid w:val="00CC788F"/>
    <w:rsid w:val="00CD1333"/>
    <w:rsid w:val="00CD543C"/>
    <w:rsid w:val="00CE73B6"/>
    <w:rsid w:val="00CF0658"/>
    <w:rsid w:val="00CF2BF4"/>
    <w:rsid w:val="00CF692E"/>
    <w:rsid w:val="00D02663"/>
    <w:rsid w:val="00D02C35"/>
    <w:rsid w:val="00D05404"/>
    <w:rsid w:val="00D05C68"/>
    <w:rsid w:val="00D140F9"/>
    <w:rsid w:val="00D1431E"/>
    <w:rsid w:val="00D21BB7"/>
    <w:rsid w:val="00D25EDE"/>
    <w:rsid w:val="00D305AA"/>
    <w:rsid w:val="00D31423"/>
    <w:rsid w:val="00D342FA"/>
    <w:rsid w:val="00D35644"/>
    <w:rsid w:val="00D47BF0"/>
    <w:rsid w:val="00D564C1"/>
    <w:rsid w:val="00D641DF"/>
    <w:rsid w:val="00D64DC1"/>
    <w:rsid w:val="00D66763"/>
    <w:rsid w:val="00D67BF4"/>
    <w:rsid w:val="00D67D72"/>
    <w:rsid w:val="00D736AA"/>
    <w:rsid w:val="00D7533E"/>
    <w:rsid w:val="00D75E46"/>
    <w:rsid w:val="00D76097"/>
    <w:rsid w:val="00D7625C"/>
    <w:rsid w:val="00D86A16"/>
    <w:rsid w:val="00D90EDD"/>
    <w:rsid w:val="00D911F9"/>
    <w:rsid w:val="00D91522"/>
    <w:rsid w:val="00D93E44"/>
    <w:rsid w:val="00D974F2"/>
    <w:rsid w:val="00DA26DB"/>
    <w:rsid w:val="00DA4FDB"/>
    <w:rsid w:val="00DA5758"/>
    <w:rsid w:val="00DA63DF"/>
    <w:rsid w:val="00DA7C03"/>
    <w:rsid w:val="00DB3653"/>
    <w:rsid w:val="00DB63D8"/>
    <w:rsid w:val="00DC51D1"/>
    <w:rsid w:val="00DD09CE"/>
    <w:rsid w:val="00DD6410"/>
    <w:rsid w:val="00DD7928"/>
    <w:rsid w:val="00DE2D43"/>
    <w:rsid w:val="00DE344E"/>
    <w:rsid w:val="00DF0363"/>
    <w:rsid w:val="00DF67BD"/>
    <w:rsid w:val="00DF6C7E"/>
    <w:rsid w:val="00DF7ADC"/>
    <w:rsid w:val="00E032CB"/>
    <w:rsid w:val="00E042D9"/>
    <w:rsid w:val="00E134B5"/>
    <w:rsid w:val="00E14EC0"/>
    <w:rsid w:val="00E17545"/>
    <w:rsid w:val="00E23786"/>
    <w:rsid w:val="00E2390D"/>
    <w:rsid w:val="00E257A2"/>
    <w:rsid w:val="00E26E9F"/>
    <w:rsid w:val="00E3212B"/>
    <w:rsid w:val="00E3300F"/>
    <w:rsid w:val="00E3776F"/>
    <w:rsid w:val="00E4442D"/>
    <w:rsid w:val="00E46897"/>
    <w:rsid w:val="00E528BB"/>
    <w:rsid w:val="00E54860"/>
    <w:rsid w:val="00E55E57"/>
    <w:rsid w:val="00E6005A"/>
    <w:rsid w:val="00E621ED"/>
    <w:rsid w:val="00E62B42"/>
    <w:rsid w:val="00E64C31"/>
    <w:rsid w:val="00E6644D"/>
    <w:rsid w:val="00E7152E"/>
    <w:rsid w:val="00E759E1"/>
    <w:rsid w:val="00E92734"/>
    <w:rsid w:val="00E96697"/>
    <w:rsid w:val="00E96F81"/>
    <w:rsid w:val="00EA55E8"/>
    <w:rsid w:val="00EA7A2D"/>
    <w:rsid w:val="00EB2393"/>
    <w:rsid w:val="00EB3162"/>
    <w:rsid w:val="00EB41F0"/>
    <w:rsid w:val="00EB45DB"/>
    <w:rsid w:val="00EB504D"/>
    <w:rsid w:val="00EC33AD"/>
    <w:rsid w:val="00EC6475"/>
    <w:rsid w:val="00ED01D1"/>
    <w:rsid w:val="00EE1E44"/>
    <w:rsid w:val="00EE3C48"/>
    <w:rsid w:val="00EF2365"/>
    <w:rsid w:val="00EF4810"/>
    <w:rsid w:val="00EF650C"/>
    <w:rsid w:val="00EF6E16"/>
    <w:rsid w:val="00EF7337"/>
    <w:rsid w:val="00F06038"/>
    <w:rsid w:val="00F064D9"/>
    <w:rsid w:val="00F1309E"/>
    <w:rsid w:val="00F16A90"/>
    <w:rsid w:val="00F16DD5"/>
    <w:rsid w:val="00F21747"/>
    <w:rsid w:val="00F228FE"/>
    <w:rsid w:val="00F24C09"/>
    <w:rsid w:val="00F24F5A"/>
    <w:rsid w:val="00F30308"/>
    <w:rsid w:val="00F30B35"/>
    <w:rsid w:val="00F311E6"/>
    <w:rsid w:val="00F312CF"/>
    <w:rsid w:val="00F33F0A"/>
    <w:rsid w:val="00F4216F"/>
    <w:rsid w:val="00F43A43"/>
    <w:rsid w:val="00F46477"/>
    <w:rsid w:val="00F50026"/>
    <w:rsid w:val="00F51324"/>
    <w:rsid w:val="00F566CE"/>
    <w:rsid w:val="00F56A29"/>
    <w:rsid w:val="00F622B1"/>
    <w:rsid w:val="00F63806"/>
    <w:rsid w:val="00F65B94"/>
    <w:rsid w:val="00F66679"/>
    <w:rsid w:val="00F66CDB"/>
    <w:rsid w:val="00F74156"/>
    <w:rsid w:val="00F7741F"/>
    <w:rsid w:val="00F8087A"/>
    <w:rsid w:val="00F815FF"/>
    <w:rsid w:val="00F82940"/>
    <w:rsid w:val="00F845AF"/>
    <w:rsid w:val="00F8630B"/>
    <w:rsid w:val="00F91080"/>
    <w:rsid w:val="00F93774"/>
    <w:rsid w:val="00F93BBA"/>
    <w:rsid w:val="00F93CDF"/>
    <w:rsid w:val="00F93E9E"/>
    <w:rsid w:val="00F94417"/>
    <w:rsid w:val="00F979F2"/>
    <w:rsid w:val="00FB4982"/>
    <w:rsid w:val="00FC04D8"/>
    <w:rsid w:val="00FC2284"/>
    <w:rsid w:val="00FD1369"/>
    <w:rsid w:val="00FD523D"/>
    <w:rsid w:val="00FE23A5"/>
    <w:rsid w:val="00FE2701"/>
    <w:rsid w:val="00FE45CB"/>
    <w:rsid w:val="00FE6B46"/>
    <w:rsid w:val="00FE6C12"/>
    <w:rsid w:val="00FF223C"/>
    <w:rsid w:val="00FF50D3"/>
    <w:rsid w:val="00FF61E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539291"/>
  <w15:docId w15:val="{0F9AC8F1-24B1-4536-8E8A-5D7B6B68A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76F63"/>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0952FB"/>
    <w:rPr>
      <w:rFonts w:ascii="Calibri" w:hAnsi="Calibri" w:cs="Calibri"/>
    </w:rPr>
  </w:style>
  <w:style w:type="paragraph" w:customStyle="1" w:styleId="Default">
    <w:name w:val="Default"/>
    <w:rsid w:val="00766865"/>
    <w:pPr>
      <w:autoSpaceDE w:val="0"/>
      <w:autoSpaceDN w:val="0"/>
      <w:adjustRightInd w:val="0"/>
      <w:spacing w:after="0" w:line="240" w:lineRule="auto"/>
    </w:pPr>
    <w:rPr>
      <w:rFonts w:ascii="Arial" w:eastAsia="Arial Unicode MS" w:hAnsi="Arial" w:cs="Arial"/>
      <w:color w:val="000000"/>
      <w:sz w:val="24"/>
      <w:szCs w:val="24"/>
      <w:bdr w:val="nil"/>
      <w:lang w:eastAsia="tr-TR"/>
    </w:rPr>
  </w:style>
  <w:style w:type="paragraph" w:styleId="Dzeltme">
    <w:name w:val="Revision"/>
    <w:hidden/>
    <w:uiPriority w:val="99"/>
    <w:semiHidden/>
    <w:rsid w:val="005935C2"/>
    <w:pPr>
      <w:spacing w:after="0" w:line="240" w:lineRule="auto"/>
    </w:pPr>
    <w:rPr>
      <w:rFonts w:ascii="Times New Roman" w:eastAsia="Arial Unicode MS" w:hAnsi="Times New Roman" w:cs="Times New Roman"/>
      <w:sz w:val="24"/>
      <w:szCs w:val="24"/>
      <w:bdr w:val="nil"/>
    </w:rPr>
  </w:style>
  <w:style w:type="paragraph" w:customStyle="1" w:styleId="xtitle">
    <w:name w:val="x_title"/>
    <w:basedOn w:val="Normal"/>
    <w:rsid w:val="00255D4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NormalWeb">
    <w:name w:val="Normal (Web)"/>
    <w:basedOn w:val="Normal"/>
    <w:uiPriority w:val="99"/>
    <w:unhideWhenUsed/>
    <w:rsid w:val="0036749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customStyle="1" w:styleId="UnresolvedMention1">
    <w:name w:val="Unresolved Mention1"/>
    <w:basedOn w:val="VarsaylanParagrafYazTipi"/>
    <w:uiPriority w:val="99"/>
    <w:semiHidden/>
    <w:unhideWhenUsed/>
    <w:rsid w:val="0036749C"/>
    <w:rPr>
      <w:color w:val="605E5C"/>
      <w:shd w:val="clear" w:color="auto" w:fill="E1DFDD"/>
    </w:rPr>
  </w:style>
  <w:style w:type="character" w:styleId="zmlenmeyenBahsetme">
    <w:name w:val="Unresolved Mention"/>
    <w:basedOn w:val="VarsaylanParagrafYazTipi"/>
    <w:uiPriority w:val="99"/>
    <w:semiHidden/>
    <w:unhideWhenUsed/>
    <w:rsid w:val="00577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315190825">
      <w:bodyDiv w:val="1"/>
      <w:marLeft w:val="0"/>
      <w:marRight w:val="0"/>
      <w:marTop w:val="0"/>
      <w:marBottom w:val="0"/>
      <w:divBdr>
        <w:top w:val="none" w:sz="0" w:space="0" w:color="auto"/>
        <w:left w:val="none" w:sz="0" w:space="0" w:color="auto"/>
        <w:bottom w:val="none" w:sz="0" w:space="0" w:color="auto"/>
        <w:right w:val="none" w:sz="0" w:space="0" w:color="auto"/>
      </w:divBdr>
    </w:div>
    <w:div w:id="457915031">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75165181">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16723227">
      <w:bodyDiv w:val="1"/>
      <w:marLeft w:val="0"/>
      <w:marRight w:val="0"/>
      <w:marTop w:val="0"/>
      <w:marBottom w:val="0"/>
      <w:divBdr>
        <w:top w:val="none" w:sz="0" w:space="0" w:color="auto"/>
        <w:left w:val="none" w:sz="0" w:space="0" w:color="auto"/>
        <w:bottom w:val="none" w:sz="0" w:space="0" w:color="auto"/>
        <w:right w:val="none" w:sz="0" w:space="0" w:color="auto"/>
      </w:divBdr>
    </w:div>
    <w:div w:id="94715475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495801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34722665">
      <w:bodyDiv w:val="1"/>
      <w:marLeft w:val="0"/>
      <w:marRight w:val="0"/>
      <w:marTop w:val="0"/>
      <w:marBottom w:val="0"/>
      <w:divBdr>
        <w:top w:val="none" w:sz="0" w:space="0" w:color="auto"/>
        <w:left w:val="none" w:sz="0" w:space="0" w:color="auto"/>
        <w:bottom w:val="none" w:sz="0" w:space="0" w:color="auto"/>
        <w:right w:val="none" w:sz="0" w:space="0" w:color="auto"/>
      </w:divBdr>
    </w:div>
    <w:div w:id="1341273637">
      <w:bodyDiv w:val="1"/>
      <w:marLeft w:val="0"/>
      <w:marRight w:val="0"/>
      <w:marTop w:val="0"/>
      <w:marBottom w:val="0"/>
      <w:divBdr>
        <w:top w:val="none" w:sz="0" w:space="0" w:color="auto"/>
        <w:left w:val="none" w:sz="0" w:space="0" w:color="auto"/>
        <w:bottom w:val="none" w:sz="0" w:space="0" w:color="auto"/>
        <w:right w:val="none" w:sz="0" w:space="0" w:color="auto"/>
      </w:divBdr>
    </w:div>
    <w:div w:id="1396470423">
      <w:bodyDiv w:val="1"/>
      <w:marLeft w:val="0"/>
      <w:marRight w:val="0"/>
      <w:marTop w:val="0"/>
      <w:marBottom w:val="0"/>
      <w:divBdr>
        <w:top w:val="none" w:sz="0" w:space="0" w:color="auto"/>
        <w:left w:val="none" w:sz="0" w:space="0" w:color="auto"/>
        <w:bottom w:val="none" w:sz="0" w:space="0" w:color="auto"/>
        <w:right w:val="none" w:sz="0" w:space="0" w:color="auto"/>
      </w:divBdr>
    </w:div>
    <w:div w:id="1401515730">
      <w:bodyDiv w:val="1"/>
      <w:marLeft w:val="0"/>
      <w:marRight w:val="0"/>
      <w:marTop w:val="0"/>
      <w:marBottom w:val="0"/>
      <w:divBdr>
        <w:top w:val="none" w:sz="0" w:space="0" w:color="auto"/>
        <w:left w:val="none" w:sz="0" w:space="0" w:color="auto"/>
        <w:bottom w:val="none" w:sz="0" w:space="0" w:color="auto"/>
        <w:right w:val="none" w:sz="0" w:space="0" w:color="auto"/>
      </w:divBdr>
    </w:div>
    <w:div w:id="1481265584">
      <w:bodyDiv w:val="1"/>
      <w:marLeft w:val="0"/>
      <w:marRight w:val="0"/>
      <w:marTop w:val="0"/>
      <w:marBottom w:val="0"/>
      <w:divBdr>
        <w:top w:val="none" w:sz="0" w:space="0" w:color="auto"/>
        <w:left w:val="none" w:sz="0" w:space="0" w:color="auto"/>
        <w:bottom w:val="none" w:sz="0" w:space="0" w:color="auto"/>
        <w:right w:val="none" w:sz="0" w:space="0" w:color="auto"/>
      </w:divBdr>
    </w:div>
    <w:div w:id="1501651495">
      <w:bodyDiv w:val="1"/>
      <w:marLeft w:val="0"/>
      <w:marRight w:val="0"/>
      <w:marTop w:val="0"/>
      <w:marBottom w:val="0"/>
      <w:divBdr>
        <w:top w:val="none" w:sz="0" w:space="0" w:color="auto"/>
        <w:left w:val="none" w:sz="0" w:space="0" w:color="auto"/>
        <w:bottom w:val="none" w:sz="0" w:space="0" w:color="auto"/>
        <w:right w:val="none" w:sz="0" w:space="0" w:color="auto"/>
      </w:divBdr>
    </w:div>
    <w:div w:id="1597059307">
      <w:bodyDiv w:val="1"/>
      <w:marLeft w:val="0"/>
      <w:marRight w:val="0"/>
      <w:marTop w:val="0"/>
      <w:marBottom w:val="0"/>
      <w:divBdr>
        <w:top w:val="none" w:sz="0" w:space="0" w:color="auto"/>
        <w:left w:val="none" w:sz="0" w:space="0" w:color="auto"/>
        <w:bottom w:val="none" w:sz="0" w:space="0" w:color="auto"/>
        <w:right w:val="none" w:sz="0" w:space="0" w:color="auto"/>
      </w:divBdr>
    </w:div>
    <w:div w:id="1769933371">
      <w:bodyDiv w:val="1"/>
      <w:marLeft w:val="0"/>
      <w:marRight w:val="0"/>
      <w:marTop w:val="0"/>
      <w:marBottom w:val="0"/>
      <w:divBdr>
        <w:top w:val="none" w:sz="0" w:space="0" w:color="auto"/>
        <w:left w:val="none" w:sz="0" w:space="0" w:color="auto"/>
        <w:bottom w:val="none" w:sz="0" w:space="0" w:color="auto"/>
        <w:right w:val="none" w:sz="0" w:space="0" w:color="auto"/>
      </w:divBdr>
    </w:div>
    <w:div w:id="1777093514">
      <w:bodyDiv w:val="1"/>
      <w:marLeft w:val="0"/>
      <w:marRight w:val="0"/>
      <w:marTop w:val="0"/>
      <w:marBottom w:val="0"/>
      <w:divBdr>
        <w:top w:val="none" w:sz="0" w:space="0" w:color="auto"/>
        <w:left w:val="none" w:sz="0" w:space="0" w:color="auto"/>
        <w:bottom w:val="none" w:sz="0" w:space="0" w:color="auto"/>
        <w:right w:val="none" w:sz="0" w:space="0" w:color="auto"/>
      </w:divBdr>
    </w:div>
    <w:div w:id="2112772688">
      <w:bodyDiv w:val="1"/>
      <w:marLeft w:val="0"/>
      <w:marRight w:val="0"/>
      <w:marTop w:val="0"/>
      <w:marBottom w:val="0"/>
      <w:divBdr>
        <w:top w:val="none" w:sz="0" w:space="0" w:color="auto"/>
        <w:left w:val="none" w:sz="0" w:space="0" w:color="auto"/>
        <w:bottom w:val="none" w:sz="0" w:space="0" w:color="auto"/>
        <w:right w:val="none" w:sz="0" w:space="0" w:color="auto"/>
      </w:divBdr>
    </w:div>
    <w:div w:id="213752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4.png"/><Relationship Id="rId1" Type="http://schemas.openxmlformats.org/officeDocument/2006/relationships/image" Target="media/image3.jpg"/><Relationship Id="rId6" Type="http://schemas.openxmlformats.org/officeDocument/2006/relationships/image" Target="media/image6.png"/><Relationship Id="rId5" Type="http://schemas.openxmlformats.org/officeDocument/2006/relationships/hyperlink" Target="https://facebook.com/TTMedyaMerkezi" TargetMode="External"/><Relationship Id="rId4"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CC12C-D3A0-4AFA-A8A5-BC61D5AB3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572</Words>
  <Characters>3263</Characters>
  <Application>Microsoft Office Word</Application>
  <DocSecurity>0</DocSecurity>
  <Lines>27</Lines>
  <Paragraphs>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Mehmet Akif  Kaya</cp:lastModifiedBy>
  <cp:revision>32</cp:revision>
  <cp:lastPrinted>2024-02-12T13:23:00Z</cp:lastPrinted>
  <dcterms:created xsi:type="dcterms:W3CDTF">2024-02-15T06:59:00Z</dcterms:created>
  <dcterms:modified xsi:type="dcterms:W3CDTF">2024-02-16T09:49:00Z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ropertyName">
    <vt:lpwstr>3265DAC8-E08B-44A1-BADC-2164496259F8</vt:lpwstr>
  </property>
  <property fmtid="{D5CDD505-2E9C-101B-9397-08002B2CF9AE}" pid="3" name="SensitivityPersonalDatasPropertyName">
    <vt:lpwstr/>
  </property>
  <property fmtid="{D5CDD505-2E9C-101B-9397-08002B2CF9AE}" pid="4" name="Word_AddedFooter_PropertyName">
    <vt:lpwstr>true</vt:lpwstr>
  </property>
  <property fmtid="{D5CDD505-2E9C-101B-9397-08002B2CF9AE}" pid="5" name="VeriketClassification">
    <vt:lpwstr>A5BC3CFD-4D51-461E-B5F0-D84C6FA67A36</vt:lpwstr>
  </property>
</Properties>
</file>