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1D9B" w14:textId="77777777" w:rsidR="00F10C75" w:rsidRDefault="00F10C75" w:rsidP="0069344D">
      <w:pPr>
        <w:pStyle w:val="KonuBal"/>
        <w:rPr>
          <w:rFonts w:eastAsia="Calibri"/>
          <w:bdr w:val="none" w:sz="0" w:space="0" w:color="auto"/>
        </w:rPr>
      </w:pPr>
    </w:p>
    <w:p w14:paraId="0DD2D84E" w14:textId="336D828D" w:rsidR="002C5BC6" w:rsidRPr="002C5BC6" w:rsidRDefault="009E690C"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Pr>
          <w:rFonts w:asciiTheme="minorHAnsi" w:eastAsia="Calibri" w:hAnsiTheme="minorHAnsi" w:cstheme="minorHAnsi"/>
          <w:b/>
          <w:bdr w:val="none" w:sz="0" w:space="0" w:color="auto"/>
        </w:rPr>
        <w:t>Basın Bülteni</w:t>
      </w:r>
      <w:r w:rsidR="002C5BC6">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AC7889">
        <w:rPr>
          <w:rFonts w:asciiTheme="minorHAnsi" w:eastAsia="Calibri" w:hAnsiTheme="minorHAnsi" w:cstheme="minorHAnsi"/>
          <w:b/>
          <w:bdr w:val="none" w:sz="0" w:space="0" w:color="auto"/>
        </w:rPr>
        <w:t xml:space="preserve"> </w:t>
      </w:r>
      <w:r w:rsidR="00304D70">
        <w:rPr>
          <w:rFonts w:asciiTheme="minorHAnsi" w:eastAsia="Calibri" w:hAnsiTheme="minorHAnsi" w:cstheme="minorHAnsi"/>
          <w:b/>
          <w:bdr w:val="none" w:sz="0" w:space="0" w:color="auto"/>
        </w:rPr>
        <w:t>1</w:t>
      </w:r>
      <w:r w:rsidR="00A74152">
        <w:rPr>
          <w:rFonts w:asciiTheme="minorHAnsi" w:eastAsia="Calibri" w:hAnsiTheme="minorHAnsi" w:cstheme="minorHAnsi"/>
          <w:b/>
          <w:bdr w:val="none" w:sz="0" w:space="0" w:color="auto"/>
        </w:rPr>
        <w:t xml:space="preserve"> </w:t>
      </w:r>
      <w:r w:rsidR="00304D70">
        <w:rPr>
          <w:rFonts w:asciiTheme="minorHAnsi" w:eastAsia="Calibri" w:hAnsiTheme="minorHAnsi" w:cstheme="minorHAnsi"/>
          <w:b/>
          <w:bdr w:val="none" w:sz="0" w:space="0" w:color="auto"/>
        </w:rPr>
        <w:t>Nisan</w:t>
      </w:r>
      <w:r w:rsidR="009E6C3E">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202</w:t>
      </w:r>
      <w:r w:rsidR="00C8538F">
        <w:rPr>
          <w:rFonts w:asciiTheme="minorHAnsi" w:eastAsia="Calibri" w:hAnsiTheme="minorHAnsi" w:cstheme="minorHAnsi"/>
          <w:b/>
          <w:bdr w:val="none" w:sz="0" w:space="0" w:color="auto"/>
        </w:rPr>
        <w:t>6</w:t>
      </w:r>
    </w:p>
    <w:p w14:paraId="5EBF99BC" w14:textId="77777777" w:rsidR="00023671" w:rsidRDefault="00023671" w:rsidP="00460C18">
      <w:pPr>
        <w:pStyle w:val="AralkYok"/>
        <w:spacing w:line="276" w:lineRule="auto"/>
        <w:jc w:val="center"/>
        <w:rPr>
          <w:rFonts w:asciiTheme="minorHAnsi" w:hAnsiTheme="minorHAnsi" w:cstheme="minorHAnsi"/>
          <w:b/>
          <w:sz w:val="22"/>
          <w:szCs w:val="22"/>
        </w:rPr>
      </w:pPr>
    </w:p>
    <w:p w14:paraId="0A5507E4" w14:textId="068966E7" w:rsidR="001A4EA2" w:rsidRPr="00023671" w:rsidRDefault="00476C59" w:rsidP="00460C18">
      <w:pPr>
        <w:pStyle w:val="AralkYok"/>
        <w:spacing w:line="276" w:lineRule="auto"/>
        <w:jc w:val="center"/>
        <w:rPr>
          <w:rFonts w:asciiTheme="minorHAnsi" w:hAnsiTheme="minorHAnsi" w:cstheme="minorHAnsi"/>
          <w:b/>
          <w:sz w:val="20"/>
          <w:szCs w:val="20"/>
        </w:rPr>
      </w:pPr>
      <w:r w:rsidRPr="00114D19">
        <w:rPr>
          <w:rFonts w:asciiTheme="minorHAnsi" w:hAnsiTheme="minorHAnsi" w:cstheme="minorHAnsi"/>
          <w:b/>
          <w:sz w:val="22"/>
          <w:szCs w:val="22"/>
        </w:rPr>
        <w:t>Türkiye</w:t>
      </w:r>
      <w:r w:rsidR="00181795" w:rsidRPr="00114D19">
        <w:rPr>
          <w:rFonts w:asciiTheme="minorHAnsi" w:hAnsiTheme="minorHAnsi" w:cstheme="minorHAnsi"/>
          <w:b/>
          <w:sz w:val="22"/>
          <w:szCs w:val="22"/>
        </w:rPr>
        <w:t>’de</w:t>
      </w:r>
      <w:r w:rsidRPr="00114D19">
        <w:rPr>
          <w:rFonts w:asciiTheme="minorHAnsi" w:hAnsiTheme="minorHAnsi" w:cstheme="minorHAnsi"/>
          <w:b/>
          <w:sz w:val="22"/>
          <w:szCs w:val="22"/>
        </w:rPr>
        <w:t xml:space="preserve"> 5G çağı başladı</w:t>
      </w:r>
      <w:r w:rsidR="00023671" w:rsidRPr="00114D19">
        <w:rPr>
          <w:rFonts w:asciiTheme="minorHAnsi" w:hAnsiTheme="minorHAnsi" w:cstheme="minorHAnsi"/>
          <w:b/>
          <w:sz w:val="22"/>
          <w:szCs w:val="22"/>
        </w:rPr>
        <w:t xml:space="preserve">. </w:t>
      </w:r>
      <w:r w:rsidRPr="00114D19">
        <w:rPr>
          <w:rFonts w:asciiTheme="minorHAnsi" w:hAnsiTheme="minorHAnsi" w:cstheme="minorHAnsi"/>
          <w:b/>
          <w:sz w:val="22"/>
          <w:szCs w:val="22"/>
        </w:rPr>
        <w:t xml:space="preserve">Türk Telekom </w:t>
      </w:r>
      <w:r w:rsidR="00023671" w:rsidRPr="00114D19">
        <w:rPr>
          <w:rFonts w:asciiTheme="minorHAnsi" w:hAnsiTheme="minorHAnsi" w:cstheme="minorHAnsi"/>
          <w:b/>
          <w:sz w:val="22"/>
          <w:szCs w:val="22"/>
        </w:rPr>
        <w:t xml:space="preserve">kültür ve sanatı teknolojiyle buluşturarak, </w:t>
      </w:r>
      <w:r w:rsidRPr="00114D19">
        <w:rPr>
          <w:rFonts w:asciiTheme="minorHAnsi" w:hAnsiTheme="minorHAnsi" w:cstheme="minorHAnsi"/>
          <w:b/>
          <w:sz w:val="22"/>
          <w:szCs w:val="22"/>
        </w:rPr>
        <w:t>bir ilke daha imza attı!</w:t>
      </w:r>
      <w:r w:rsidR="00460C18" w:rsidRPr="00023671">
        <w:rPr>
          <w:rFonts w:asciiTheme="minorHAnsi" w:hAnsiTheme="minorHAnsi" w:cstheme="minorHAnsi"/>
          <w:b/>
          <w:sz w:val="20"/>
          <w:szCs w:val="20"/>
        </w:rPr>
        <w:br/>
      </w:r>
    </w:p>
    <w:p w14:paraId="6A8074A1" w14:textId="77777777" w:rsidR="00023671" w:rsidRDefault="001A4EA2" w:rsidP="008F65BA">
      <w:pPr>
        <w:pStyle w:val="AralkYok"/>
        <w:spacing w:line="276" w:lineRule="auto"/>
        <w:jc w:val="center"/>
        <w:rPr>
          <w:rFonts w:asciiTheme="minorHAnsi" w:hAnsiTheme="minorHAnsi" w:cstheme="minorHAnsi"/>
          <w:b/>
          <w:sz w:val="36"/>
          <w:szCs w:val="36"/>
        </w:rPr>
      </w:pPr>
      <w:r w:rsidRPr="001A4EA2">
        <w:rPr>
          <w:rFonts w:asciiTheme="minorHAnsi" w:hAnsiTheme="minorHAnsi" w:cstheme="minorHAnsi"/>
          <w:b/>
          <w:sz w:val="36"/>
          <w:szCs w:val="36"/>
        </w:rPr>
        <w:t>Türk Telekom</w:t>
      </w:r>
      <w:r w:rsidR="00023671">
        <w:rPr>
          <w:rFonts w:asciiTheme="minorHAnsi" w:hAnsiTheme="minorHAnsi" w:cstheme="minorHAnsi"/>
          <w:b/>
          <w:sz w:val="36"/>
          <w:szCs w:val="36"/>
        </w:rPr>
        <w:t xml:space="preserve"> 5G ile sanatta yeni bir devrin kapısını araladı:</w:t>
      </w:r>
    </w:p>
    <w:p w14:paraId="61C0D884" w14:textId="5E25053A" w:rsidR="0069344D" w:rsidRDefault="001A4EA2" w:rsidP="00114D19">
      <w:pPr>
        <w:pStyle w:val="AralkYok"/>
        <w:spacing w:line="276" w:lineRule="auto"/>
        <w:jc w:val="center"/>
        <w:rPr>
          <w:rFonts w:asciiTheme="minorHAnsi" w:hAnsiTheme="minorHAnsi" w:cstheme="minorHAnsi"/>
          <w:b/>
          <w:sz w:val="36"/>
          <w:szCs w:val="36"/>
        </w:rPr>
      </w:pPr>
      <w:r w:rsidRPr="001A4EA2">
        <w:rPr>
          <w:rFonts w:asciiTheme="minorHAnsi" w:hAnsiTheme="minorHAnsi" w:cstheme="minorHAnsi"/>
          <w:b/>
          <w:sz w:val="36"/>
          <w:szCs w:val="36"/>
        </w:rPr>
        <w:t xml:space="preserve"> ‘Devrim Erbil Dijital Resim Sergisi</w:t>
      </w:r>
      <w:r w:rsidR="00901D80">
        <w:rPr>
          <w:rFonts w:asciiTheme="minorHAnsi" w:hAnsiTheme="minorHAnsi" w:cstheme="minorHAnsi"/>
          <w:b/>
          <w:sz w:val="36"/>
          <w:szCs w:val="36"/>
        </w:rPr>
        <w:t>’</w:t>
      </w:r>
      <w:r w:rsidR="00114D19">
        <w:rPr>
          <w:rFonts w:asciiTheme="minorHAnsi" w:hAnsiTheme="minorHAnsi" w:cstheme="minorHAnsi"/>
          <w:b/>
          <w:sz w:val="36"/>
          <w:szCs w:val="36"/>
        </w:rPr>
        <w:t xml:space="preserve"> </w:t>
      </w:r>
      <w:r w:rsidRPr="001A4EA2">
        <w:rPr>
          <w:rFonts w:asciiTheme="minorHAnsi" w:hAnsiTheme="minorHAnsi" w:cstheme="minorHAnsi"/>
          <w:b/>
          <w:sz w:val="36"/>
          <w:szCs w:val="36"/>
        </w:rPr>
        <w:t>AKM’de</w:t>
      </w:r>
    </w:p>
    <w:p w14:paraId="69F91F73" w14:textId="792DFD50" w:rsidR="00996F05" w:rsidRPr="0071585B" w:rsidRDefault="00996F05" w:rsidP="00996F05">
      <w:pPr>
        <w:pStyle w:val="NormalWeb"/>
        <w:spacing w:line="276" w:lineRule="auto"/>
        <w:jc w:val="both"/>
        <w:rPr>
          <w:rFonts w:asciiTheme="minorHAnsi" w:hAnsiTheme="minorHAnsi" w:cstheme="minorHAnsi"/>
          <w:b/>
        </w:rPr>
      </w:pPr>
      <w:bookmarkStart w:id="0" w:name="_Hlk225334962"/>
      <w:bookmarkStart w:id="1" w:name="_Hlk225330632"/>
      <w:r w:rsidRPr="00996F05">
        <w:rPr>
          <w:rFonts w:asciiTheme="minorHAnsi" w:hAnsiTheme="minorHAnsi" w:cstheme="minorHAnsi"/>
          <w:b/>
        </w:rPr>
        <w:t xml:space="preserve">Türkiye’nin dijital dönüşümüne öncülük eden Türk Telekom, 5G teknolojisini kültür ve sanatla buluşturmaya devam ediyor. “Herkes İçin 5G” vizyonu doğrultusunda yenilikçi uygulamalar geliştiren Türk Telekom, “Devrim Erbil Dijital Resim </w:t>
      </w:r>
      <w:proofErr w:type="spellStart"/>
      <w:r w:rsidRPr="00996F05">
        <w:rPr>
          <w:rFonts w:asciiTheme="minorHAnsi" w:hAnsiTheme="minorHAnsi" w:cstheme="minorHAnsi"/>
          <w:b/>
        </w:rPr>
        <w:t>Sergisi”ni</w:t>
      </w:r>
      <w:proofErr w:type="spellEnd"/>
      <w:r w:rsidRPr="00996F05">
        <w:rPr>
          <w:rFonts w:asciiTheme="minorHAnsi" w:hAnsiTheme="minorHAnsi" w:cstheme="minorHAnsi"/>
          <w:b/>
        </w:rPr>
        <w:t xml:space="preserve"> ana destekçisi olduğu Atatürk Kültür Merkezi’nde (AKM) sanatseverlerle buluşturdu. Türk Telekom CEO’su Ebubekir Şahin’in ev sahipliğinde gerçekleşen açılış, 5G teknolojisiyle gerçek ve sanal ortamın eş zamanlı deneyimlenebildiği yenilikçi bir sergi deneyimine sahne oldu.</w:t>
      </w:r>
      <w:r>
        <w:rPr>
          <w:rFonts w:asciiTheme="minorHAnsi" w:hAnsiTheme="minorHAnsi" w:cstheme="minorHAnsi"/>
          <w:b/>
        </w:rPr>
        <w:t xml:space="preserve"> </w:t>
      </w:r>
      <w:r w:rsidRPr="00996F05">
        <w:rPr>
          <w:rFonts w:asciiTheme="minorHAnsi" w:hAnsiTheme="minorHAnsi" w:cstheme="minorHAnsi"/>
          <w:b/>
        </w:rPr>
        <w:t>Dünyada bir ilk olma özelliği taşıyan proje kapsamında, AKM’de kurulan fiziksel sergi alanı, sanal gerçeklik (VR) ortamında birebir modellenerek dijital dünyaya taşındı. Türk resim sanatının usta isimlerinden Devlet Sanatçısı Devrim Erbil’in İstanbul’un simge yapılarını özgün üslubuyla yorumladığı eserleri, 5G destekli VR ortamında sergilenirken</w:t>
      </w:r>
      <w:r w:rsidR="00810AB9">
        <w:rPr>
          <w:rFonts w:asciiTheme="minorHAnsi" w:hAnsiTheme="minorHAnsi" w:cstheme="minorHAnsi"/>
          <w:b/>
        </w:rPr>
        <w:t xml:space="preserve"> </w:t>
      </w:r>
      <w:r w:rsidRPr="00996F05">
        <w:rPr>
          <w:rFonts w:asciiTheme="minorHAnsi" w:hAnsiTheme="minorHAnsi" w:cstheme="minorHAnsi"/>
          <w:b/>
        </w:rPr>
        <w:t xml:space="preserve">sanatçı, açılışa özel oluşturulan avatarı aracılığıyla </w:t>
      </w:r>
      <w:r w:rsidR="006C5653">
        <w:rPr>
          <w:rFonts w:asciiTheme="minorHAnsi" w:hAnsiTheme="minorHAnsi" w:cstheme="minorHAnsi"/>
          <w:b/>
        </w:rPr>
        <w:t xml:space="preserve">tabloları içinde ziyaretçiler ile birlikte dolaşarak eserlerini canlı olarak anlattı. </w:t>
      </w:r>
      <w:r w:rsidRPr="00996F05">
        <w:rPr>
          <w:rFonts w:asciiTheme="minorHAnsi" w:hAnsiTheme="minorHAnsi" w:cstheme="minorHAnsi"/>
          <w:b/>
        </w:rPr>
        <w:t xml:space="preserve">Gerçek ve sanal dünyanın </w:t>
      </w:r>
      <w:r w:rsidR="00B151D1">
        <w:rPr>
          <w:rFonts w:asciiTheme="minorHAnsi" w:hAnsiTheme="minorHAnsi" w:cstheme="minorHAnsi"/>
          <w:b/>
        </w:rPr>
        <w:t>aynı anda bir araya geldiği</w:t>
      </w:r>
      <w:r w:rsidRPr="00996F05">
        <w:rPr>
          <w:rFonts w:asciiTheme="minorHAnsi" w:hAnsiTheme="minorHAnsi" w:cstheme="minorHAnsi"/>
          <w:b/>
        </w:rPr>
        <w:t xml:space="preserve"> sergi, ziyaretçiler</w:t>
      </w:r>
      <w:r w:rsidR="006C5653">
        <w:rPr>
          <w:rFonts w:asciiTheme="minorHAnsi" w:hAnsiTheme="minorHAnsi" w:cstheme="minorHAnsi"/>
          <w:b/>
        </w:rPr>
        <w:t>i yalnızca izleyen ve dinleyen değil; sanatçının rehberliğinde eserin içinde gezen a</w:t>
      </w:r>
      <w:r w:rsidR="00E0729D">
        <w:rPr>
          <w:rFonts w:asciiTheme="minorHAnsi" w:hAnsiTheme="minorHAnsi" w:cstheme="minorHAnsi"/>
          <w:b/>
        </w:rPr>
        <w:t>kti</w:t>
      </w:r>
      <w:r w:rsidR="006C5653">
        <w:rPr>
          <w:rFonts w:asciiTheme="minorHAnsi" w:hAnsiTheme="minorHAnsi" w:cstheme="minorHAnsi"/>
          <w:b/>
        </w:rPr>
        <w:t xml:space="preserve">f katılımcılara dönüştüren </w:t>
      </w:r>
      <w:r w:rsidRPr="00996F05">
        <w:rPr>
          <w:rFonts w:asciiTheme="minorHAnsi" w:hAnsiTheme="minorHAnsi" w:cstheme="minorHAnsi"/>
          <w:b/>
        </w:rPr>
        <w:t>benzersiz bir deneyim sundu.</w:t>
      </w:r>
    </w:p>
    <w:bookmarkEnd w:id="0"/>
    <w:bookmarkEnd w:id="1"/>
    <w:p w14:paraId="69935AA5" w14:textId="77777777" w:rsidR="00612CB7" w:rsidRDefault="00BF6912" w:rsidP="00612CB7">
      <w:pPr>
        <w:pStyle w:val="NormalWeb"/>
        <w:spacing w:line="276" w:lineRule="auto"/>
        <w:jc w:val="both"/>
        <w:rPr>
          <w:rFonts w:asciiTheme="minorHAnsi" w:hAnsiTheme="minorHAnsi" w:cstheme="minorHAnsi"/>
          <w:b/>
        </w:rPr>
      </w:pPr>
      <w:r w:rsidRPr="008F65BA">
        <w:rPr>
          <w:rFonts w:asciiTheme="minorHAnsi" w:hAnsiTheme="minorHAnsi" w:cstheme="minorHAnsi"/>
          <w:b/>
          <w:shd w:val="clear" w:color="auto" w:fill="FFFFFF"/>
        </w:rPr>
        <w:t xml:space="preserve">Türk Telekom CEO’su Ebubekir Şahin, </w:t>
      </w:r>
      <w:r w:rsidRPr="008F65BA">
        <w:rPr>
          <w:rFonts w:asciiTheme="minorHAnsi" w:eastAsia="Times New Roman" w:hAnsiTheme="minorHAnsi" w:cstheme="minorHAnsi"/>
          <w:b/>
        </w:rPr>
        <w:t xml:space="preserve">sergiye </w:t>
      </w:r>
      <w:r w:rsidRPr="001E1004">
        <w:rPr>
          <w:rFonts w:asciiTheme="minorHAnsi" w:eastAsia="Times New Roman" w:hAnsiTheme="minorHAnsi" w:cstheme="minorHAnsi"/>
          <w:b/>
        </w:rPr>
        <w:t>ilişkin değerlendirmesinde şunları söyledi:</w:t>
      </w:r>
      <w:r w:rsidRPr="008F65BA">
        <w:rPr>
          <w:rFonts w:asciiTheme="minorHAnsi" w:eastAsia="Times New Roman" w:hAnsiTheme="minorHAnsi" w:cstheme="minorHAnsi"/>
          <w:b/>
        </w:rPr>
        <w:t xml:space="preserve"> “Türk Telekom olarak, iletişimin her çağında olduğu gibi 5G çağının da öncüsü konumundayız. Uzun yıllardır sürdürdüğümüz yatırımlar ve geliştirdiğimiz yenilikçi uygulamalarla, 5G’yi sadece bir teknoloji değil; endüstriden sanata, eğitimden sağlığa kadar geniş bir ekosistemde dönüşüm sağlayan bir kaldıraç olarak konumlandırıyoruz. </w:t>
      </w:r>
      <w:r w:rsidRPr="00BF6912">
        <w:rPr>
          <w:rFonts w:asciiTheme="minorHAnsi" w:eastAsia="Times New Roman" w:hAnsiTheme="minorHAnsi" w:cstheme="minorHAnsi"/>
          <w:b/>
        </w:rPr>
        <w:t>Bugün burada, bu vizyonumuzun somut bir yansıması olan Devrim Erbil Dijital Resim Sergisi’ni hayata geçirmenin mutluluğunu yaşıyoruz.</w:t>
      </w:r>
      <w:r w:rsidRPr="008F65BA">
        <w:rPr>
          <w:rFonts w:asciiTheme="minorHAnsi" w:eastAsia="Times New Roman" w:hAnsiTheme="minorHAnsi" w:cstheme="minorHAnsi"/>
          <w:b/>
        </w:rPr>
        <w:t xml:space="preserve"> </w:t>
      </w:r>
      <w:r w:rsidRPr="008F65BA">
        <w:rPr>
          <w:rFonts w:asciiTheme="minorHAnsi" w:hAnsiTheme="minorHAnsi" w:cstheme="minorHAnsi"/>
          <w:b/>
        </w:rPr>
        <w:t>Ülkemizin en kıymetli sanatçılarından, özgün üslubu ve eserleriyle Türk resim sanatına damga vuran Devrim Erbil’in sanatını yeni nesil teknolojilerle buluşturarak daha geniş kitlelere ulaştırmayı amaçladığımız bu özel projeyle, sanatın teknolojiyle iç içe geçtiği ve gerçek ile sanal dünyanın eş zamanlı deneyimlendiği yenilikçi bir model ortaya koyduk. Türk Telekom olarak, 5G’nin sunduğu imkanlarla geleceğin dijital dünyasını bugünden inşa ediyoruz.”</w:t>
      </w:r>
    </w:p>
    <w:p w14:paraId="6A1904C3" w14:textId="240F13F8" w:rsidR="00996F05" w:rsidRPr="00612CB7" w:rsidRDefault="00996F05" w:rsidP="00612CB7">
      <w:pPr>
        <w:pStyle w:val="NormalWeb"/>
        <w:spacing w:line="276" w:lineRule="auto"/>
        <w:jc w:val="both"/>
        <w:rPr>
          <w:rFonts w:asciiTheme="minorHAnsi" w:hAnsiTheme="minorHAnsi" w:cstheme="minorHAnsi"/>
          <w:b/>
        </w:rPr>
      </w:pPr>
      <w:r w:rsidRPr="00996F05">
        <w:rPr>
          <w:rFonts w:asciiTheme="minorHAnsi" w:hAnsiTheme="minorHAnsi" w:cstheme="minorHAnsi"/>
        </w:rPr>
        <w:t>Türkiye’nin dijital dönüşümüne öncülük eden Türk Telekom, sağlıktan tarıma, sanayiden spora ve kültür-sanata kadar pek çok alanda yenilikçi çözümler geliştirmeyi sürdürüyor. 5G çağının sunduğu imkânlarla uygulamalarına hız veren Türk Telekom, “Herkes İçin 5G” vizyonu doğrultusunda hayata geçirdiği</w:t>
      </w:r>
      <w:r w:rsidR="00F52906">
        <w:rPr>
          <w:rFonts w:asciiTheme="minorHAnsi" w:hAnsiTheme="minorHAnsi" w:cstheme="minorHAnsi"/>
        </w:rPr>
        <w:t>,</w:t>
      </w:r>
      <w:r w:rsidR="00F52906" w:rsidRPr="00F52906">
        <w:rPr>
          <w:rFonts w:asciiTheme="minorHAnsi" w:hAnsiTheme="minorHAnsi" w:cstheme="minorHAnsi"/>
        </w:rPr>
        <w:t xml:space="preserve"> </w:t>
      </w:r>
      <w:r w:rsidR="00F52906" w:rsidRPr="00996F05">
        <w:rPr>
          <w:rFonts w:asciiTheme="minorHAnsi" w:hAnsiTheme="minorHAnsi" w:cstheme="minorHAnsi"/>
        </w:rPr>
        <w:t>sanat ve teknolojiyi aynı potada buluştu</w:t>
      </w:r>
      <w:r w:rsidR="00F52906">
        <w:rPr>
          <w:rFonts w:asciiTheme="minorHAnsi" w:hAnsiTheme="minorHAnsi" w:cstheme="minorHAnsi"/>
        </w:rPr>
        <w:t>rarak</w:t>
      </w:r>
      <w:r w:rsidR="00F52906" w:rsidRPr="00996F05">
        <w:rPr>
          <w:rFonts w:asciiTheme="minorHAnsi" w:hAnsiTheme="minorHAnsi" w:cstheme="minorHAnsi"/>
        </w:rPr>
        <w:t xml:space="preserve"> yeni nesil bir deneyim sun</w:t>
      </w:r>
      <w:r w:rsidR="00F52906">
        <w:rPr>
          <w:rFonts w:asciiTheme="minorHAnsi" w:hAnsiTheme="minorHAnsi" w:cstheme="minorHAnsi"/>
        </w:rPr>
        <w:t xml:space="preserve">an </w:t>
      </w:r>
      <w:r w:rsidRPr="00996F05">
        <w:rPr>
          <w:rFonts w:asciiTheme="minorHAnsi" w:hAnsiTheme="minorHAnsi" w:cstheme="minorHAnsi"/>
        </w:rPr>
        <w:t xml:space="preserve">“Devrim Erbil Dijital Resim </w:t>
      </w:r>
      <w:proofErr w:type="spellStart"/>
      <w:r w:rsidRPr="00996F05">
        <w:rPr>
          <w:rFonts w:asciiTheme="minorHAnsi" w:hAnsiTheme="minorHAnsi" w:cstheme="minorHAnsi"/>
        </w:rPr>
        <w:t>Sergisi”</w:t>
      </w:r>
      <w:r w:rsidR="00F52906">
        <w:rPr>
          <w:rFonts w:asciiTheme="minorHAnsi" w:hAnsiTheme="minorHAnsi" w:cstheme="minorHAnsi"/>
        </w:rPr>
        <w:t>ni</w:t>
      </w:r>
      <w:proofErr w:type="spellEnd"/>
      <w:r w:rsidR="00F52906">
        <w:rPr>
          <w:rFonts w:asciiTheme="minorHAnsi" w:hAnsiTheme="minorHAnsi" w:cstheme="minorHAnsi"/>
        </w:rPr>
        <w:t xml:space="preserve"> açtı. </w:t>
      </w:r>
      <w:r w:rsidRPr="00996F05">
        <w:rPr>
          <w:rFonts w:asciiTheme="minorHAnsi" w:hAnsiTheme="minorHAnsi" w:cstheme="minorHAnsi"/>
        </w:rPr>
        <w:t xml:space="preserve">Türk Telekom’un teknoloji sponsoru ve ana destekçisi olduğu Atatürk Kültür </w:t>
      </w:r>
      <w:r w:rsidRPr="00996F05">
        <w:rPr>
          <w:rFonts w:asciiTheme="minorHAnsi" w:hAnsiTheme="minorHAnsi" w:cstheme="minorHAnsi"/>
        </w:rPr>
        <w:lastRenderedPageBreak/>
        <w:t>Merkezi’nde (AKM), Türk Telekom CEO’su Ebubekir Şahin’in ev sahipliğinde gerçekleşen açılışta ziyaretçiler, gerçek ve sanal dünyanın eş zamanlı kurgulandığı deneyimle buluştu. Proje kapsamında Devlet Sanatçısı Devrim Erbil</w:t>
      </w:r>
      <w:r>
        <w:rPr>
          <w:rFonts w:asciiTheme="minorHAnsi" w:hAnsiTheme="minorHAnsi" w:cstheme="minorHAnsi"/>
        </w:rPr>
        <w:t>’in</w:t>
      </w:r>
      <w:r w:rsidRPr="00996F05">
        <w:rPr>
          <w:rFonts w:asciiTheme="minorHAnsi" w:hAnsiTheme="minorHAnsi" w:cstheme="minorHAnsi"/>
        </w:rPr>
        <w:t>, İstanbul’un simge yapılarını özgün üslubuyla yorumladığı eserleri</w:t>
      </w:r>
      <w:r>
        <w:rPr>
          <w:rFonts w:asciiTheme="minorHAnsi" w:hAnsiTheme="minorHAnsi" w:cstheme="minorHAnsi"/>
        </w:rPr>
        <w:t xml:space="preserve"> </w:t>
      </w:r>
      <w:r w:rsidRPr="00996F05">
        <w:rPr>
          <w:rFonts w:asciiTheme="minorHAnsi" w:hAnsiTheme="minorHAnsi" w:cstheme="minorHAnsi"/>
        </w:rPr>
        <w:t xml:space="preserve">fiziksel mekânda sanatseverlerle </w:t>
      </w:r>
      <w:r>
        <w:rPr>
          <w:rFonts w:asciiTheme="minorHAnsi" w:hAnsiTheme="minorHAnsi" w:cstheme="minorHAnsi"/>
        </w:rPr>
        <w:t>buluşurken</w:t>
      </w:r>
      <w:r w:rsidR="00901D80">
        <w:rPr>
          <w:rFonts w:asciiTheme="minorHAnsi" w:hAnsiTheme="minorHAnsi" w:cstheme="minorHAnsi"/>
        </w:rPr>
        <w:t>,</w:t>
      </w:r>
      <w:r w:rsidRPr="00996F05">
        <w:rPr>
          <w:rFonts w:asciiTheme="minorHAnsi" w:hAnsiTheme="minorHAnsi" w:cstheme="minorHAnsi"/>
        </w:rPr>
        <w:t xml:space="preserve"> 5G teknolojisinin sağladığı yüksek hız ve düşük gecikme avantajıyla sanal gerçeklik (VR) ortamına birebir taşındı.</w:t>
      </w:r>
      <w:r>
        <w:rPr>
          <w:rFonts w:asciiTheme="minorHAnsi" w:hAnsiTheme="minorHAnsi" w:cstheme="minorHAnsi"/>
        </w:rPr>
        <w:t xml:space="preserve"> </w:t>
      </w:r>
      <w:r w:rsidRPr="00996F05">
        <w:rPr>
          <w:rFonts w:asciiTheme="minorHAnsi" w:hAnsiTheme="minorHAnsi" w:cstheme="minorHAnsi"/>
        </w:rPr>
        <w:t>Böylece ziyaretçiler, yalnızca izleyen değil, eserin içine dahil olan bir deneyim yaşayarak İstanbul’un büyüleyici silüeti içinde çok katmanlı bir yolculuğa çıktı.</w:t>
      </w:r>
      <w:r>
        <w:rPr>
          <w:rFonts w:asciiTheme="minorHAnsi" w:hAnsiTheme="minorHAnsi" w:cstheme="minorHAnsi"/>
        </w:rPr>
        <w:t xml:space="preserve"> </w:t>
      </w:r>
      <w:r w:rsidRPr="00996F05">
        <w:rPr>
          <w:rFonts w:asciiTheme="minorHAnsi" w:hAnsiTheme="minorHAnsi" w:cstheme="minorHAnsi"/>
        </w:rPr>
        <w:t>5G teknolojisinin kültür ve sanat alanındaki potansiyelini somut bir deneyime dönüştüren sergi, Türk Telekom’un gelece</w:t>
      </w:r>
      <w:r w:rsidR="00181795">
        <w:rPr>
          <w:rFonts w:asciiTheme="minorHAnsi" w:hAnsiTheme="minorHAnsi" w:cstheme="minorHAnsi"/>
        </w:rPr>
        <w:t>k vizyonunu</w:t>
      </w:r>
      <w:r w:rsidRPr="00996F05">
        <w:rPr>
          <w:rFonts w:asciiTheme="minorHAnsi" w:hAnsiTheme="minorHAnsi" w:cstheme="minorHAnsi"/>
        </w:rPr>
        <w:t xml:space="preserve"> ortaya koyuyor.</w:t>
      </w:r>
    </w:p>
    <w:p w14:paraId="57ABC9A6" w14:textId="77777777" w:rsidR="00612CB7" w:rsidRDefault="00BF6912" w:rsidP="00612CB7">
      <w:pPr>
        <w:pStyle w:val="AralkYok"/>
        <w:contextualSpacing/>
        <w:rPr>
          <w:rFonts w:asciiTheme="minorHAnsi" w:eastAsiaTheme="minorHAnsi" w:hAnsiTheme="minorHAnsi" w:cstheme="minorHAnsi"/>
          <w:b/>
          <w:sz w:val="22"/>
          <w:szCs w:val="22"/>
          <w:bdr w:val="none" w:sz="0" w:space="0" w:color="auto"/>
          <w:shd w:val="clear" w:color="auto" w:fill="FFFFFF"/>
          <w:lang w:eastAsia="tr-TR"/>
        </w:rPr>
      </w:pPr>
      <w:r w:rsidRPr="00366077">
        <w:rPr>
          <w:rFonts w:asciiTheme="minorHAnsi" w:eastAsiaTheme="minorHAnsi" w:hAnsiTheme="minorHAnsi" w:cstheme="minorHAnsi"/>
          <w:b/>
          <w:sz w:val="22"/>
          <w:szCs w:val="22"/>
          <w:bdr w:val="none" w:sz="0" w:space="0" w:color="auto"/>
          <w:shd w:val="clear" w:color="auto" w:fill="FFFFFF"/>
          <w:lang w:eastAsia="tr-TR"/>
        </w:rPr>
        <w:t>“5G ile hayatın her alanında dönüşüm sağlıyoruz”</w:t>
      </w:r>
      <w:bookmarkStart w:id="2" w:name="_Hlk225336425"/>
    </w:p>
    <w:p w14:paraId="6DF0FC32" w14:textId="08EA3826" w:rsidR="00612CB7" w:rsidRPr="00612CB7" w:rsidRDefault="006D6233" w:rsidP="00612CB7">
      <w:pPr>
        <w:pStyle w:val="AralkYok"/>
        <w:spacing w:line="276" w:lineRule="auto"/>
        <w:contextualSpacing/>
        <w:jc w:val="both"/>
        <w:rPr>
          <w:rFonts w:asciiTheme="minorHAnsi" w:eastAsiaTheme="minorHAnsi" w:hAnsiTheme="minorHAnsi" w:cstheme="minorHAnsi"/>
          <w:b/>
          <w:sz w:val="22"/>
          <w:szCs w:val="22"/>
          <w:bdr w:val="none" w:sz="0" w:space="0" w:color="auto"/>
          <w:shd w:val="clear" w:color="auto" w:fill="FFFFFF"/>
          <w:lang w:eastAsia="tr-TR"/>
        </w:rPr>
      </w:pPr>
      <w:r w:rsidRPr="006D6233">
        <w:rPr>
          <w:rFonts w:asciiTheme="minorHAnsi" w:eastAsia="Times New Roman" w:hAnsiTheme="minorHAnsi" w:cstheme="minorHAnsi"/>
          <w:b/>
          <w:bCs/>
          <w:sz w:val="22"/>
          <w:szCs w:val="22"/>
          <w:lang w:eastAsia="tr-TR"/>
        </w:rPr>
        <w:t xml:space="preserve">Türk Telekom CEO’su Ebubekir Şahin, </w:t>
      </w:r>
      <w:r w:rsidRPr="006D6233">
        <w:rPr>
          <w:rFonts w:asciiTheme="minorHAnsi" w:eastAsia="Times New Roman" w:hAnsiTheme="minorHAnsi" w:cstheme="minorHAnsi"/>
          <w:sz w:val="22"/>
          <w:szCs w:val="22"/>
          <w:lang w:eastAsia="tr-TR"/>
        </w:rPr>
        <w:t>“Türk Telekom olarak iletişimin her çağında olduğu gibi 5G çağının da öncüsü konumundayız. Uzun yıllara dayanan altyapı yatırımlarımız ve yenilikçi uygulamalarımızla 5G’yi yalnızca bir teknoloji değil; endüstriden sanata, eğitimden sağlığa kadar geniş bir ekosistemde dönüşüm sağlayan stratejik bir kaldıraç olarak konumlandırıyoruz. Türkiye’nin dijital geleceğini inşa ederken toplumsal fayda üretmeye odaklanıyor, bu vizyonumuzu somut projelerle hayata geçiriyoruz.</w:t>
      </w:r>
      <w:r>
        <w:rPr>
          <w:rFonts w:asciiTheme="minorHAnsi" w:eastAsia="Times New Roman" w:hAnsiTheme="minorHAnsi" w:cstheme="minorHAnsi"/>
          <w:sz w:val="22"/>
          <w:szCs w:val="22"/>
          <w:lang w:eastAsia="tr-TR"/>
        </w:rPr>
        <w:t xml:space="preserve"> </w:t>
      </w:r>
      <w:r w:rsidRPr="006D6233">
        <w:rPr>
          <w:rFonts w:asciiTheme="minorHAnsi" w:eastAsia="Times New Roman" w:hAnsiTheme="minorHAnsi" w:cstheme="minorHAnsi"/>
          <w:sz w:val="22"/>
          <w:szCs w:val="22"/>
          <w:lang w:eastAsia="tr-TR"/>
        </w:rPr>
        <w:t>Devrim Erbil Dijital Resim Sergisi de bu yaklaşımımızın güçlü bir yansıması niteliğinde. Bu projeyle, Devrim Erbil’in eserlerini 5G destekli dijital ortamla buluşturarak sanatın mekândan bağımsız hale gelmesine katkı sağlıyor, sanatçı ile sanatseverler arasında yeni nesil bir etkileşim alanı oluşturuyoruz. Gerçek ve sanal dünyanın eş zamanlı deneyimlenebildiği bu model, 5G’nin yüksek hız, düşük gecikme ve ileri bağlantı kabiliyetini somut bir deneyime dönüştürürken; kültür ve sanat alanında yeni nesil uygulamaların da önünü açıyor. Türk Telekom olarak 5G’nin sunduğu imkânlarla geleceğin dijital dünyasını bugünden inşa etmeye devam ediyoruz” dedi</w:t>
      </w:r>
      <w:r w:rsidR="00612CB7">
        <w:rPr>
          <w:rFonts w:asciiTheme="minorHAnsi" w:eastAsia="Times New Roman" w:hAnsiTheme="minorHAnsi" w:cstheme="minorHAnsi"/>
          <w:sz w:val="22"/>
          <w:szCs w:val="22"/>
          <w:lang w:eastAsia="tr-TR"/>
        </w:rPr>
        <w:t>.</w:t>
      </w:r>
    </w:p>
    <w:p w14:paraId="765BE94C" w14:textId="26E302D9" w:rsidR="00BF6912" w:rsidRPr="00366077" w:rsidRDefault="002C477D" w:rsidP="008F65BA">
      <w:pPr>
        <w:spacing w:before="100" w:beforeAutospacing="1" w:after="100" w:afterAutospacing="1" w:line="276" w:lineRule="auto"/>
        <w:contextualSpacing/>
        <w:jc w:val="both"/>
        <w:rPr>
          <w:rFonts w:asciiTheme="minorHAnsi" w:eastAsia="Times New Roman" w:hAnsiTheme="minorHAnsi" w:cstheme="minorHAnsi"/>
          <w:b/>
          <w:bCs/>
          <w:sz w:val="22"/>
          <w:szCs w:val="22"/>
          <w:lang w:eastAsia="tr-TR"/>
        </w:rPr>
      </w:pPr>
      <w:r>
        <w:rPr>
          <w:rFonts w:asciiTheme="minorHAnsi" w:eastAsia="Times New Roman" w:hAnsiTheme="minorHAnsi" w:cstheme="minorHAnsi"/>
          <w:b/>
          <w:bCs/>
          <w:sz w:val="22"/>
          <w:szCs w:val="22"/>
          <w:lang w:eastAsia="tr-TR"/>
        </w:rPr>
        <w:t xml:space="preserve">Dünyada ilk kez </w:t>
      </w:r>
      <w:r w:rsidR="00BF6912" w:rsidRPr="00366077">
        <w:rPr>
          <w:rFonts w:asciiTheme="minorHAnsi" w:eastAsia="Times New Roman" w:hAnsiTheme="minorHAnsi" w:cstheme="minorHAnsi"/>
          <w:b/>
          <w:bCs/>
          <w:sz w:val="22"/>
          <w:szCs w:val="22"/>
          <w:lang w:eastAsia="tr-TR"/>
        </w:rPr>
        <w:t>5G teknolojisiyle kesintisiz ve gerçek zamanlı</w:t>
      </w:r>
      <w:r>
        <w:rPr>
          <w:rFonts w:asciiTheme="minorHAnsi" w:eastAsia="Times New Roman" w:hAnsiTheme="minorHAnsi" w:cstheme="minorHAnsi"/>
          <w:b/>
          <w:bCs/>
          <w:sz w:val="22"/>
          <w:szCs w:val="22"/>
          <w:lang w:eastAsia="tr-TR"/>
        </w:rPr>
        <w:t xml:space="preserve"> bir sanat</w:t>
      </w:r>
      <w:r w:rsidR="00BF6912" w:rsidRPr="00366077">
        <w:rPr>
          <w:rFonts w:asciiTheme="minorHAnsi" w:eastAsia="Times New Roman" w:hAnsiTheme="minorHAnsi" w:cstheme="minorHAnsi"/>
          <w:b/>
          <w:bCs/>
          <w:sz w:val="22"/>
          <w:szCs w:val="22"/>
          <w:lang w:eastAsia="tr-TR"/>
        </w:rPr>
        <w:t xml:space="preserve"> deneyim</w:t>
      </w:r>
      <w:r>
        <w:rPr>
          <w:rFonts w:asciiTheme="minorHAnsi" w:eastAsia="Times New Roman" w:hAnsiTheme="minorHAnsi" w:cstheme="minorHAnsi"/>
          <w:b/>
          <w:bCs/>
          <w:sz w:val="22"/>
          <w:szCs w:val="22"/>
          <w:lang w:eastAsia="tr-TR"/>
        </w:rPr>
        <w:t>i</w:t>
      </w:r>
    </w:p>
    <w:bookmarkEnd w:id="2"/>
    <w:p w14:paraId="6D85EE17" w14:textId="457607FB" w:rsidR="00BF6912" w:rsidRPr="00476C59" w:rsidRDefault="002C477D" w:rsidP="00476C59">
      <w:pPr>
        <w:spacing w:line="276" w:lineRule="auto"/>
        <w:jc w:val="both"/>
        <w:rPr>
          <w:rFonts w:asciiTheme="minorHAnsi" w:eastAsia="Times New Roman" w:hAnsiTheme="minorHAnsi" w:cstheme="minorHAnsi"/>
          <w:sz w:val="22"/>
          <w:szCs w:val="22"/>
          <w:bdr w:val="none" w:sz="0" w:space="0" w:color="auto"/>
          <w:lang w:eastAsia="tr-TR"/>
        </w:rPr>
      </w:pPr>
      <w:r w:rsidRPr="00476C59">
        <w:rPr>
          <w:rFonts w:asciiTheme="minorHAnsi" w:eastAsia="Times New Roman" w:hAnsiTheme="minorHAnsi" w:cstheme="minorHAnsi"/>
          <w:sz w:val="22"/>
          <w:szCs w:val="22"/>
          <w:bdr w:val="none" w:sz="0" w:space="0" w:color="auto"/>
          <w:lang w:eastAsia="tr-TR"/>
        </w:rPr>
        <w:t>Serginin teknoloji altyapısını oluşturan 5G, ultra düşük gecikme, yüksek hız ve geniş kapasite avantajlarıyla fiziksel ve dijital dünyayı eş zamanlı olarak buluşturdu. Ziyaretçiler, İstanbul’un simge yapılarını konu alan eserlerin içinde serbestçe hareket edebilirken; istedikleri noktaya yönelip detayları çok yüksek çözünürlükte anlık olarak inceleyebildi. 5G’nin sağladığı akıcılık sayesinde deneyim, kesintisiz ve doğal bir akışta gerçekleşerek sanatla kurulan bağı daha derin ve etkileyici hale getirdi.</w:t>
      </w:r>
    </w:p>
    <w:p w14:paraId="5D468C17" w14:textId="77777777" w:rsidR="00207425" w:rsidRDefault="00207425" w:rsidP="002D2BDC">
      <w:pPr>
        <w:pStyle w:val="DzMetin"/>
        <w:jc w:val="both"/>
        <w:rPr>
          <w:rFonts w:ascii="Calibri" w:hAnsi="Calibri" w:cs="Calibri"/>
          <w:sz w:val="22"/>
          <w:szCs w:val="22"/>
        </w:rPr>
      </w:pPr>
    </w:p>
    <w:p w14:paraId="2BDD9A2C" w14:textId="77777777" w:rsidR="00C8538F" w:rsidRDefault="00C8538F" w:rsidP="00C8538F">
      <w:pPr>
        <w:shd w:val="clear" w:color="auto" w:fill="FFFFFF"/>
        <w:jc w:val="both"/>
        <w:rPr>
          <w:rFonts w:asciiTheme="minorHAnsi" w:hAnsiTheme="minorHAnsi" w:cstheme="minorHAnsi"/>
          <w:bCs/>
          <w:sz w:val="22"/>
          <w:szCs w:val="22"/>
        </w:rPr>
      </w:pPr>
      <w:r>
        <w:rPr>
          <w:noProof/>
          <w:lang w:eastAsia="tr-TR"/>
        </w:rPr>
        <w:drawing>
          <wp:inline distT="0" distB="0" distL="0" distR="0" wp14:anchorId="32D29E02" wp14:editId="55047470">
            <wp:extent cx="1123950" cy="305927"/>
            <wp:effectExtent l="0" t="0" r="0" b="0"/>
            <wp:docPr id="2"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6F704AB8" w14:textId="77777777" w:rsidR="00C8538F" w:rsidRDefault="00C8538F" w:rsidP="00C8538F">
      <w:pPr>
        <w:shd w:val="clear" w:color="auto" w:fill="FFFFFF"/>
        <w:jc w:val="both"/>
        <w:rPr>
          <w:rFonts w:asciiTheme="minorHAnsi" w:hAnsiTheme="minorHAnsi" w:cstheme="minorHAnsi"/>
          <w:bCs/>
          <w:sz w:val="22"/>
          <w:szCs w:val="22"/>
        </w:rPr>
      </w:pPr>
    </w:p>
    <w:p w14:paraId="41EF72A6" w14:textId="77777777" w:rsidR="00C8538F" w:rsidRDefault="00C8538F" w:rsidP="00C8538F">
      <w:pPr>
        <w:jc w:val="both"/>
        <w:rPr>
          <w:rFonts w:ascii="Calibri" w:eastAsia="Calibri" w:hAnsi="Calibri" w:cs="Calibri"/>
          <w:b/>
          <w:color w:val="000000"/>
          <w:sz w:val="22"/>
          <w:szCs w:val="22"/>
        </w:rPr>
      </w:pPr>
      <w:r>
        <w:rPr>
          <w:rFonts w:ascii="Calibri" w:eastAsia="Calibri" w:hAnsi="Calibri" w:cs="Calibri"/>
          <w:b/>
          <w:color w:val="000000"/>
          <w:sz w:val="22"/>
          <w:szCs w:val="22"/>
        </w:rPr>
        <w:t>Özge Yavuz</w:t>
      </w:r>
    </w:p>
    <w:p w14:paraId="1A0E233F" w14:textId="77777777" w:rsidR="00C8538F" w:rsidRDefault="00C8538F" w:rsidP="00C8538F">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2B6AF2AB" w14:textId="77777777" w:rsidR="00C8538F" w:rsidRDefault="00C8538F" w:rsidP="00C8538F">
      <w:pPr>
        <w:jc w:val="both"/>
        <w:rPr>
          <w:rFonts w:ascii="Calibri" w:eastAsia="Calibri" w:hAnsi="Calibri" w:cs="Calibri"/>
          <w:color w:val="000000"/>
          <w:sz w:val="22"/>
          <w:szCs w:val="22"/>
          <w:u w:val="single"/>
        </w:rPr>
      </w:pPr>
      <w:hyperlink r:id="rId9" w:history="1">
        <w:r w:rsidRPr="00D55BD0">
          <w:rPr>
            <w:rStyle w:val="Kpr"/>
            <w:rFonts w:ascii="Calibri" w:eastAsia="Calibri" w:hAnsi="Calibri" w:cs="Calibri"/>
            <w:sz w:val="22"/>
            <w:szCs w:val="22"/>
          </w:rPr>
          <w:t>ozge.yavuz@lorbi.com</w:t>
        </w:r>
      </w:hyperlink>
    </w:p>
    <w:p w14:paraId="40EC483D" w14:textId="77777777" w:rsidR="00C8538F" w:rsidRDefault="00C8538F" w:rsidP="00C8538F">
      <w:pPr>
        <w:jc w:val="both"/>
        <w:rPr>
          <w:rFonts w:ascii="Calibri" w:eastAsia="Calibri" w:hAnsi="Calibri" w:cs="Calibri"/>
          <w:color w:val="000000"/>
          <w:sz w:val="22"/>
          <w:szCs w:val="22"/>
          <w:u w:val="single"/>
        </w:rPr>
      </w:pPr>
    </w:p>
    <w:p w14:paraId="439C15E4" w14:textId="77777777" w:rsidR="00C8538F" w:rsidRDefault="00C8538F" w:rsidP="00C8538F">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6009B7A" w14:textId="77777777" w:rsidR="00C8538F" w:rsidRDefault="00C8538F" w:rsidP="00C8538F">
      <w:pPr>
        <w:jc w:val="both"/>
        <w:rPr>
          <w:rFonts w:ascii="Calibri" w:eastAsia="Calibri" w:hAnsi="Calibri" w:cs="Calibri"/>
          <w:color w:val="000000"/>
          <w:sz w:val="22"/>
          <w:szCs w:val="22"/>
        </w:rPr>
      </w:pPr>
      <w:r>
        <w:rPr>
          <w:rFonts w:ascii="Calibri" w:eastAsia="Calibri" w:hAnsi="Calibri" w:cs="Calibri"/>
          <w:color w:val="000000"/>
          <w:sz w:val="22"/>
          <w:szCs w:val="22"/>
        </w:rPr>
        <w:t>Tel: 0507 877 31 91</w:t>
      </w:r>
    </w:p>
    <w:p w14:paraId="70597461" w14:textId="77777777" w:rsidR="00C8538F" w:rsidRPr="008A5256" w:rsidRDefault="00C8538F" w:rsidP="00C8538F">
      <w:pP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Pr="008A5256">
        <w:rPr>
          <w:rFonts w:ascii="Calibri" w:eastAsia="Calibri" w:hAnsi="Calibri" w:cs="Calibri"/>
          <w:color w:val="000000"/>
          <w:sz w:val="22"/>
          <w:szCs w:val="22"/>
          <w:u w:val="single"/>
        </w:rPr>
        <w:t>@lorbi.com</w:t>
      </w:r>
    </w:p>
    <w:p w14:paraId="2201EC96" w14:textId="77777777" w:rsidR="00207425" w:rsidRDefault="00207425" w:rsidP="002D2BDC">
      <w:pPr>
        <w:pStyle w:val="DzMetin"/>
        <w:jc w:val="both"/>
        <w:rPr>
          <w:rFonts w:ascii="Calibri" w:hAnsi="Calibri" w:cs="Calibri"/>
          <w:sz w:val="22"/>
          <w:szCs w:val="22"/>
        </w:rPr>
      </w:pPr>
    </w:p>
    <w:p w14:paraId="16CF1BA0" w14:textId="765A05E6" w:rsidR="003641DA" w:rsidRDefault="003641DA" w:rsidP="00F331DD">
      <w:pPr>
        <w:pStyle w:val="Gvde"/>
        <w:spacing w:after="0"/>
        <w:jc w:val="both"/>
      </w:pPr>
    </w:p>
    <w:sectPr w:rsidR="003641DA" w:rsidSect="000F0B0D">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01B02" w14:textId="77777777" w:rsidR="00DA0392" w:rsidRDefault="00DA0392">
      <w:r>
        <w:separator/>
      </w:r>
    </w:p>
  </w:endnote>
  <w:endnote w:type="continuationSeparator" w:id="0">
    <w:p w14:paraId="461D4D25" w14:textId="77777777" w:rsidR="00DA0392" w:rsidRDefault="00DA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ECC6" w14:textId="77777777" w:rsidR="000B6515" w:rsidRDefault="00607B41">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3B4FB0" w:rsidRPr="0014496C" w:rsidRDefault="00607B41"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387A" w14:textId="77777777" w:rsidR="000B6515" w:rsidRDefault="00607B41">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FE9F2" w14:textId="77777777" w:rsidR="00DA0392" w:rsidRDefault="00DA0392">
      <w:r>
        <w:separator/>
      </w:r>
    </w:p>
  </w:footnote>
  <w:footnote w:type="continuationSeparator" w:id="0">
    <w:p w14:paraId="4BECC4A9" w14:textId="77777777" w:rsidR="00DA0392" w:rsidRDefault="00DA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FF4C" w14:textId="77777777" w:rsidR="00334F36" w:rsidRDefault="00467FFD" w:rsidP="00253604">
    <w:pPr>
      <w:pStyle w:val="stBilgi"/>
      <w:tabs>
        <w:tab w:val="clear" w:pos="4536"/>
        <w:tab w:val="clear" w:pos="9072"/>
        <w:tab w:val="left" w:pos="8160"/>
      </w:tabs>
      <w:jc w:val="righ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2E88A900" w14:textId="77777777" w:rsidTr="004550E0">
      <w:trPr>
        <w:trHeight w:val="390"/>
      </w:trPr>
      <w:tc>
        <w:tcPr>
          <w:tcW w:w="4186" w:type="dxa"/>
          <w:vMerge w:val="restart"/>
        </w:tcPr>
        <w:p w14:paraId="5F398A66"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BDA4F67" wp14:editId="6124FB95">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3D7F4C76"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A529C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417CA1"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957208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F1AD165" w14:textId="77777777" w:rsidTr="004550E0">
      <w:trPr>
        <w:trHeight w:val="390"/>
      </w:trPr>
      <w:tc>
        <w:tcPr>
          <w:tcW w:w="4186" w:type="dxa"/>
          <w:vMerge/>
        </w:tcPr>
        <w:p w14:paraId="4BC82E6E"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9AA0C19"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2D462CF" wp14:editId="08DF9DAF">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B9F08A0"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0425102A" w14:textId="77777777" w:rsidTr="004550E0">
      <w:tc>
        <w:tcPr>
          <w:tcW w:w="4186" w:type="dxa"/>
          <w:vMerge/>
        </w:tcPr>
        <w:p w14:paraId="52DFDF7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18DA968"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5B0E711" wp14:editId="6E9D3C42">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2A8E34E"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07CBA13D" w14:textId="77777777" w:rsidTr="004550E0">
      <w:tc>
        <w:tcPr>
          <w:tcW w:w="4186" w:type="dxa"/>
          <w:vMerge/>
        </w:tcPr>
        <w:p w14:paraId="1CE9D328"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1566C5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11D9BF3" wp14:editId="07F48961">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B87120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29F55D08"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893AB3"/>
    <w:multiLevelType w:val="hybridMultilevel"/>
    <w:tmpl w:val="4F3AD2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6061253">
    <w:abstractNumId w:val="5"/>
  </w:num>
  <w:num w:numId="2" w16cid:durableId="1771464271">
    <w:abstractNumId w:val="0"/>
  </w:num>
  <w:num w:numId="3" w16cid:durableId="2077236674">
    <w:abstractNumId w:val="1"/>
  </w:num>
  <w:num w:numId="4" w16cid:durableId="900016220">
    <w:abstractNumId w:val="6"/>
  </w:num>
  <w:num w:numId="5" w16cid:durableId="353927040">
    <w:abstractNumId w:val="3"/>
  </w:num>
  <w:num w:numId="6" w16cid:durableId="1756129591">
    <w:abstractNumId w:val="4"/>
  </w:num>
  <w:num w:numId="7" w16cid:durableId="1027297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2BC3"/>
    <w:rsid w:val="00014142"/>
    <w:rsid w:val="000162CA"/>
    <w:rsid w:val="00020E39"/>
    <w:rsid w:val="000221DD"/>
    <w:rsid w:val="00023671"/>
    <w:rsid w:val="00025D03"/>
    <w:rsid w:val="00026E10"/>
    <w:rsid w:val="000300DD"/>
    <w:rsid w:val="000360C6"/>
    <w:rsid w:val="00037DBC"/>
    <w:rsid w:val="00041495"/>
    <w:rsid w:val="00041B24"/>
    <w:rsid w:val="00042E69"/>
    <w:rsid w:val="00045668"/>
    <w:rsid w:val="000469D1"/>
    <w:rsid w:val="00046D2B"/>
    <w:rsid w:val="00047BD2"/>
    <w:rsid w:val="000518B9"/>
    <w:rsid w:val="0005281C"/>
    <w:rsid w:val="00052C46"/>
    <w:rsid w:val="000578C9"/>
    <w:rsid w:val="00061176"/>
    <w:rsid w:val="00065407"/>
    <w:rsid w:val="00066A8C"/>
    <w:rsid w:val="00071E0B"/>
    <w:rsid w:val="000737AF"/>
    <w:rsid w:val="00074613"/>
    <w:rsid w:val="000848A9"/>
    <w:rsid w:val="00086FC8"/>
    <w:rsid w:val="00090B21"/>
    <w:rsid w:val="000937B3"/>
    <w:rsid w:val="000938B5"/>
    <w:rsid w:val="00097504"/>
    <w:rsid w:val="00097C81"/>
    <w:rsid w:val="000A053A"/>
    <w:rsid w:val="000A06D6"/>
    <w:rsid w:val="000A0FD1"/>
    <w:rsid w:val="000A4049"/>
    <w:rsid w:val="000A4DBF"/>
    <w:rsid w:val="000A75B6"/>
    <w:rsid w:val="000B0776"/>
    <w:rsid w:val="000B42B9"/>
    <w:rsid w:val="000B6515"/>
    <w:rsid w:val="000B6F8D"/>
    <w:rsid w:val="000C0FA0"/>
    <w:rsid w:val="000C2632"/>
    <w:rsid w:val="000E1882"/>
    <w:rsid w:val="000E1A3D"/>
    <w:rsid w:val="000E36B2"/>
    <w:rsid w:val="000E583F"/>
    <w:rsid w:val="000E611F"/>
    <w:rsid w:val="000F0B0D"/>
    <w:rsid w:val="000F3FC0"/>
    <w:rsid w:val="000F5E2B"/>
    <w:rsid w:val="0010237B"/>
    <w:rsid w:val="00105633"/>
    <w:rsid w:val="00105BE6"/>
    <w:rsid w:val="001071D2"/>
    <w:rsid w:val="00112A8B"/>
    <w:rsid w:val="00114D19"/>
    <w:rsid w:val="00116A61"/>
    <w:rsid w:val="0011764A"/>
    <w:rsid w:val="00120E33"/>
    <w:rsid w:val="00123012"/>
    <w:rsid w:val="001320E1"/>
    <w:rsid w:val="001351A1"/>
    <w:rsid w:val="001374E7"/>
    <w:rsid w:val="00141E06"/>
    <w:rsid w:val="001422D6"/>
    <w:rsid w:val="00142D34"/>
    <w:rsid w:val="00144DFD"/>
    <w:rsid w:val="00145CC4"/>
    <w:rsid w:val="0015388F"/>
    <w:rsid w:val="00153DAF"/>
    <w:rsid w:val="00155291"/>
    <w:rsid w:val="00155B0A"/>
    <w:rsid w:val="001575D2"/>
    <w:rsid w:val="001617F0"/>
    <w:rsid w:val="00161E6F"/>
    <w:rsid w:val="00181795"/>
    <w:rsid w:val="0018322F"/>
    <w:rsid w:val="0019142A"/>
    <w:rsid w:val="0019648F"/>
    <w:rsid w:val="001A4EA2"/>
    <w:rsid w:val="001A5210"/>
    <w:rsid w:val="001A6C93"/>
    <w:rsid w:val="001A6F34"/>
    <w:rsid w:val="001B277D"/>
    <w:rsid w:val="001B48C6"/>
    <w:rsid w:val="001B6720"/>
    <w:rsid w:val="001B6724"/>
    <w:rsid w:val="001B7DDD"/>
    <w:rsid w:val="001C63B6"/>
    <w:rsid w:val="001C72FF"/>
    <w:rsid w:val="001D2C7F"/>
    <w:rsid w:val="001D3F43"/>
    <w:rsid w:val="001E3A57"/>
    <w:rsid w:val="001E569E"/>
    <w:rsid w:val="001F2EED"/>
    <w:rsid w:val="001F4A1D"/>
    <w:rsid w:val="001F7C2E"/>
    <w:rsid w:val="00200589"/>
    <w:rsid w:val="00202B53"/>
    <w:rsid w:val="002054AE"/>
    <w:rsid w:val="00207425"/>
    <w:rsid w:val="002103A1"/>
    <w:rsid w:val="0021527E"/>
    <w:rsid w:val="00216D64"/>
    <w:rsid w:val="00222B72"/>
    <w:rsid w:val="00224437"/>
    <w:rsid w:val="00226AD5"/>
    <w:rsid w:val="00231088"/>
    <w:rsid w:val="002311CF"/>
    <w:rsid w:val="0023189C"/>
    <w:rsid w:val="00232286"/>
    <w:rsid w:val="00240320"/>
    <w:rsid w:val="0024215C"/>
    <w:rsid w:val="002512C6"/>
    <w:rsid w:val="00251BEE"/>
    <w:rsid w:val="002541B7"/>
    <w:rsid w:val="002568FD"/>
    <w:rsid w:val="0026348F"/>
    <w:rsid w:val="00265879"/>
    <w:rsid w:val="00267326"/>
    <w:rsid w:val="002717CC"/>
    <w:rsid w:val="0027360F"/>
    <w:rsid w:val="0027593A"/>
    <w:rsid w:val="0027707F"/>
    <w:rsid w:val="00281F63"/>
    <w:rsid w:val="00290166"/>
    <w:rsid w:val="002901A0"/>
    <w:rsid w:val="00296009"/>
    <w:rsid w:val="002A09AA"/>
    <w:rsid w:val="002A2E1E"/>
    <w:rsid w:val="002A3BF4"/>
    <w:rsid w:val="002A6B7D"/>
    <w:rsid w:val="002A788F"/>
    <w:rsid w:val="002B0275"/>
    <w:rsid w:val="002B14A0"/>
    <w:rsid w:val="002C3B85"/>
    <w:rsid w:val="002C477D"/>
    <w:rsid w:val="002C5BC6"/>
    <w:rsid w:val="002C6262"/>
    <w:rsid w:val="002C750D"/>
    <w:rsid w:val="002C7A7A"/>
    <w:rsid w:val="002D0358"/>
    <w:rsid w:val="002D2BDC"/>
    <w:rsid w:val="002D54BD"/>
    <w:rsid w:val="002E10F3"/>
    <w:rsid w:val="002E1D52"/>
    <w:rsid w:val="002E4918"/>
    <w:rsid w:val="002E5F04"/>
    <w:rsid w:val="002E63F2"/>
    <w:rsid w:val="002E7962"/>
    <w:rsid w:val="002F26FA"/>
    <w:rsid w:val="002F40D5"/>
    <w:rsid w:val="002F40E4"/>
    <w:rsid w:val="002F4E59"/>
    <w:rsid w:val="002F7153"/>
    <w:rsid w:val="00300AE3"/>
    <w:rsid w:val="00302CA3"/>
    <w:rsid w:val="00302E48"/>
    <w:rsid w:val="003030BF"/>
    <w:rsid w:val="00304954"/>
    <w:rsid w:val="00304D70"/>
    <w:rsid w:val="00305781"/>
    <w:rsid w:val="003131B2"/>
    <w:rsid w:val="003159B6"/>
    <w:rsid w:val="003247FB"/>
    <w:rsid w:val="00327E20"/>
    <w:rsid w:val="00330533"/>
    <w:rsid w:val="00332AC1"/>
    <w:rsid w:val="00334F36"/>
    <w:rsid w:val="00335FE8"/>
    <w:rsid w:val="00340C6E"/>
    <w:rsid w:val="00343315"/>
    <w:rsid w:val="00345B37"/>
    <w:rsid w:val="003463F5"/>
    <w:rsid w:val="0035099A"/>
    <w:rsid w:val="003516F3"/>
    <w:rsid w:val="003541E7"/>
    <w:rsid w:val="00354267"/>
    <w:rsid w:val="00354CBD"/>
    <w:rsid w:val="003555BF"/>
    <w:rsid w:val="00356CF1"/>
    <w:rsid w:val="003632BC"/>
    <w:rsid w:val="003641DA"/>
    <w:rsid w:val="00366077"/>
    <w:rsid w:val="003676E1"/>
    <w:rsid w:val="00376493"/>
    <w:rsid w:val="00380422"/>
    <w:rsid w:val="00380FB4"/>
    <w:rsid w:val="00381A5B"/>
    <w:rsid w:val="0038287F"/>
    <w:rsid w:val="00383BA1"/>
    <w:rsid w:val="003940B3"/>
    <w:rsid w:val="0039776F"/>
    <w:rsid w:val="003A0B3C"/>
    <w:rsid w:val="003A597E"/>
    <w:rsid w:val="003A72AF"/>
    <w:rsid w:val="003A7372"/>
    <w:rsid w:val="003B2957"/>
    <w:rsid w:val="003B4FB0"/>
    <w:rsid w:val="003C318C"/>
    <w:rsid w:val="003C47D9"/>
    <w:rsid w:val="003C59F1"/>
    <w:rsid w:val="003D7709"/>
    <w:rsid w:val="003E43A5"/>
    <w:rsid w:val="003E7A81"/>
    <w:rsid w:val="003F11A2"/>
    <w:rsid w:val="003F22CB"/>
    <w:rsid w:val="003F4061"/>
    <w:rsid w:val="003F4FEF"/>
    <w:rsid w:val="003F5195"/>
    <w:rsid w:val="003F74DD"/>
    <w:rsid w:val="004035A5"/>
    <w:rsid w:val="00405A46"/>
    <w:rsid w:val="004064EA"/>
    <w:rsid w:val="00406BAC"/>
    <w:rsid w:val="00413307"/>
    <w:rsid w:val="00414D37"/>
    <w:rsid w:val="00415E7F"/>
    <w:rsid w:val="00417D3D"/>
    <w:rsid w:val="00422C15"/>
    <w:rsid w:val="004258C7"/>
    <w:rsid w:val="00426C96"/>
    <w:rsid w:val="004328AC"/>
    <w:rsid w:val="004357E1"/>
    <w:rsid w:val="00436A0E"/>
    <w:rsid w:val="004419D2"/>
    <w:rsid w:val="0044727E"/>
    <w:rsid w:val="00453FA9"/>
    <w:rsid w:val="004573CB"/>
    <w:rsid w:val="00460C18"/>
    <w:rsid w:val="00462171"/>
    <w:rsid w:val="00465757"/>
    <w:rsid w:val="00465972"/>
    <w:rsid w:val="00467009"/>
    <w:rsid w:val="00467FFD"/>
    <w:rsid w:val="00471198"/>
    <w:rsid w:val="00471331"/>
    <w:rsid w:val="00474138"/>
    <w:rsid w:val="00474715"/>
    <w:rsid w:val="00475555"/>
    <w:rsid w:val="00476C59"/>
    <w:rsid w:val="00476CE1"/>
    <w:rsid w:val="00481A4F"/>
    <w:rsid w:val="00484B7B"/>
    <w:rsid w:val="00486831"/>
    <w:rsid w:val="00495BA8"/>
    <w:rsid w:val="00496038"/>
    <w:rsid w:val="004A2B2B"/>
    <w:rsid w:val="004A3F3E"/>
    <w:rsid w:val="004A5367"/>
    <w:rsid w:val="004A7335"/>
    <w:rsid w:val="004B0866"/>
    <w:rsid w:val="004B20D3"/>
    <w:rsid w:val="004C036C"/>
    <w:rsid w:val="004C0EEB"/>
    <w:rsid w:val="004C1E8F"/>
    <w:rsid w:val="004C2576"/>
    <w:rsid w:val="004C4D89"/>
    <w:rsid w:val="004C5C76"/>
    <w:rsid w:val="004D1547"/>
    <w:rsid w:val="004D328E"/>
    <w:rsid w:val="004D3999"/>
    <w:rsid w:val="004D446C"/>
    <w:rsid w:val="004D5552"/>
    <w:rsid w:val="004D6557"/>
    <w:rsid w:val="004E1271"/>
    <w:rsid w:val="004E12F5"/>
    <w:rsid w:val="004E3C80"/>
    <w:rsid w:val="004E542C"/>
    <w:rsid w:val="004F1358"/>
    <w:rsid w:val="004F4195"/>
    <w:rsid w:val="004F745B"/>
    <w:rsid w:val="00503513"/>
    <w:rsid w:val="00506C70"/>
    <w:rsid w:val="005118A0"/>
    <w:rsid w:val="0051372A"/>
    <w:rsid w:val="0051401F"/>
    <w:rsid w:val="00514C77"/>
    <w:rsid w:val="00517842"/>
    <w:rsid w:val="0052308A"/>
    <w:rsid w:val="00531EC7"/>
    <w:rsid w:val="00532F99"/>
    <w:rsid w:val="00536496"/>
    <w:rsid w:val="00536BC0"/>
    <w:rsid w:val="00537A3F"/>
    <w:rsid w:val="005432DC"/>
    <w:rsid w:val="00544FEC"/>
    <w:rsid w:val="005562FB"/>
    <w:rsid w:val="005579F5"/>
    <w:rsid w:val="0056070B"/>
    <w:rsid w:val="00561000"/>
    <w:rsid w:val="00562E67"/>
    <w:rsid w:val="005636D3"/>
    <w:rsid w:val="005638B0"/>
    <w:rsid w:val="00565528"/>
    <w:rsid w:val="00565D65"/>
    <w:rsid w:val="0056729F"/>
    <w:rsid w:val="0056781E"/>
    <w:rsid w:val="005708A1"/>
    <w:rsid w:val="00571744"/>
    <w:rsid w:val="005745B9"/>
    <w:rsid w:val="0057646D"/>
    <w:rsid w:val="005829F7"/>
    <w:rsid w:val="00585210"/>
    <w:rsid w:val="00591E8A"/>
    <w:rsid w:val="0059205C"/>
    <w:rsid w:val="00593A77"/>
    <w:rsid w:val="00597214"/>
    <w:rsid w:val="00597AFE"/>
    <w:rsid w:val="005A1236"/>
    <w:rsid w:val="005A3837"/>
    <w:rsid w:val="005A4071"/>
    <w:rsid w:val="005A78D8"/>
    <w:rsid w:val="005A7FFE"/>
    <w:rsid w:val="005B1DAC"/>
    <w:rsid w:val="005C07CE"/>
    <w:rsid w:val="005C2F41"/>
    <w:rsid w:val="005C629C"/>
    <w:rsid w:val="005D358A"/>
    <w:rsid w:val="005D39EC"/>
    <w:rsid w:val="005D3DA5"/>
    <w:rsid w:val="005D4524"/>
    <w:rsid w:val="005D68B7"/>
    <w:rsid w:val="005D75E7"/>
    <w:rsid w:val="005D7685"/>
    <w:rsid w:val="005D7E5A"/>
    <w:rsid w:val="005E7F18"/>
    <w:rsid w:val="005F1E0E"/>
    <w:rsid w:val="005F4963"/>
    <w:rsid w:val="005F5FEB"/>
    <w:rsid w:val="005F77CB"/>
    <w:rsid w:val="0060088C"/>
    <w:rsid w:val="00605094"/>
    <w:rsid w:val="006063B2"/>
    <w:rsid w:val="00606BC0"/>
    <w:rsid w:val="00607B41"/>
    <w:rsid w:val="006118CB"/>
    <w:rsid w:val="00612CB7"/>
    <w:rsid w:val="00613AFF"/>
    <w:rsid w:val="006143C9"/>
    <w:rsid w:val="00620CD3"/>
    <w:rsid w:val="0062457E"/>
    <w:rsid w:val="0063042E"/>
    <w:rsid w:val="00633E16"/>
    <w:rsid w:val="0063778A"/>
    <w:rsid w:val="00637BF7"/>
    <w:rsid w:val="00644D14"/>
    <w:rsid w:val="00646462"/>
    <w:rsid w:val="00646736"/>
    <w:rsid w:val="0065152C"/>
    <w:rsid w:val="00655DAE"/>
    <w:rsid w:val="00664EE0"/>
    <w:rsid w:val="00665717"/>
    <w:rsid w:val="006721CB"/>
    <w:rsid w:val="00672493"/>
    <w:rsid w:val="00673B61"/>
    <w:rsid w:val="0067419A"/>
    <w:rsid w:val="00681899"/>
    <w:rsid w:val="006871ED"/>
    <w:rsid w:val="00690C01"/>
    <w:rsid w:val="00690E48"/>
    <w:rsid w:val="00691770"/>
    <w:rsid w:val="0069184B"/>
    <w:rsid w:val="00692994"/>
    <w:rsid w:val="0069344D"/>
    <w:rsid w:val="00696526"/>
    <w:rsid w:val="00697EDE"/>
    <w:rsid w:val="006A0C53"/>
    <w:rsid w:val="006A2352"/>
    <w:rsid w:val="006A67E9"/>
    <w:rsid w:val="006B085B"/>
    <w:rsid w:val="006B143F"/>
    <w:rsid w:val="006B1BC6"/>
    <w:rsid w:val="006B20B4"/>
    <w:rsid w:val="006B5804"/>
    <w:rsid w:val="006C087F"/>
    <w:rsid w:val="006C359E"/>
    <w:rsid w:val="006C36EE"/>
    <w:rsid w:val="006C54E0"/>
    <w:rsid w:val="006C5653"/>
    <w:rsid w:val="006C711C"/>
    <w:rsid w:val="006D082A"/>
    <w:rsid w:val="006D2088"/>
    <w:rsid w:val="006D423B"/>
    <w:rsid w:val="006D4F77"/>
    <w:rsid w:val="006D6233"/>
    <w:rsid w:val="006D68BC"/>
    <w:rsid w:val="006E13DE"/>
    <w:rsid w:val="006E4A6A"/>
    <w:rsid w:val="006E698A"/>
    <w:rsid w:val="006F0FA7"/>
    <w:rsid w:val="006F554D"/>
    <w:rsid w:val="006F6779"/>
    <w:rsid w:val="00701645"/>
    <w:rsid w:val="00711AF9"/>
    <w:rsid w:val="007123FB"/>
    <w:rsid w:val="00713D35"/>
    <w:rsid w:val="00714DE2"/>
    <w:rsid w:val="0071585B"/>
    <w:rsid w:val="00716EF0"/>
    <w:rsid w:val="00717CD4"/>
    <w:rsid w:val="007215C4"/>
    <w:rsid w:val="00722602"/>
    <w:rsid w:val="00725795"/>
    <w:rsid w:val="007265D2"/>
    <w:rsid w:val="0073422E"/>
    <w:rsid w:val="007347D9"/>
    <w:rsid w:val="0073634C"/>
    <w:rsid w:val="007367AC"/>
    <w:rsid w:val="00736B9A"/>
    <w:rsid w:val="00736E71"/>
    <w:rsid w:val="00742F52"/>
    <w:rsid w:val="007438F3"/>
    <w:rsid w:val="00744728"/>
    <w:rsid w:val="00744C3E"/>
    <w:rsid w:val="00750A67"/>
    <w:rsid w:val="00753F06"/>
    <w:rsid w:val="007637EF"/>
    <w:rsid w:val="00764E54"/>
    <w:rsid w:val="00766CC2"/>
    <w:rsid w:val="0076794F"/>
    <w:rsid w:val="007700A9"/>
    <w:rsid w:val="0077216C"/>
    <w:rsid w:val="00783112"/>
    <w:rsid w:val="00783E37"/>
    <w:rsid w:val="00784C9B"/>
    <w:rsid w:val="00787E25"/>
    <w:rsid w:val="00790790"/>
    <w:rsid w:val="00791AD9"/>
    <w:rsid w:val="0079287B"/>
    <w:rsid w:val="00792E9B"/>
    <w:rsid w:val="0079347A"/>
    <w:rsid w:val="007947C8"/>
    <w:rsid w:val="00794B8D"/>
    <w:rsid w:val="00797002"/>
    <w:rsid w:val="007A006C"/>
    <w:rsid w:val="007A3FDB"/>
    <w:rsid w:val="007A6141"/>
    <w:rsid w:val="007A65D9"/>
    <w:rsid w:val="007A7502"/>
    <w:rsid w:val="007B006B"/>
    <w:rsid w:val="007B3A60"/>
    <w:rsid w:val="007B432F"/>
    <w:rsid w:val="007B5368"/>
    <w:rsid w:val="007B5DA4"/>
    <w:rsid w:val="007D1447"/>
    <w:rsid w:val="007D3EEF"/>
    <w:rsid w:val="007E3E3A"/>
    <w:rsid w:val="007E7E93"/>
    <w:rsid w:val="007F3863"/>
    <w:rsid w:val="007F64AE"/>
    <w:rsid w:val="007F6A3F"/>
    <w:rsid w:val="007F7923"/>
    <w:rsid w:val="008006C0"/>
    <w:rsid w:val="00801D09"/>
    <w:rsid w:val="00801E82"/>
    <w:rsid w:val="00803BB4"/>
    <w:rsid w:val="00804389"/>
    <w:rsid w:val="008056F9"/>
    <w:rsid w:val="0080641E"/>
    <w:rsid w:val="00807FA6"/>
    <w:rsid w:val="008101E0"/>
    <w:rsid w:val="00810AB9"/>
    <w:rsid w:val="00811AF1"/>
    <w:rsid w:val="008120B7"/>
    <w:rsid w:val="008142CD"/>
    <w:rsid w:val="00817305"/>
    <w:rsid w:val="008205C8"/>
    <w:rsid w:val="00822812"/>
    <w:rsid w:val="00823E77"/>
    <w:rsid w:val="00825858"/>
    <w:rsid w:val="0082764A"/>
    <w:rsid w:val="00830834"/>
    <w:rsid w:val="00832AF6"/>
    <w:rsid w:val="00832BFB"/>
    <w:rsid w:val="0083318A"/>
    <w:rsid w:val="00836430"/>
    <w:rsid w:val="00836E06"/>
    <w:rsid w:val="00842470"/>
    <w:rsid w:val="0084452E"/>
    <w:rsid w:val="00845194"/>
    <w:rsid w:val="0085661A"/>
    <w:rsid w:val="008572AE"/>
    <w:rsid w:val="00863626"/>
    <w:rsid w:val="00863D86"/>
    <w:rsid w:val="00865289"/>
    <w:rsid w:val="00865AA9"/>
    <w:rsid w:val="008665F7"/>
    <w:rsid w:val="008669E4"/>
    <w:rsid w:val="008676A4"/>
    <w:rsid w:val="00870E7D"/>
    <w:rsid w:val="00871193"/>
    <w:rsid w:val="008740A6"/>
    <w:rsid w:val="00874FB2"/>
    <w:rsid w:val="008811A3"/>
    <w:rsid w:val="008816D7"/>
    <w:rsid w:val="00881B17"/>
    <w:rsid w:val="00882749"/>
    <w:rsid w:val="00882787"/>
    <w:rsid w:val="008923D9"/>
    <w:rsid w:val="00892C6A"/>
    <w:rsid w:val="00894EA9"/>
    <w:rsid w:val="00895B50"/>
    <w:rsid w:val="0089734B"/>
    <w:rsid w:val="008976F2"/>
    <w:rsid w:val="008A0B74"/>
    <w:rsid w:val="008B2B21"/>
    <w:rsid w:val="008B2F57"/>
    <w:rsid w:val="008B3315"/>
    <w:rsid w:val="008B33CF"/>
    <w:rsid w:val="008B39CE"/>
    <w:rsid w:val="008B6C2C"/>
    <w:rsid w:val="008C1430"/>
    <w:rsid w:val="008C1FC2"/>
    <w:rsid w:val="008D40B7"/>
    <w:rsid w:val="008D75F6"/>
    <w:rsid w:val="008E28EA"/>
    <w:rsid w:val="008E6568"/>
    <w:rsid w:val="008E6B35"/>
    <w:rsid w:val="008E7D17"/>
    <w:rsid w:val="008F01A9"/>
    <w:rsid w:val="008F30FF"/>
    <w:rsid w:val="008F5EC2"/>
    <w:rsid w:val="008F6275"/>
    <w:rsid w:val="008F65BA"/>
    <w:rsid w:val="00901D80"/>
    <w:rsid w:val="00903320"/>
    <w:rsid w:val="0090545F"/>
    <w:rsid w:val="009123E9"/>
    <w:rsid w:val="00912662"/>
    <w:rsid w:val="00912C81"/>
    <w:rsid w:val="00921B35"/>
    <w:rsid w:val="00930174"/>
    <w:rsid w:val="00931339"/>
    <w:rsid w:val="00936B26"/>
    <w:rsid w:val="0093740A"/>
    <w:rsid w:val="00940E1C"/>
    <w:rsid w:val="00945403"/>
    <w:rsid w:val="00945425"/>
    <w:rsid w:val="009476B4"/>
    <w:rsid w:val="00950563"/>
    <w:rsid w:val="00951686"/>
    <w:rsid w:val="00952B64"/>
    <w:rsid w:val="00963E47"/>
    <w:rsid w:val="00965FB9"/>
    <w:rsid w:val="00970C1B"/>
    <w:rsid w:val="00970FAB"/>
    <w:rsid w:val="00972615"/>
    <w:rsid w:val="00974675"/>
    <w:rsid w:val="00974E52"/>
    <w:rsid w:val="00976CC3"/>
    <w:rsid w:val="00981207"/>
    <w:rsid w:val="00981A69"/>
    <w:rsid w:val="00983EAA"/>
    <w:rsid w:val="00984259"/>
    <w:rsid w:val="00984495"/>
    <w:rsid w:val="00984A74"/>
    <w:rsid w:val="00985594"/>
    <w:rsid w:val="00996F05"/>
    <w:rsid w:val="009A0B73"/>
    <w:rsid w:val="009A1B4E"/>
    <w:rsid w:val="009A34B6"/>
    <w:rsid w:val="009A64DF"/>
    <w:rsid w:val="009B4DE1"/>
    <w:rsid w:val="009B6088"/>
    <w:rsid w:val="009C4D25"/>
    <w:rsid w:val="009C56BA"/>
    <w:rsid w:val="009D64E4"/>
    <w:rsid w:val="009D7E8D"/>
    <w:rsid w:val="009D7F50"/>
    <w:rsid w:val="009E0313"/>
    <w:rsid w:val="009E322C"/>
    <w:rsid w:val="009E3BEC"/>
    <w:rsid w:val="009E665E"/>
    <w:rsid w:val="009E690C"/>
    <w:rsid w:val="009E6C3E"/>
    <w:rsid w:val="009E7874"/>
    <w:rsid w:val="009F1855"/>
    <w:rsid w:val="009F438C"/>
    <w:rsid w:val="009F474E"/>
    <w:rsid w:val="009F4E09"/>
    <w:rsid w:val="009F5E0F"/>
    <w:rsid w:val="009F616A"/>
    <w:rsid w:val="009F7E23"/>
    <w:rsid w:val="00A027E4"/>
    <w:rsid w:val="00A04423"/>
    <w:rsid w:val="00A04958"/>
    <w:rsid w:val="00A05E33"/>
    <w:rsid w:val="00A075DC"/>
    <w:rsid w:val="00A108EF"/>
    <w:rsid w:val="00A10F59"/>
    <w:rsid w:val="00A11F30"/>
    <w:rsid w:val="00A162CD"/>
    <w:rsid w:val="00A21A15"/>
    <w:rsid w:val="00A22CD2"/>
    <w:rsid w:val="00A234A3"/>
    <w:rsid w:val="00A23821"/>
    <w:rsid w:val="00A23C12"/>
    <w:rsid w:val="00A253BD"/>
    <w:rsid w:val="00A265A7"/>
    <w:rsid w:val="00A269EE"/>
    <w:rsid w:val="00A26EB9"/>
    <w:rsid w:val="00A30B56"/>
    <w:rsid w:val="00A32F0D"/>
    <w:rsid w:val="00A45541"/>
    <w:rsid w:val="00A47BB3"/>
    <w:rsid w:val="00A5051A"/>
    <w:rsid w:val="00A530AB"/>
    <w:rsid w:val="00A57955"/>
    <w:rsid w:val="00A6147A"/>
    <w:rsid w:val="00A70D32"/>
    <w:rsid w:val="00A72548"/>
    <w:rsid w:val="00A74152"/>
    <w:rsid w:val="00A74681"/>
    <w:rsid w:val="00A7676B"/>
    <w:rsid w:val="00A8086C"/>
    <w:rsid w:val="00A81EE5"/>
    <w:rsid w:val="00A83027"/>
    <w:rsid w:val="00A8311F"/>
    <w:rsid w:val="00A87E3D"/>
    <w:rsid w:val="00A920F2"/>
    <w:rsid w:val="00A94F9D"/>
    <w:rsid w:val="00A96ACC"/>
    <w:rsid w:val="00AA3E95"/>
    <w:rsid w:val="00AA68F4"/>
    <w:rsid w:val="00AB167C"/>
    <w:rsid w:val="00AB20AA"/>
    <w:rsid w:val="00AB23EC"/>
    <w:rsid w:val="00AB2D1E"/>
    <w:rsid w:val="00AB7F6C"/>
    <w:rsid w:val="00AC07C3"/>
    <w:rsid w:val="00AC3A00"/>
    <w:rsid w:val="00AC40CA"/>
    <w:rsid w:val="00AC7889"/>
    <w:rsid w:val="00AC7B23"/>
    <w:rsid w:val="00AD29BA"/>
    <w:rsid w:val="00AD4155"/>
    <w:rsid w:val="00AD6413"/>
    <w:rsid w:val="00AE18D5"/>
    <w:rsid w:val="00AE1EF9"/>
    <w:rsid w:val="00AE2F91"/>
    <w:rsid w:val="00AE616F"/>
    <w:rsid w:val="00AE65EA"/>
    <w:rsid w:val="00AF0F09"/>
    <w:rsid w:val="00AF2359"/>
    <w:rsid w:val="00AF26E2"/>
    <w:rsid w:val="00AF516B"/>
    <w:rsid w:val="00B051B2"/>
    <w:rsid w:val="00B075EC"/>
    <w:rsid w:val="00B133C3"/>
    <w:rsid w:val="00B151D1"/>
    <w:rsid w:val="00B255FC"/>
    <w:rsid w:val="00B25E21"/>
    <w:rsid w:val="00B25FE8"/>
    <w:rsid w:val="00B26D85"/>
    <w:rsid w:val="00B30758"/>
    <w:rsid w:val="00B35BD4"/>
    <w:rsid w:val="00B366FA"/>
    <w:rsid w:val="00B42088"/>
    <w:rsid w:val="00B515BA"/>
    <w:rsid w:val="00B541FB"/>
    <w:rsid w:val="00B549EB"/>
    <w:rsid w:val="00B55E3F"/>
    <w:rsid w:val="00B561E2"/>
    <w:rsid w:val="00B57130"/>
    <w:rsid w:val="00B60B7A"/>
    <w:rsid w:val="00B62F8F"/>
    <w:rsid w:val="00B67AF2"/>
    <w:rsid w:val="00B70977"/>
    <w:rsid w:val="00B72577"/>
    <w:rsid w:val="00B72F23"/>
    <w:rsid w:val="00B7445F"/>
    <w:rsid w:val="00B75D9E"/>
    <w:rsid w:val="00B903CB"/>
    <w:rsid w:val="00B90FDE"/>
    <w:rsid w:val="00B9174B"/>
    <w:rsid w:val="00B92510"/>
    <w:rsid w:val="00BA4C51"/>
    <w:rsid w:val="00BA5636"/>
    <w:rsid w:val="00BA6395"/>
    <w:rsid w:val="00BA6526"/>
    <w:rsid w:val="00BB4C3C"/>
    <w:rsid w:val="00BC25D4"/>
    <w:rsid w:val="00BC4DA8"/>
    <w:rsid w:val="00BC7D8B"/>
    <w:rsid w:val="00BD06AE"/>
    <w:rsid w:val="00BD137E"/>
    <w:rsid w:val="00BD4D68"/>
    <w:rsid w:val="00BD56F4"/>
    <w:rsid w:val="00BD5AE0"/>
    <w:rsid w:val="00BE1233"/>
    <w:rsid w:val="00BE1262"/>
    <w:rsid w:val="00BE16CF"/>
    <w:rsid w:val="00BE697A"/>
    <w:rsid w:val="00BF3352"/>
    <w:rsid w:val="00BF354E"/>
    <w:rsid w:val="00BF3C87"/>
    <w:rsid w:val="00BF5D29"/>
    <w:rsid w:val="00BF6912"/>
    <w:rsid w:val="00BF772C"/>
    <w:rsid w:val="00C00E04"/>
    <w:rsid w:val="00C01434"/>
    <w:rsid w:val="00C050DB"/>
    <w:rsid w:val="00C0657A"/>
    <w:rsid w:val="00C06DBC"/>
    <w:rsid w:val="00C133C0"/>
    <w:rsid w:val="00C151C8"/>
    <w:rsid w:val="00C15C1A"/>
    <w:rsid w:val="00C24C3F"/>
    <w:rsid w:val="00C369AD"/>
    <w:rsid w:val="00C3746F"/>
    <w:rsid w:val="00C3750F"/>
    <w:rsid w:val="00C37F15"/>
    <w:rsid w:val="00C410CD"/>
    <w:rsid w:val="00C418F6"/>
    <w:rsid w:val="00C42379"/>
    <w:rsid w:val="00C42A60"/>
    <w:rsid w:val="00C43C8D"/>
    <w:rsid w:val="00C44ED3"/>
    <w:rsid w:val="00C51D91"/>
    <w:rsid w:val="00C623AB"/>
    <w:rsid w:val="00C644DD"/>
    <w:rsid w:val="00C64BDF"/>
    <w:rsid w:val="00C65309"/>
    <w:rsid w:val="00C67864"/>
    <w:rsid w:val="00C6786B"/>
    <w:rsid w:val="00C70357"/>
    <w:rsid w:val="00C70438"/>
    <w:rsid w:val="00C70FFF"/>
    <w:rsid w:val="00C737FF"/>
    <w:rsid w:val="00C775C8"/>
    <w:rsid w:val="00C8116F"/>
    <w:rsid w:val="00C812D3"/>
    <w:rsid w:val="00C83666"/>
    <w:rsid w:val="00C839AB"/>
    <w:rsid w:val="00C841ED"/>
    <w:rsid w:val="00C84A22"/>
    <w:rsid w:val="00C8511C"/>
    <w:rsid w:val="00C8538F"/>
    <w:rsid w:val="00C93D56"/>
    <w:rsid w:val="00CA11A6"/>
    <w:rsid w:val="00CA42DA"/>
    <w:rsid w:val="00CA5E10"/>
    <w:rsid w:val="00CA68E3"/>
    <w:rsid w:val="00CB0CD0"/>
    <w:rsid w:val="00CB2746"/>
    <w:rsid w:val="00CC3131"/>
    <w:rsid w:val="00CC7013"/>
    <w:rsid w:val="00CD543C"/>
    <w:rsid w:val="00CE53CF"/>
    <w:rsid w:val="00CE7340"/>
    <w:rsid w:val="00CF0658"/>
    <w:rsid w:val="00CF0A22"/>
    <w:rsid w:val="00D0588E"/>
    <w:rsid w:val="00D0642D"/>
    <w:rsid w:val="00D07BCE"/>
    <w:rsid w:val="00D117F1"/>
    <w:rsid w:val="00D16656"/>
    <w:rsid w:val="00D21103"/>
    <w:rsid w:val="00D228E8"/>
    <w:rsid w:val="00D30CEB"/>
    <w:rsid w:val="00D30DAC"/>
    <w:rsid w:val="00D316F9"/>
    <w:rsid w:val="00D35644"/>
    <w:rsid w:val="00D3796B"/>
    <w:rsid w:val="00D44AE3"/>
    <w:rsid w:val="00D45E5C"/>
    <w:rsid w:val="00D47BF0"/>
    <w:rsid w:val="00D505B1"/>
    <w:rsid w:val="00D50951"/>
    <w:rsid w:val="00D53789"/>
    <w:rsid w:val="00D543C1"/>
    <w:rsid w:val="00D641DF"/>
    <w:rsid w:val="00D64DC1"/>
    <w:rsid w:val="00D64F8A"/>
    <w:rsid w:val="00D65854"/>
    <w:rsid w:val="00D66841"/>
    <w:rsid w:val="00D66B62"/>
    <w:rsid w:val="00D67D72"/>
    <w:rsid w:val="00D7625C"/>
    <w:rsid w:val="00D768C1"/>
    <w:rsid w:val="00D84123"/>
    <w:rsid w:val="00D87504"/>
    <w:rsid w:val="00D921B9"/>
    <w:rsid w:val="00D92FAC"/>
    <w:rsid w:val="00D95E4C"/>
    <w:rsid w:val="00D96AB3"/>
    <w:rsid w:val="00DA0392"/>
    <w:rsid w:val="00DA26DB"/>
    <w:rsid w:val="00DA4BDA"/>
    <w:rsid w:val="00DB1378"/>
    <w:rsid w:val="00DB5BDF"/>
    <w:rsid w:val="00DB63D8"/>
    <w:rsid w:val="00DC2A0A"/>
    <w:rsid w:val="00DC4219"/>
    <w:rsid w:val="00DC6DCC"/>
    <w:rsid w:val="00DD3DBB"/>
    <w:rsid w:val="00DD7F6B"/>
    <w:rsid w:val="00DE07F0"/>
    <w:rsid w:val="00DE2B03"/>
    <w:rsid w:val="00DE33FA"/>
    <w:rsid w:val="00DE344E"/>
    <w:rsid w:val="00DE420E"/>
    <w:rsid w:val="00DF0363"/>
    <w:rsid w:val="00DF0AF0"/>
    <w:rsid w:val="00DF1336"/>
    <w:rsid w:val="00DF2B53"/>
    <w:rsid w:val="00DF4CCD"/>
    <w:rsid w:val="00DF67BD"/>
    <w:rsid w:val="00DF6C7E"/>
    <w:rsid w:val="00E013BC"/>
    <w:rsid w:val="00E032CB"/>
    <w:rsid w:val="00E03D02"/>
    <w:rsid w:val="00E06FDF"/>
    <w:rsid w:val="00E0729D"/>
    <w:rsid w:val="00E108FB"/>
    <w:rsid w:val="00E14EBC"/>
    <w:rsid w:val="00E155E9"/>
    <w:rsid w:val="00E16CBE"/>
    <w:rsid w:val="00E204CF"/>
    <w:rsid w:val="00E23A7F"/>
    <w:rsid w:val="00E257A2"/>
    <w:rsid w:val="00E26A31"/>
    <w:rsid w:val="00E33C44"/>
    <w:rsid w:val="00E34416"/>
    <w:rsid w:val="00E34F60"/>
    <w:rsid w:val="00E356F7"/>
    <w:rsid w:val="00E4509F"/>
    <w:rsid w:val="00E474D9"/>
    <w:rsid w:val="00E50800"/>
    <w:rsid w:val="00E514DA"/>
    <w:rsid w:val="00E540DB"/>
    <w:rsid w:val="00E576CC"/>
    <w:rsid w:val="00E62B42"/>
    <w:rsid w:val="00E646CC"/>
    <w:rsid w:val="00E67C9D"/>
    <w:rsid w:val="00E76085"/>
    <w:rsid w:val="00E769E2"/>
    <w:rsid w:val="00E80CDB"/>
    <w:rsid w:val="00E9098D"/>
    <w:rsid w:val="00E9136D"/>
    <w:rsid w:val="00E9152D"/>
    <w:rsid w:val="00EA5895"/>
    <w:rsid w:val="00EA6151"/>
    <w:rsid w:val="00EA7A2D"/>
    <w:rsid w:val="00EB2393"/>
    <w:rsid w:val="00EB3DF4"/>
    <w:rsid w:val="00EB5F27"/>
    <w:rsid w:val="00EB6737"/>
    <w:rsid w:val="00EC298D"/>
    <w:rsid w:val="00EC7DC5"/>
    <w:rsid w:val="00ED01D1"/>
    <w:rsid w:val="00ED6FA3"/>
    <w:rsid w:val="00EE1543"/>
    <w:rsid w:val="00EE1E44"/>
    <w:rsid w:val="00EE5E0E"/>
    <w:rsid w:val="00EE73FC"/>
    <w:rsid w:val="00EF1166"/>
    <w:rsid w:val="00EF2221"/>
    <w:rsid w:val="00EF22D5"/>
    <w:rsid w:val="00EF2365"/>
    <w:rsid w:val="00EF2560"/>
    <w:rsid w:val="00EF3604"/>
    <w:rsid w:val="00EF4810"/>
    <w:rsid w:val="00F00F70"/>
    <w:rsid w:val="00F02950"/>
    <w:rsid w:val="00F03AAA"/>
    <w:rsid w:val="00F06038"/>
    <w:rsid w:val="00F06362"/>
    <w:rsid w:val="00F10C75"/>
    <w:rsid w:val="00F122CD"/>
    <w:rsid w:val="00F1309E"/>
    <w:rsid w:val="00F152BE"/>
    <w:rsid w:val="00F16DD5"/>
    <w:rsid w:val="00F16F03"/>
    <w:rsid w:val="00F17607"/>
    <w:rsid w:val="00F20946"/>
    <w:rsid w:val="00F228FE"/>
    <w:rsid w:val="00F24F5A"/>
    <w:rsid w:val="00F2759D"/>
    <w:rsid w:val="00F27F51"/>
    <w:rsid w:val="00F331DD"/>
    <w:rsid w:val="00F36428"/>
    <w:rsid w:val="00F37282"/>
    <w:rsid w:val="00F403EF"/>
    <w:rsid w:val="00F4216F"/>
    <w:rsid w:val="00F43DC4"/>
    <w:rsid w:val="00F46F97"/>
    <w:rsid w:val="00F52906"/>
    <w:rsid w:val="00F54751"/>
    <w:rsid w:val="00F557EF"/>
    <w:rsid w:val="00F5665E"/>
    <w:rsid w:val="00F56A29"/>
    <w:rsid w:val="00F57318"/>
    <w:rsid w:val="00F60225"/>
    <w:rsid w:val="00F622B1"/>
    <w:rsid w:val="00F63806"/>
    <w:rsid w:val="00F65B94"/>
    <w:rsid w:val="00F71B09"/>
    <w:rsid w:val="00F74156"/>
    <w:rsid w:val="00F80649"/>
    <w:rsid w:val="00F815FF"/>
    <w:rsid w:val="00F834AD"/>
    <w:rsid w:val="00F83763"/>
    <w:rsid w:val="00F840ED"/>
    <w:rsid w:val="00F85739"/>
    <w:rsid w:val="00F8630B"/>
    <w:rsid w:val="00F864E1"/>
    <w:rsid w:val="00F86A9A"/>
    <w:rsid w:val="00F90ECA"/>
    <w:rsid w:val="00F94417"/>
    <w:rsid w:val="00F94F31"/>
    <w:rsid w:val="00F979F2"/>
    <w:rsid w:val="00FA4410"/>
    <w:rsid w:val="00FB6A97"/>
    <w:rsid w:val="00FC0C26"/>
    <w:rsid w:val="00FC366D"/>
    <w:rsid w:val="00FD2FD2"/>
    <w:rsid w:val="00FD523D"/>
    <w:rsid w:val="00FE0810"/>
    <w:rsid w:val="00FE0A90"/>
    <w:rsid w:val="00FE0FA4"/>
    <w:rsid w:val="00FE3242"/>
    <w:rsid w:val="00FF0358"/>
    <w:rsid w:val="00FF5F30"/>
    <w:rsid w:val="00FF694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41E5E"/>
  <w15:docId w15:val="{8AA7BBA6-F5D9-6D4E-BB89-C64CB40D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C8538F"/>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C8538F"/>
    <w:rPr>
      <w:rFonts w:asciiTheme="majorHAnsi" w:eastAsiaTheme="majorEastAsia" w:hAnsiTheme="majorHAnsi" w:cstheme="majorBidi"/>
      <w:color w:val="1F4D78" w:themeColor="accent1" w:themeShade="7F"/>
      <w:sz w:val="24"/>
      <w:szCs w:val="24"/>
      <w:bdr w:val="nil"/>
    </w:rPr>
  </w:style>
  <w:style w:type="character" w:customStyle="1" w:styleId="citation-11">
    <w:name w:val="citation-11"/>
    <w:basedOn w:val="VarsaylanParagrafYazTipi"/>
    <w:rsid w:val="00C8538F"/>
  </w:style>
  <w:style w:type="character" w:customStyle="1" w:styleId="citation-10">
    <w:name w:val="citation-10"/>
    <w:basedOn w:val="VarsaylanParagrafYazTipi"/>
    <w:rsid w:val="00C8538F"/>
  </w:style>
  <w:style w:type="character" w:customStyle="1" w:styleId="button-label">
    <w:name w:val="button-label"/>
    <w:basedOn w:val="VarsaylanParagrafYazTipi"/>
    <w:rsid w:val="00C8538F"/>
  </w:style>
  <w:style w:type="character" w:customStyle="1" w:styleId="citation-9">
    <w:name w:val="citation-9"/>
    <w:basedOn w:val="VarsaylanParagrafYazTipi"/>
    <w:rsid w:val="00C8538F"/>
  </w:style>
  <w:style w:type="character" w:customStyle="1" w:styleId="citation-8">
    <w:name w:val="citation-8"/>
    <w:basedOn w:val="VarsaylanParagrafYazTipi"/>
    <w:rsid w:val="00C8538F"/>
  </w:style>
  <w:style w:type="character" w:customStyle="1" w:styleId="citation-7">
    <w:name w:val="citation-7"/>
    <w:basedOn w:val="VarsaylanParagrafYazTipi"/>
    <w:rsid w:val="00C8538F"/>
  </w:style>
  <w:style w:type="character" w:customStyle="1" w:styleId="citation-6">
    <w:name w:val="citation-6"/>
    <w:basedOn w:val="VarsaylanParagrafYazTipi"/>
    <w:rsid w:val="00C8538F"/>
  </w:style>
  <w:style w:type="character" w:customStyle="1" w:styleId="whitespace-normal">
    <w:name w:val="whitespace-normal"/>
    <w:basedOn w:val="VarsaylanParagrafYazTipi"/>
    <w:rsid w:val="007347D9"/>
  </w:style>
  <w:style w:type="paragraph" w:styleId="KonuBal">
    <w:name w:val="Title"/>
    <w:basedOn w:val="Normal"/>
    <w:next w:val="Normal"/>
    <w:link w:val="KonuBalChar"/>
    <w:uiPriority w:val="10"/>
    <w:qFormat/>
    <w:rsid w:val="0069344D"/>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9344D"/>
    <w:rPr>
      <w:rFonts w:asciiTheme="majorHAnsi" w:eastAsiaTheme="majorEastAsia" w:hAnsiTheme="majorHAnsi" w:cstheme="majorBidi"/>
      <w:spacing w:val="-10"/>
      <w:kern w:val="28"/>
      <w:sz w:val="56"/>
      <w:szCs w:val="5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5318672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39172171">
      <w:bodyDiv w:val="1"/>
      <w:marLeft w:val="0"/>
      <w:marRight w:val="0"/>
      <w:marTop w:val="0"/>
      <w:marBottom w:val="0"/>
      <w:divBdr>
        <w:top w:val="none" w:sz="0" w:space="0" w:color="auto"/>
        <w:left w:val="none" w:sz="0" w:space="0" w:color="auto"/>
        <w:bottom w:val="none" w:sz="0" w:space="0" w:color="auto"/>
        <w:right w:val="none" w:sz="0" w:space="0" w:color="auto"/>
      </w:divBdr>
    </w:div>
    <w:div w:id="247421090">
      <w:bodyDiv w:val="1"/>
      <w:marLeft w:val="0"/>
      <w:marRight w:val="0"/>
      <w:marTop w:val="0"/>
      <w:marBottom w:val="0"/>
      <w:divBdr>
        <w:top w:val="none" w:sz="0" w:space="0" w:color="auto"/>
        <w:left w:val="none" w:sz="0" w:space="0" w:color="auto"/>
        <w:bottom w:val="none" w:sz="0" w:space="0" w:color="auto"/>
        <w:right w:val="none" w:sz="0" w:space="0" w:color="auto"/>
      </w:divBdr>
    </w:div>
    <w:div w:id="336034444">
      <w:bodyDiv w:val="1"/>
      <w:marLeft w:val="0"/>
      <w:marRight w:val="0"/>
      <w:marTop w:val="0"/>
      <w:marBottom w:val="0"/>
      <w:divBdr>
        <w:top w:val="none" w:sz="0" w:space="0" w:color="auto"/>
        <w:left w:val="none" w:sz="0" w:space="0" w:color="auto"/>
        <w:bottom w:val="none" w:sz="0" w:space="0" w:color="auto"/>
        <w:right w:val="none" w:sz="0" w:space="0" w:color="auto"/>
      </w:divBdr>
    </w:div>
    <w:div w:id="36270569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8199808">
      <w:bodyDiv w:val="1"/>
      <w:marLeft w:val="0"/>
      <w:marRight w:val="0"/>
      <w:marTop w:val="0"/>
      <w:marBottom w:val="0"/>
      <w:divBdr>
        <w:top w:val="none" w:sz="0" w:space="0" w:color="auto"/>
        <w:left w:val="none" w:sz="0" w:space="0" w:color="auto"/>
        <w:bottom w:val="none" w:sz="0" w:space="0" w:color="auto"/>
        <w:right w:val="none" w:sz="0" w:space="0" w:color="auto"/>
      </w:divBdr>
    </w:div>
    <w:div w:id="638874890">
      <w:bodyDiv w:val="1"/>
      <w:marLeft w:val="0"/>
      <w:marRight w:val="0"/>
      <w:marTop w:val="0"/>
      <w:marBottom w:val="0"/>
      <w:divBdr>
        <w:top w:val="none" w:sz="0" w:space="0" w:color="auto"/>
        <w:left w:val="none" w:sz="0" w:space="0" w:color="auto"/>
        <w:bottom w:val="none" w:sz="0" w:space="0" w:color="auto"/>
        <w:right w:val="none" w:sz="0" w:space="0" w:color="auto"/>
      </w:divBdr>
    </w:div>
    <w:div w:id="649019066">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40705862">
      <w:bodyDiv w:val="1"/>
      <w:marLeft w:val="0"/>
      <w:marRight w:val="0"/>
      <w:marTop w:val="0"/>
      <w:marBottom w:val="0"/>
      <w:divBdr>
        <w:top w:val="none" w:sz="0" w:space="0" w:color="auto"/>
        <w:left w:val="none" w:sz="0" w:space="0" w:color="auto"/>
        <w:bottom w:val="none" w:sz="0" w:space="0" w:color="auto"/>
        <w:right w:val="none" w:sz="0" w:space="0" w:color="auto"/>
      </w:divBdr>
    </w:div>
    <w:div w:id="869535896">
      <w:bodyDiv w:val="1"/>
      <w:marLeft w:val="0"/>
      <w:marRight w:val="0"/>
      <w:marTop w:val="0"/>
      <w:marBottom w:val="0"/>
      <w:divBdr>
        <w:top w:val="none" w:sz="0" w:space="0" w:color="auto"/>
        <w:left w:val="none" w:sz="0" w:space="0" w:color="auto"/>
        <w:bottom w:val="none" w:sz="0" w:space="0" w:color="auto"/>
        <w:right w:val="none" w:sz="0" w:space="0" w:color="auto"/>
      </w:divBdr>
    </w:div>
    <w:div w:id="945115379">
      <w:bodyDiv w:val="1"/>
      <w:marLeft w:val="0"/>
      <w:marRight w:val="0"/>
      <w:marTop w:val="0"/>
      <w:marBottom w:val="0"/>
      <w:divBdr>
        <w:top w:val="none" w:sz="0" w:space="0" w:color="auto"/>
        <w:left w:val="none" w:sz="0" w:space="0" w:color="auto"/>
        <w:bottom w:val="none" w:sz="0" w:space="0" w:color="auto"/>
        <w:right w:val="none" w:sz="0" w:space="0" w:color="auto"/>
      </w:divBdr>
      <w:divsChild>
        <w:div w:id="1096755064">
          <w:marLeft w:val="0"/>
          <w:marRight w:val="0"/>
          <w:marTop w:val="0"/>
          <w:marBottom w:val="0"/>
          <w:divBdr>
            <w:top w:val="none" w:sz="0" w:space="0" w:color="auto"/>
            <w:left w:val="none" w:sz="0" w:space="0" w:color="auto"/>
            <w:bottom w:val="none" w:sz="0" w:space="0" w:color="auto"/>
            <w:right w:val="none" w:sz="0" w:space="0" w:color="auto"/>
          </w:divBdr>
        </w:div>
      </w:divsChild>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08866125">
      <w:bodyDiv w:val="1"/>
      <w:marLeft w:val="0"/>
      <w:marRight w:val="0"/>
      <w:marTop w:val="0"/>
      <w:marBottom w:val="0"/>
      <w:divBdr>
        <w:top w:val="none" w:sz="0" w:space="0" w:color="auto"/>
        <w:left w:val="none" w:sz="0" w:space="0" w:color="auto"/>
        <w:bottom w:val="none" w:sz="0" w:space="0" w:color="auto"/>
        <w:right w:val="none" w:sz="0" w:space="0" w:color="auto"/>
      </w:divBdr>
    </w:div>
    <w:div w:id="1068529988">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209383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360550372">
      <w:bodyDiv w:val="1"/>
      <w:marLeft w:val="0"/>
      <w:marRight w:val="0"/>
      <w:marTop w:val="0"/>
      <w:marBottom w:val="0"/>
      <w:divBdr>
        <w:top w:val="none" w:sz="0" w:space="0" w:color="auto"/>
        <w:left w:val="none" w:sz="0" w:space="0" w:color="auto"/>
        <w:bottom w:val="none" w:sz="0" w:space="0" w:color="auto"/>
        <w:right w:val="none" w:sz="0" w:space="0" w:color="auto"/>
      </w:divBdr>
    </w:div>
    <w:div w:id="1365911359">
      <w:bodyDiv w:val="1"/>
      <w:marLeft w:val="0"/>
      <w:marRight w:val="0"/>
      <w:marTop w:val="0"/>
      <w:marBottom w:val="0"/>
      <w:divBdr>
        <w:top w:val="none" w:sz="0" w:space="0" w:color="auto"/>
        <w:left w:val="none" w:sz="0" w:space="0" w:color="auto"/>
        <w:bottom w:val="none" w:sz="0" w:space="0" w:color="auto"/>
        <w:right w:val="none" w:sz="0" w:space="0" w:color="auto"/>
      </w:divBdr>
    </w:div>
    <w:div w:id="1388840453">
      <w:bodyDiv w:val="1"/>
      <w:marLeft w:val="0"/>
      <w:marRight w:val="0"/>
      <w:marTop w:val="0"/>
      <w:marBottom w:val="0"/>
      <w:divBdr>
        <w:top w:val="none" w:sz="0" w:space="0" w:color="auto"/>
        <w:left w:val="none" w:sz="0" w:space="0" w:color="auto"/>
        <w:bottom w:val="none" w:sz="0" w:space="0" w:color="auto"/>
        <w:right w:val="none" w:sz="0" w:space="0" w:color="auto"/>
      </w:divBdr>
    </w:div>
    <w:div w:id="1475294492">
      <w:bodyDiv w:val="1"/>
      <w:marLeft w:val="0"/>
      <w:marRight w:val="0"/>
      <w:marTop w:val="0"/>
      <w:marBottom w:val="0"/>
      <w:divBdr>
        <w:top w:val="none" w:sz="0" w:space="0" w:color="auto"/>
        <w:left w:val="none" w:sz="0" w:space="0" w:color="auto"/>
        <w:bottom w:val="none" w:sz="0" w:space="0" w:color="auto"/>
        <w:right w:val="none" w:sz="0" w:space="0" w:color="auto"/>
      </w:divBdr>
    </w:div>
    <w:div w:id="1554464162">
      <w:bodyDiv w:val="1"/>
      <w:marLeft w:val="0"/>
      <w:marRight w:val="0"/>
      <w:marTop w:val="0"/>
      <w:marBottom w:val="0"/>
      <w:divBdr>
        <w:top w:val="none" w:sz="0" w:space="0" w:color="auto"/>
        <w:left w:val="none" w:sz="0" w:space="0" w:color="auto"/>
        <w:bottom w:val="none" w:sz="0" w:space="0" w:color="auto"/>
        <w:right w:val="none" w:sz="0" w:space="0" w:color="auto"/>
      </w:divBdr>
    </w:div>
    <w:div w:id="163633015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341010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907950895">
      <w:bodyDiv w:val="1"/>
      <w:marLeft w:val="0"/>
      <w:marRight w:val="0"/>
      <w:marTop w:val="0"/>
      <w:marBottom w:val="0"/>
      <w:divBdr>
        <w:top w:val="none" w:sz="0" w:space="0" w:color="auto"/>
        <w:left w:val="none" w:sz="0" w:space="0" w:color="auto"/>
        <w:bottom w:val="none" w:sz="0" w:space="0" w:color="auto"/>
        <w:right w:val="none" w:sz="0" w:space="0" w:color="auto"/>
      </w:divBdr>
    </w:div>
    <w:div w:id="1929077117">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1999730081">
      <w:bodyDiv w:val="1"/>
      <w:marLeft w:val="0"/>
      <w:marRight w:val="0"/>
      <w:marTop w:val="0"/>
      <w:marBottom w:val="0"/>
      <w:divBdr>
        <w:top w:val="none" w:sz="0" w:space="0" w:color="auto"/>
        <w:left w:val="none" w:sz="0" w:space="0" w:color="auto"/>
        <w:bottom w:val="none" w:sz="0" w:space="0" w:color="auto"/>
        <w:right w:val="none" w:sz="0" w:space="0" w:color="auto"/>
      </w:divBdr>
    </w:div>
    <w:div w:id="204409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11ADF-34A6-4E38-923B-D8C6123C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854</Words>
  <Characters>4874</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3</cp:revision>
  <cp:lastPrinted>2024-03-22T10:36:00Z</cp:lastPrinted>
  <dcterms:created xsi:type="dcterms:W3CDTF">2026-04-01T09:03:00Z</dcterms:created>
  <dcterms:modified xsi:type="dcterms:W3CDTF">2026-04-01T09:58:00Z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GWh4H7UnUjF0Z5+mFVtMKQ==</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