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5380BE10"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B96946" w:rsidRPr="00DC350B">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EA4827">
        <w:rPr>
          <w:rFonts w:asciiTheme="minorHAnsi" w:eastAsia="Calibri" w:hAnsiTheme="minorHAnsi" w:cstheme="minorHAnsi"/>
          <w:b/>
          <w:bdr w:val="none" w:sz="0" w:space="0" w:color="auto"/>
        </w:rPr>
        <w:t xml:space="preserve"> </w:t>
      </w:r>
      <w:r w:rsidR="00210A17">
        <w:rPr>
          <w:rFonts w:asciiTheme="minorHAnsi" w:eastAsia="Calibri" w:hAnsiTheme="minorHAnsi" w:cstheme="minorHAnsi"/>
          <w:b/>
          <w:bdr w:val="none" w:sz="0" w:space="0" w:color="auto"/>
        </w:rPr>
        <w:t xml:space="preserve">    4</w:t>
      </w:r>
      <w:r w:rsidR="00EA4827">
        <w:rPr>
          <w:rFonts w:asciiTheme="minorHAnsi" w:eastAsia="Calibri" w:hAnsiTheme="minorHAnsi" w:cstheme="minorHAnsi"/>
          <w:b/>
          <w:bdr w:val="none" w:sz="0" w:space="0" w:color="auto"/>
        </w:rPr>
        <w:t xml:space="preserve"> </w:t>
      </w:r>
      <w:r w:rsidR="0056531B">
        <w:rPr>
          <w:rFonts w:asciiTheme="minorHAnsi" w:eastAsia="Calibri" w:hAnsiTheme="minorHAnsi" w:cstheme="minorHAnsi"/>
          <w:b/>
          <w:bdr w:val="none" w:sz="0" w:space="0" w:color="auto"/>
        </w:rPr>
        <w:t>Mart</w:t>
      </w:r>
      <w:r w:rsidR="00EA4827">
        <w:rPr>
          <w:rFonts w:asciiTheme="minorHAnsi" w:eastAsia="Calibri" w:hAnsiTheme="minorHAnsi" w:cstheme="minorHAnsi"/>
          <w:b/>
          <w:bdr w:val="none" w:sz="0" w:space="0" w:color="auto"/>
        </w:rPr>
        <w:t xml:space="preserve"> </w:t>
      </w:r>
      <w:r w:rsidR="007D58F1" w:rsidRPr="00DC350B">
        <w:rPr>
          <w:rFonts w:asciiTheme="minorHAnsi" w:eastAsia="Calibri" w:hAnsiTheme="minorHAnsi" w:cstheme="minorHAnsi"/>
          <w:b/>
          <w:bdr w:val="none" w:sz="0" w:space="0" w:color="auto"/>
        </w:rPr>
        <w:t>202</w:t>
      </w:r>
      <w:r w:rsidR="00112038">
        <w:rPr>
          <w:rFonts w:asciiTheme="minorHAnsi" w:eastAsia="Calibri" w:hAnsiTheme="minorHAnsi" w:cstheme="minorHAnsi"/>
          <w:b/>
          <w:bdr w:val="none" w:sz="0" w:space="0" w:color="auto"/>
        </w:rPr>
        <w:t>5</w:t>
      </w:r>
    </w:p>
    <w:p w14:paraId="5AADEE97" w14:textId="77777777" w:rsidR="00D65C9A" w:rsidRDefault="00D65C9A" w:rsidP="00DE5758">
      <w:pPr>
        <w:jc w:val="center"/>
        <w:rPr>
          <w:rStyle w:val="Gl"/>
          <w:rFonts w:asciiTheme="minorHAnsi" w:hAnsiTheme="minorHAnsi" w:cstheme="minorHAnsi"/>
          <w:sz w:val="22"/>
          <w:szCs w:val="22"/>
          <w:shd w:val="clear" w:color="auto" w:fill="FFFFFF"/>
        </w:rPr>
      </w:pPr>
    </w:p>
    <w:p w14:paraId="3FEC535B" w14:textId="77777777" w:rsidR="004D66C3" w:rsidRPr="004D66C3" w:rsidRDefault="004D66C3" w:rsidP="00DE5758">
      <w:pPr>
        <w:jc w:val="center"/>
        <w:rPr>
          <w:rStyle w:val="Gl"/>
          <w:rFonts w:asciiTheme="minorHAnsi" w:hAnsiTheme="minorHAnsi" w:cstheme="minorHAnsi"/>
          <w:sz w:val="22"/>
          <w:szCs w:val="22"/>
          <w:shd w:val="clear" w:color="auto" w:fill="FFFFFF"/>
        </w:rPr>
      </w:pPr>
    </w:p>
    <w:p w14:paraId="3A65C934" w14:textId="77777777" w:rsidR="00212010" w:rsidRPr="004F3D5E" w:rsidRDefault="00212010" w:rsidP="00F33564">
      <w:pPr>
        <w:jc w:val="center"/>
        <w:rPr>
          <w:rFonts w:asciiTheme="minorHAnsi" w:hAnsiTheme="minorHAnsi" w:cstheme="minorHAnsi"/>
          <w:b/>
          <w:bCs/>
          <w:sz w:val="22"/>
          <w:szCs w:val="28"/>
          <w:shd w:val="clear" w:color="auto" w:fill="FFFFFF"/>
        </w:rPr>
      </w:pPr>
      <w:r w:rsidRPr="004F3D5E">
        <w:rPr>
          <w:rFonts w:asciiTheme="minorHAnsi" w:hAnsiTheme="minorHAnsi" w:cstheme="minorHAnsi"/>
          <w:b/>
          <w:bCs/>
          <w:sz w:val="22"/>
          <w:szCs w:val="28"/>
          <w:shd w:val="clear" w:color="auto" w:fill="FFFFFF"/>
        </w:rPr>
        <w:t xml:space="preserve">Deniz </w:t>
      </w:r>
      <w:r w:rsidR="00F33564" w:rsidRPr="004F3D5E">
        <w:rPr>
          <w:rFonts w:asciiTheme="minorHAnsi" w:hAnsiTheme="minorHAnsi" w:cstheme="minorHAnsi"/>
          <w:b/>
          <w:bCs/>
          <w:sz w:val="22"/>
          <w:szCs w:val="28"/>
          <w:shd w:val="clear" w:color="auto" w:fill="FFFFFF"/>
        </w:rPr>
        <w:t>ulaşımını geleceğe taşıy</w:t>
      </w:r>
      <w:r w:rsidRPr="004F3D5E">
        <w:rPr>
          <w:rFonts w:asciiTheme="minorHAnsi" w:hAnsiTheme="minorHAnsi" w:cstheme="minorHAnsi"/>
          <w:b/>
          <w:bCs/>
          <w:sz w:val="22"/>
          <w:szCs w:val="28"/>
          <w:shd w:val="clear" w:color="auto" w:fill="FFFFFF"/>
        </w:rPr>
        <w:t xml:space="preserve">acak ISAC teknolojisi </w:t>
      </w:r>
    </w:p>
    <w:p w14:paraId="3FF09240" w14:textId="0DA4DE35" w:rsidR="00F33564" w:rsidRPr="004F3D5E" w:rsidRDefault="00212010" w:rsidP="00F33564">
      <w:pPr>
        <w:jc w:val="center"/>
        <w:rPr>
          <w:rFonts w:asciiTheme="minorHAnsi" w:hAnsiTheme="minorHAnsi" w:cstheme="minorHAnsi"/>
          <w:b/>
          <w:bCs/>
          <w:sz w:val="22"/>
          <w:szCs w:val="28"/>
          <w:shd w:val="clear" w:color="auto" w:fill="FFFFFF"/>
        </w:rPr>
      </w:pPr>
      <w:proofErr w:type="gramStart"/>
      <w:r w:rsidRPr="004F3D5E">
        <w:rPr>
          <w:rFonts w:asciiTheme="minorHAnsi" w:hAnsiTheme="minorHAnsi" w:cstheme="minorHAnsi"/>
          <w:b/>
          <w:bCs/>
          <w:sz w:val="22"/>
          <w:szCs w:val="28"/>
          <w:shd w:val="clear" w:color="auto" w:fill="FFFFFF"/>
        </w:rPr>
        <w:t>dünyanın</w:t>
      </w:r>
      <w:proofErr w:type="gramEnd"/>
      <w:r w:rsidRPr="004F3D5E">
        <w:rPr>
          <w:rFonts w:asciiTheme="minorHAnsi" w:hAnsiTheme="minorHAnsi" w:cstheme="minorHAnsi"/>
          <w:b/>
          <w:bCs/>
          <w:sz w:val="22"/>
          <w:szCs w:val="28"/>
          <w:shd w:val="clear" w:color="auto" w:fill="FFFFFF"/>
        </w:rPr>
        <w:t xml:space="preserve"> en büyük mobil teknoloji fuarında </w:t>
      </w:r>
      <w:r w:rsidR="00C41272" w:rsidRPr="004F3D5E">
        <w:rPr>
          <w:rFonts w:asciiTheme="minorHAnsi" w:hAnsiTheme="minorHAnsi" w:cstheme="minorHAnsi"/>
          <w:b/>
          <w:bCs/>
          <w:sz w:val="22"/>
          <w:szCs w:val="28"/>
          <w:shd w:val="clear" w:color="auto" w:fill="FFFFFF"/>
        </w:rPr>
        <w:t>tanıtıldı</w:t>
      </w:r>
    </w:p>
    <w:p w14:paraId="33CF4C53" w14:textId="77777777" w:rsidR="00212010" w:rsidRPr="004F3D5E" w:rsidRDefault="00212010" w:rsidP="00F33564">
      <w:pPr>
        <w:jc w:val="center"/>
        <w:rPr>
          <w:rFonts w:asciiTheme="minorHAnsi" w:hAnsiTheme="minorHAnsi" w:cstheme="minorHAnsi"/>
          <w:b/>
          <w:bCs/>
          <w:sz w:val="28"/>
          <w:szCs w:val="28"/>
          <w:shd w:val="clear" w:color="auto" w:fill="FFFFFF"/>
        </w:rPr>
      </w:pPr>
    </w:p>
    <w:p w14:paraId="3860B6FF" w14:textId="464D01B8" w:rsidR="000868F6" w:rsidRPr="004F3D5E" w:rsidRDefault="00B7462B" w:rsidP="00724F2E">
      <w:pPr>
        <w:jc w:val="center"/>
        <w:rPr>
          <w:rStyle w:val="Gl"/>
          <w:rFonts w:asciiTheme="minorHAnsi" w:hAnsiTheme="minorHAnsi" w:cstheme="minorHAnsi"/>
          <w:sz w:val="48"/>
          <w:szCs w:val="48"/>
          <w:shd w:val="clear" w:color="auto" w:fill="FFFFFF"/>
        </w:rPr>
      </w:pPr>
      <w:r w:rsidRPr="004F3D5E">
        <w:rPr>
          <w:rStyle w:val="Gl"/>
          <w:rFonts w:asciiTheme="minorHAnsi" w:hAnsiTheme="minorHAnsi" w:cstheme="minorHAnsi"/>
          <w:sz w:val="48"/>
          <w:szCs w:val="48"/>
          <w:shd w:val="clear" w:color="auto" w:fill="FFFFFF"/>
        </w:rPr>
        <w:t>Türk Telekom Avrupa’nın ilk kapsamlı</w:t>
      </w:r>
    </w:p>
    <w:p w14:paraId="3C9476E2" w14:textId="77777777" w:rsidR="0056531B" w:rsidRDefault="00814278" w:rsidP="000868F6">
      <w:pPr>
        <w:jc w:val="center"/>
        <w:rPr>
          <w:rStyle w:val="Gl"/>
          <w:rFonts w:asciiTheme="minorHAnsi" w:hAnsiTheme="minorHAnsi" w:cstheme="minorHAnsi"/>
          <w:sz w:val="48"/>
          <w:szCs w:val="48"/>
          <w:shd w:val="clear" w:color="auto" w:fill="FFFFFF"/>
        </w:rPr>
      </w:pPr>
      <w:proofErr w:type="gramStart"/>
      <w:r w:rsidRPr="004F3D5E">
        <w:rPr>
          <w:rStyle w:val="Gl"/>
          <w:rFonts w:asciiTheme="minorHAnsi" w:hAnsiTheme="minorHAnsi" w:cstheme="minorHAnsi"/>
          <w:sz w:val="48"/>
          <w:szCs w:val="48"/>
          <w:shd w:val="clear" w:color="auto" w:fill="FFFFFF"/>
        </w:rPr>
        <w:t>g</w:t>
      </w:r>
      <w:r w:rsidR="001E575E" w:rsidRPr="004F3D5E">
        <w:rPr>
          <w:rStyle w:val="Gl"/>
          <w:rFonts w:asciiTheme="minorHAnsi" w:hAnsiTheme="minorHAnsi" w:cstheme="minorHAnsi"/>
          <w:sz w:val="48"/>
          <w:szCs w:val="48"/>
          <w:shd w:val="clear" w:color="auto" w:fill="FFFFFF"/>
        </w:rPr>
        <w:t>erçek</w:t>
      </w:r>
      <w:proofErr w:type="gramEnd"/>
      <w:r w:rsidR="001E575E" w:rsidRPr="004F3D5E">
        <w:rPr>
          <w:rStyle w:val="Gl"/>
          <w:rFonts w:asciiTheme="minorHAnsi" w:hAnsiTheme="minorHAnsi" w:cstheme="minorHAnsi"/>
          <w:sz w:val="48"/>
          <w:szCs w:val="48"/>
          <w:shd w:val="clear" w:color="auto" w:fill="FFFFFF"/>
        </w:rPr>
        <w:t xml:space="preserve"> zamanlı </w:t>
      </w:r>
      <w:r w:rsidR="00B7462B" w:rsidRPr="004F3D5E">
        <w:rPr>
          <w:rStyle w:val="Gl"/>
          <w:rFonts w:asciiTheme="minorHAnsi" w:hAnsiTheme="minorHAnsi" w:cstheme="minorHAnsi"/>
          <w:sz w:val="48"/>
          <w:szCs w:val="48"/>
          <w:shd w:val="clear" w:color="auto" w:fill="FFFFFF"/>
        </w:rPr>
        <w:t>gemi algılama</w:t>
      </w:r>
      <w:r w:rsidR="0000436C" w:rsidRPr="004F3D5E">
        <w:rPr>
          <w:rStyle w:val="Gl"/>
          <w:rFonts w:asciiTheme="minorHAnsi" w:hAnsiTheme="minorHAnsi" w:cstheme="minorHAnsi"/>
          <w:sz w:val="48"/>
          <w:szCs w:val="48"/>
          <w:shd w:val="clear" w:color="auto" w:fill="FFFFFF"/>
        </w:rPr>
        <w:t xml:space="preserve"> </w:t>
      </w:r>
      <w:r w:rsidR="00B7462B" w:rsidRPr="004F3D5E">
        <w:rPr>
          <w:rStyle w:val="Gl"/>
          <w:rFonts w:asciiTheme="minorHAnsi" w:hAnsiTheme="minorHAnsi" w:cstheme="minorHAnsi"/>
          <w:sz w:val="48"/>
          <w:szCs w:val="48"/>
          <w:shd w:val="clear" w:color="auto" w:fill="FFFFFF"/>
        </w:rPr>
        <w:t xml:space="preserve">testini </w:t>
      </w:r>
    </w:p>
    <w:p w14:paraId="508D8A2D" w14:textId="4517C95B" w:rsidR="00B7462B" w:rsidRPr="004F3D5E" w:rsidRDefault="00814278" w:rsidP="000868F6">
      <w:pPr>
        <w:jc w:val="center"/>
        <w:rPr>
          <w:rFonts w:asciiTheme="minorHAnsi" w:hAnsiTheme="minorHAnsi" w:cstheme="minorHAnsi"/>
          <w:b/>
          <w:bCs/>
          <w:sz w:val="48"/>
          <w:szCs w:val="48"/>
          <w:shd w:val="clear" w:color="auto" w:fill="FFFFFF"/>
        </w:rPr>
      </w:pPr>
      <w:r w:rsidRPr="004F3D5E">
        <w:rPr>
          <w:rStyle w:val="Gl"/>
          <w:rFonts w:asciiTheme="minorHAnsi" w:hAnsiTheme="minorHAnsi" w:cstheme="minorHAnsi"/>
          <w:sz w:val="48"/>
          <w:szCs w:val="48"/>
          <w:shd w:val="clear" w:color="auto" w:fill="FFFFFF"/>
        </w:rPr>
        <w:t xml:space="preserve">5G-A şebekesi üzerinden </w:t>
      </w:r>
      <w:r w:rsidR="00B7462B" w:rsidRPr="004F3D5E">
        <w:rPr>
          <w:rStyle w:val="Gl"/>
          <w:rFonts w:asciiTheme="minorHAnsi" w:hAnsiTheme="minorHAnsi" w:cstheme="minorHAnsi"/>
          <w:sz w:val="48"/>
          <w:szCs w:val="48"/>
          <w:shd w:val="clear" w:color="auto" w:fill="FFFFFF"/>
        </w:rPr>
        <w:t>gerçekleştirdi</w:t>
      </w:r>
    </w:p>
    <w:p w14:paraId="45D16C6A" w14:textId="77777777" w:rsidR="00D65C9A" w:rsidRPr="004F3D5E" w:rsidRDefault="00D65C9A" w:rsidP="009419DB">
      <w:pPr>
        <w:tabs>
          <w:tab w:val="left" w:pos="3535"/>
        </w:tabs>
        <w:jc w:val="both"/>
        <w:rPr>
          <w:rFonts w:asciiTheme="minorHAnsi" w:hAnsiTheme="minorHAnsi" w:cstheme="minorHAnsi"/>
          <w:b/>
          <w:bCs/>
          <w:sz w:val="48"/>
          <w:szCs w:val="48"/>
          <w:shd w:val="clear" w:color="auto" w:fill="FFFFFF"/>
        </w:rPr>
      </w:pPr>
    </w:p>
    <w:p w14:paraId="1A7691F0" w14:textId="7F0A5DCF" w:rsidR="00212010" w:rsidRPr="004F3D5E" w:rsidRDefault="00B12FB2" w:rsidP="00212010">
      <w:pPr>
        <w:tabs>
          <w:tab w:val="left" w:pos="3535"/>
        </w:tabs>
        <w:jc w:val="both"/>
        <w:rPr>
          <w:rFonts w:asciiTheme="minorHAnsi" w:eastAsia="Calibri" w:hAnsiTheme="minorHAnsi" w:cstheme="minorHAnsi"/>
          <w:b/>
          <w:bCs/>
          <w:sz w:val="22"/>
          <w:szCs w:val="22"/>
        </w:rPr>
      </w:pPr>
      <w:r w:rsidRPr="004F3D5E">
        <w:rPr>
          <w:rFonts w:asciiTheme="minorHAnsi" w:eastAsia="Calibri" w:hAnsiTheme="minorHAnsi" w:cstheme="minorHAnsi"/>
          <w:b/>
          <w:sz w:val="22"/>
          <w:szCs w:val="22"/>
        </w:rPr>
        <w:t xml:space="preserve">Türkiye’yi 5G ve ötesine hazırlayan lider teknoloji şirketi Türk Telekom, </w:t>
      </w:r>
      <w:r w:rsidR="005A0FBF" w:rsidRPr="004F3D5E">
        <w:rPr>
          <w:rFonts w:asciiTheme="minorHAnsi" w:eastAsia="Calibri" w:hAnsiTheme="minorHAnsi" w:cstheme="minorHAnsi"/>
          <w:b/>
          <w:sz w:val="22"/>
          <w:szCs w:val="22"/>
        </w:rPr>
        <w:t xml:space="preserve">tüm endüstrileri geleceğe taşıyan çalışmalarını sürdürüyor. </w:t>
      </w:r>
      <w:r w:rsidR="005A0FBF" w:rsidRPr="004F3D5E">
        <w:rPr>
          <w:rFonts w:asciiTheme="minorHAnsi" w:eastAsia="Calibri" w:hAnsiTheme="minorHAnsi" w:cstheme="minorHAnsi"/>
          <w:b/>
          <w:bCs/>
          <w:sz w:val="22"/>
          <w:szCs w:val="22"/>
        </w:rPr>
        <w:t xml:space="preserve">Dijital çağın olanaklarını </w:t>
      </w:r>
      <w:r w:rsidR="00212010" w:rsidRPr="004F3D5E">
        <w:rPr>
          <w:rFonts w:asciiTheme="minorHAnsi" w:eastAsia="Calibri" w:hAnsiTheme="minorHAnsi" w:cstheme="minorHAnsi"/>
          <w:b/>
          <w:bCs/>
          <w:sz w:val="22"/>
          <w:szCs w:val="22"/>
        </w:rPr>
        <w:t>dünyayla aynı anda</w:t>
      </w:r>
      <w:r w:rsidR="005A0FBF" w:rsidRPr="004F3D5E">
        <w:rPr>
          <w:rFonts w:asciiTheme="minorHAnsi" w:eastAsia="Calibri" w:hAnsiTheme="minorHAnsi" w:cstheme="minorHAnsi"/>
          <w:b/>
          <w:bCs/>
          <w:sz w:val="22"/>
          <w:szCs w:val="22"/>
        </w:rPr>
        <w:t xml:space="preserve"> kullanıcılarına sunmak için yenilikçi teknolojiler geliştiren Türk Telekom, Avrupa’nın ilk </w:t>
      </w:r>
      <w:r w:rsidR="001B7E8D" w:rsidRPr="004F3D5E">
        <w:rPr>
          <w:rFonts w:asciiTheme="minorHAnsi" w:eastAsia="Calibri" w:hAnsiTheme="minorHAnsi" w:cstheme="minorHAnsi"/>
          <w:b/>
          <w:bCs/>
          <w:sz w:val="22"/>
          <w:szCs w:val="22"/>
        </w:rPr>
        <w:t xml:space="preserve">kapsamlı </w:t>
      </w:r>
      <w:r w:rsidR="009205FF" w:rsidRPr="004F3D5E">
        <w:rPr>
          <w:rFonts w:asciiTheme="minorHAnsi" w:eastAsia="Calibri" w:hAnsiTheme="minorHAnsi" w:cstheme="minorHAnsi"/>
          <w:b/>
          <w:bCs/>
          <w:sz w:val="22"/>
          <w:szCs w:val="22"/>
        </w:rPr>
        <w:t>5G-Advanced</w:t>
      </w:r>
      <w:r w:rsidR="001B7E8D" w:rsidRPr="004F3D5E">
        <w:rPr>
          <w:rFonts w:asciiTheme="minorHAnsi" w:eastAsia="Calibri" w:hAnsiTheme="minorHAnsi" w:cstheme="minorHAnsi"/>
          <w:b/>
          <w:bCs/>
          <w:sz w:val="22"/>
          <w:szCs w:val="22"/>
        </w:rPr>
        <w:t xml:space="preserve"> </w:t>
      </w:r>
      <w:r w:rsidR="00816DC3" w:rsidRPr="004F3D5E">
        <w:rPr>
          <w:rFonts w:asciiTheme="minorHAnsi" w:eastAsia="Calibri" w:hAnsiTheme="minorHAnsi" w:cstheme="minorHAnsi"/>
          <w:b/>
          <w:bCs/>
          <w:sz w:val="22"/>
          <w:szCs w:val="22"/>
        </w:rPr>
        <w:t xml:space="preserve">(5G-A) </w:t>
      </w:r>
      <w:r w:rsidR="00D20FC2" w:rsidRPr="004F3D5E">
        <w:rPr>
          <w:rFonts w:asciiTheme="minorHAnsi" w:eastAsia="Calibri" w:hAnsiTheme="minorHAnsi" w:cstheme="minorHAnsi"/>
          <w:b/>
          <w:bCs/>
          <w:sz w:val="22"/>
          <w:szCs w:val="22"/>
        </w:rPr>
        <w:t>g</w:t>
      </w:r>
      <w:r w:rsidR="001B7E8D" w:rsidRPr="004F3D5E">
        <w:rPr>
          <w:rFonts w:asciiTheme="minorHAnsi" w:eastAsia="Calibri" w:hAnsiTheme="minorHAnsi" w:cstheme="minorHAnsi"/>
          <w:b/>
          <w:bCs/>
          <w:sz w:val="22"/>
          <w:szCs w:val="22"/>
        </w:rPr>
        <w:t xml:space="preserve">emi algılama </w:t>
      </w:r>
      <w:r w:rsidR="00043BBE" w:rsidRPr="004F3D5E">
        <w:rPr>
          <w:rFonts w:asciiTheme="minorHAnsi" w:eastAsia="Calibri" w:hAnsiTheme="minorHAnsi" w:cstheme="minorHAnsi"/>
          <w:b/>
          <w:bCs/>
          <w:sz w:val="22"/>
          <w:szCs w:val="22"/>
        </w:rPr>
        <w:t xml:space="preserve">testlerini </w:t>
      </w:r>
      <w:r w:rsidR="003B435C" w:rsidRPr="004F3D5E">
        <w:rPr>
          <w:rFonts w:asciiTheme="minorHAnsi" w:eastAsia="Calibri" w:hAnsiTheme="minorHAnsi" w:cstheme="minorHAnsi"/>
          <w:b/>
          <w:bCs/>
          <w:sz w:val="22"/>
          <w:szCs w:val="22"/>
        </w:rPr>
        <w:t xml:space="preserve">gerçek zamanlı olarak </w:t>
      </w:r>
      <w:r w:rsidR="00AD4BB5" w:rsidRPr="004F3D5E">
        <w:rPr>
          <w:rFonts w:asciiTheme="minorHAnsi" w:eastAsia="Calibri" w:hAnsiTheme="minorHAnsi" w:cstheme="minorHAnsi"/>
          <w:b/>
          <w:bCs/>
          <w:sz w:val="22"/>
          <w:szCs w:val="22"/>
        </w:rPr>
        <w:t xml:space="preserve">gerçekleştirdi. </w:t>
      </w:r>
      <w:r w:rsidR="00923837" w:rsidRPr="004F3D5E">
        <w:rPr>
          <w:rFonts w:asciiTheme="minorHAnsi" w:eastAsia="Calibri" w:hAnsiTheme="minorHAnsi" w:cstheme="minorHAnsi"/>
          <w:b/>
          <w:bCs/>
          <w:sz w:val="22"/>
          <w:szCs w:val="22"/>
        </w:rPr>
        <w:t xml:space="preserve">Bu </w:t>
      </w:r>
      <w:r w:rsidR="004F3D5E">
        <w:rPr>
          <w:rFonts w:asciiTheme="minorHAnsi" w:eastAsia="Calibri" w:hAnsiTheme="minorHAnsi" w:cstheme="minorHAnsi"/>
          <w:b/>
          <w:bCs/>
          <w:sz w:val="22"/>
          <w:szCs w:val="22"/>
        </w:rPr>
        <w:t>öncü çalışma</w:t>
      </w:r>
      <w:r w:rsidR="00923837" w:rsidRPr="004F3D5E">
        <w:rPr>
          <w:rFonts w:asciiTheme="minorHAnsi" w:eastAsia="Calibri" w:hAnsiTheme="minorHAnsi" w:cstheme="minorHAnsi"/>
          <w:b/>
          <w:bCs/>
          <w:sz w:val="22"/>
          <w:szCs w:val="22"/>
        </w:rPr>
        <w:t xml:space="preserve">, ZTE iş birliğiyle ve İstanbul Avcılar </w:t>
      </w:r>
      <w:proofErr w:type="spellStart"/>
      <w:r w:rsidR="00923837" w:rsidRPr="004F3D5E">
        <w:rPr>
          <w:rFonts w:asciiTheme="minorHAnsi" w:eastAsia="Calibri" w:hAnsiTheme="minorHAnsi" w:cstheme="minorHAnsi"/>
          <w:b/>
          <w:bCs/>
          <w:sz w:val="22"/>
          <w:szCs w:val="22"/>
        </w:rPr>
        <w:t>Kumport’taki</w:t>
      </w:r>
      <w:proofErr w:type="spellEnd"/>
      <w:r w:rsidR="00923837" w:rsidRPr="004F3D5E">
        <w:rPr>
          <w:rFonts w:asciiTheme="minorHAnsi" w:eastAsia="Calibri" w:hAnsiTheme="minorHAnsi" w:cstheme="minorHAnsi"/>
          <w:b/>
          <w:bCs/>
          <w:sz w:val="22"/>
          <w:szCs w:val="22"/>
        </w:rPr>
        <w:t xml:space="preserve"> 5G-A Endüstriyel Mobil Şebekesi kullanılarak, Entegre Algılama ve İletişim (ISAC</w:t>
      </w:r>
      <w:r w:rsidR="00D10FD0" w:rsidRPr="004F3D5E">
        <w:rPr>
          <w:rFonts w:asciiTheme="minorHAnsi" w:eastAsia="Calibri" w:hAnsiTheme="minorHAnsi" w:cstheme="minorHAnsi"/>
          <w:b/>
          <w:bCs/>
          <w:sz w:val="22"/>
          <w:szCs w:val="22"/>
        </w:rPr>
        <w:t xml:space="preserve">, </w:t>
      </w:r>
      <w:proofErr w:type="spellStart"/>
      <w:r w:rsidR="00D10FD0" w:rsidRPr="004F3D5E">
        <w:rPr>
          <w:rFonts w:asciiTheme="minorHAnsi" w:eastAsia="Calibri" w:hAnsiTheme="minorHAnsi" w:cstheme="minorHAnsi" w:hint="eastAsia"/>
          <w:b/>
          <w:sz w:val="22"/>
          <w:szCs w:val="22"/>
        </w:rPr>
        <w:t>Integrated</w:t>
      </w:r>
      <w:proofErr w:type="spellEnd"/>
      <w:r w:rsidR="00D10FD0" w:rsidRPr="004F3D5E">
        <w:rPr>
          <w:rFonts w:asciiTheme="minorHAnsi" w:eastAsia="Calibri" w:hAnsiTheme="minorHAnsi" w:cstheme="minorHAnsi" w:hint="eastAsia"/>
          <w:b/>
          <w:sz w:val="22"/>
          <w:szCs w:val="22"/>
        </w:rPr>
        <w:t xml:space="preserve"> </w:t>
      </w:r>
      <w:proofErr w:type="spellStart"/>
      <w:r w:rsidR="00D10FD0" w:rsidRPr="004F3D5E">
        <w:rPr>
          <w:rFonts w:asciiTheme="minorHAnsi" w:eastAsia="Calibri" w:hAnsiTheme="minorHAnsi" w:cstheme="minorHAnsi" w:hint="eastAsia"/>
          <w:b/>
          <w:sz w:val="22"/>
          <w:szCs w:val="22"/>
        </w:rPr>
        <w:t>Sensing</w:t>
      </w:r>
      <w:proofErr w:type="spellEnd"/>
      <w:r w:rsidR="00D10FD0" w:rsidRPr="004F3D5E">
        <w:rPr>
          <w:rFonts w:asciiTheme="minorHAnsi" w:eastAsia="Calibri" w:hAnsiTheme="minorHAnsi" w:cstheme="minorHAnsi" w:hint="eastAsia"/>
          <w:b/>
          <w:sz w:val="22"/>
          <w:szCs w:val="22"/>
        </w:rPr>
        <w:t xml:space="preserve"> </w:t>
      </w:r>
      <w:proofErr w:type="spellStart"/>
      <w:r w:rsidR="00D10FD0" w:rsidRPr="004F3D5E">
        <w:rPr>
          <w:rFonts w:asciiTheme="minorHAnsi" w:eastAsia="Calibri" w:hAnsiTheme="minorHAnsi" w:cstheme="minorHAnsi" w:hint="eastAsia"/>
          <w:b/>
          <w:sz w:val="22"/>
          <w:szCs w:val="22"/>
        </w:rPr>
        <w:t>and</w:t>
      </w:r>
      <w:proofErr w:type="spellEnd"/>
      <w:r w:rsidR="00D10FD0" w:rsidRPr="004F3D5E">
        <w:rPr>
          <w:rFonts w:asciiTheme="minorHAnsi" w:eastAsia="Calibri" w:hAnsiTheme="minorHAnsi" w:cstheme="minorHAnsi" w:hint="eastAsia"/>
          <w:b/>
          <w:sz w:val="22"/>
          <w:szCs w:val="22"/>
        </w:rPr>
        <w:t xml:space="preserve"> </w:t>
      </w:r>
      <w:proofErr w:type="spellStart"/>
      <w:r w:rsidR="00D10FD0" w:rsidRPr="004F3D5E">
        <w:rPr>
          <w:rFonts w:asciiTheme="minorHAnsi" w:eastAsia="Calibri" w:hAnsiTheme="minorHAnsi" w:cstheme="minorHAnsi" w:hint="eastAsia"/>
          <w:b/>
          <w:sz w:val="22"/>
          <w:szCs w:val="22"/>
        </w:rPr>
        <w:t>Communication</w:t>
      </w:r>
      <w:proofErr w:type="spellEnd"/>
      <w:r w:rsidR="00923837" w:rsidRPr="004F3D5E">
        <w:rPr>
          <w:rFonts w:asciiTheme="minorHAnsi" w:eastAsia="Calibri" w:hAnsiTheme="minorHAnsi" w:cstheme="minorHAnsi"/>
          <w:b/>
          <w:bCs/>
          <w:sz w:val="22"/>
          <w:szCs w:val="22"/>
        </w:rPr>
        <w:t>) teknolojisi ile başarıyla tamamlandı.</w:t>
      </w:r>
      <w:r w:rsidR="004E7FF0" w:rsidRPr="004F3D5E">
        <w:rPr>
          <w:rFonts w:asciiTheme="minorHAnsi" w:eastAsia="Calibri" w:hAnsiTheme="minorHAnsi" w:cstheme="minorHAnsi"/>
          <w:b/>
          <w:bCs/>
          <w:sz w:val="22"/>
          <w:szCs w:val="22"/>
        </w:rPr>
        <w:t xml:space="preserve"> </w:t>
      </w:r>
      <w:r w:rsidR="00043BBE" w:rsidRPr="004F3D5E">
        <w:rPr>
          <w:rFonts w:ascii="Calibri" w:eastAsia="Calibri" w:hAnsi="Calibri" w:cs="Calibri"/>
          <w:b/>
          <w:bCs/>
          <w:sz w:val="22"/>
          <w:szCs w:val="22"/>
        </w:rPr>
        <w:t>Denizlerde ve limanlarda daha güvenli bir ulaşım için</w:t>
      </w:r>
      <w:r w:rsidR="0081594C" w:rsidRPr="004F3D5E">
        <w:rPr>
          <w:rFonts w:ascii="Calibri" w:eastAsia="Calibri" w:hAnsi="Calibri" w:cs="Calibri"/>
          <w:b/>
          <w:bCs/>
          <w:sz w:val="22"/>
          <w:szCs w:val="22"/>
        </w:rPr>
        <w:t xml:space="preserve">, </w:t>
      </w:r>
      <w:r w:rsidR="00043BBE" w:rsidRPr="004F3D5E">
        <w:rPr>
          <w:rFonts w:ascii="Calibri" w:eastAsia="Calibri" w:hAnsi="Calibri" w:cs="Calibri"/>
          <w:b/>
          <w:bCs/>
          <w:sz w:val="22"/>
          <w:szCs w:val="22"/>
        </w:rPr>
        <w:t>gemilerin</w:t>
      </w:r>
      <w:r w:rsidR="0081594C" w:rsidRPr="004F3D5E">
        <w:rPr>
          <w:rFonts w:ascii="Calibri" w:eastAsia="Calibri" w:hAnsi="Calibri" w:cs="Calibri"/>
          <w:b/>
          <w:bCs/>
          <w:sz w:val="22"/>
          <w:szCs w:val="22"/>
        </w:rPr>
        <w:t xml:space="preserve"> </w:t>
      </w:r>
      <w:r w:rsidR="007F3F20" w:rsidRPr="004F3D5E">
        <w:rPr>
          <w:rFonts w:ascii="Calibri" w:eastAsia="Calibri" w:hAnsi="Calibri" w:cs="Calibri"/>
          <w:b/>
          <w:bCs/>
          <w:sz w:val="22"/>
          <w:szCs w:val="22"/>
        </w:rPr>
        <w:t xml:space="preserve">üzerinde ek bir ekipmana ihtiyaç duymadan </w:t>
      </w:r>
      <w:r w:rsidR="009205FF" w:rsidRPr="004F3D5E">
        <w:rPr>
          <w:rFonts w:ascii="Calibri" w:eastAsia="Calibri" w:hAnsi="Calibri" w:cs="Calibri"/>
          <w:b/>
          <w:bCs/>
          <w:sz w:val="22"/>
          <w:szCs w:val="22"/>
        </w:rPr>
        <w:t>5G-A</w:t>
      </w:r>
      <w:r w:rsidR="00212010" w:rsidRPr="004F3D5E">
        <w:rPr>
          <w:rFonts w:ascii="Calibri" w:eastAsia="Calibri" w:hAnsi="Calibri" w:cs="Calibri"/>
          <w:b/>
          <w:bCs/>
          <w:sz w:val="22"/>
          <w:szCs w:val="22"/>
        </w:rPr>
        <w:t xml:space="preserve"> şebekesi</w:t>
      </w:r>
      <w:r w:rsidR="00043BBE" w:rsidRPr="004F3D5E">
        <w:rPr>
          <w:rFonts w:ascii="Calibri" w:eastAsia="Calibri" w:hAnsi="Calibri" w:cs="Calibri"/>
          <w:b/>
          <w:bCs/>
          <w:sz w:val="22"/>
          <w:szCs w:val="22"/>
        </w:rPr>
        <w:t xml:space="preserve"> sinyalleri ile anlık algıla</w:t>
      </w:r>
      <w:r w:rsidR="007F3F20" w:rsidRPr="004F3D5E">
        <w:rPr>
          <w:rFonts w:ascii="Calibri" w:eastAsia="Calibri" w:hAnsi="Calibri" w:cs="Calibri"/>
          <w:b/>
          <w:bCs/>
          <w:sz w:val="22"/>
          <w:szCs w:val="22"/>
        </w:rPr>
        <w:t>n</w:t>
      </w:r>
      <w:r w:rsidR="00043BBE" w:rsidRPr="004F3D5E">
        <w:rPr>
          <w:rFonts w:ascii="Calibri" w:eastAsia="Calibri" w:hAnsi="Calibri" w:cs="Calibri"/>
          <w:b/>
          <w:bCs/>
          <w:sz w:val="22"/>
          <w:szCs w:val="22"/>
        </w:rPr>
        <w:t xml:space="preserve">ma ve takibine </w:t>
      </w:r>
      <w:r w:rsidR="00212010" w:rsidRPr="004F3D5E">
        <w:rPr>
          <w:rFonts w:ascii="Calibri" w:eastAsia="Calibri" w:hAnsi="Calibri" w:cs="Calibri"/>
          <w:b/>
          <w:bCs/>
          <w:sz w:val="22"/>
          <w:szCs w:val="22"/>
        </w:rPr>
        <w:t xml:space="preserve">olanak tanıyan ISAC teknolojisi, </w:t>
      </w:r>
      <w:r w:rsidR="00212010" w:rsidRPr="004F3D5E">
        <w:rPr>
          <w:rFonts w:asciiTheme="minorHAnsi" w:hAnsiTheme="minorHAnsi" w:cstheme="minorHAnsi"/>
          <w:b/>
          <w:color w:val="000000"/>
          <w:sz w:val="22"/>
          <w:szCs w:val="22"/>
          <w:shd w:val="clear" w:color="auto" w:fill="FFFFFF"/>
        </w:rPr>
        <w:t>mobil teknoloji endüstrisinin en prestijli organizasyonlarından biri olan ve her yıl İspanya’nın Bar</w:t>
      </w:r>
      <w:r w:rsidR="00C41272" w:rsidRPr="004F3D5E">
        <w:rPr>
          <w:rFonts w:asciiTheme="minorHAnsi" w:hAnsiTheme="minorHAnsi" w:cstheme="minorHAnsi"/>
          <w:b/>
          <w:color w:val="000000"/>
          <w:sz w:val="22"/>
          <w:szCs w:val="22"/>
          <w:shd w:val="clear" w:color="auto" w:fill="FFFFFF"/>
        </w:rPr>
        <w:t>s</w:t>
      </w:r>
      <w:r w:rsidR="00212010" w:rsidRPr="004F3D5E">
        <w:rPr>
          <w:rFonts w:asciiTheme="minorHAnsi" w:hAnsiTheme="minorHAnsi" w:cstheme="minorHAnsi"/>
          <w:b/>
          <w:color w:val="000000"/>
          <w:sz w:val="22"/>
          <w:szCs w:val="22"/>
          <w:shd w:val="clear" w:color="auto" w:fill="FFFFFF"/>
        </w:rPr>
        <w:t xml:space="preserve">elona kentinde düzenlenen GSMA Mobil Dünya Kongresi’nde </w:t>
      </w:r>
      <w:r w:rsidR="00C41272" w:rsidRPr="004F3D5E">
        <w:rPr>
          <w:rFonts w:asciiTheme="minorHAnsi" w:hAnsiTheme="minorHAnsi" w:cstheme="minorHAnsi"/>
          <w:b/>
          <w:color w:val="000000"/>
          <w:sz w:val="22"/>
          <w:szCs w:val="22"/>
          <w:shd w:val="clear" w:color="auto" w:fill="FFFFFF"/>
        </w:rPr>
        <w:t>tanıtıldı</w:t>
      </w:r>
      <w:r w:rsidR="00212010" w:rsidRPr="004F3D5E">
        <w:rPr>
          <w:rFonts w:asciiTheme="minorHAnsi" w:hAnsiTheme="minorHAnsi" w:cstheme="minorHAnsi"/>
          <w:b/>
          <w:color w:val="000000"/>
          <w:sz w:val="22"/>
          <w:szCs w:val="22"/>
          <w:shd w:val="clear" w:color="auto" w:fill="FFFFFF"/>
        </w:rPr>
        <w:t xml:space="preserve">. </w:t>
      </w:r>
    </w:p>
    <w:p w14:paraId="468958E5" w14:textId="77777777" w:rsidR="00845E98" w:rsidRPr="004F3D5E" w:rsidRDefault="00845E98" w:rsidP="009419DB">
      <w:pPr>
        <w:tabs>
          <w:tab w:val="left" w:pos="3535"/>
        </w:tabs>
        <w:jc w:val="both"/>
        <w:rPr>
          <w:rFonts w:ascii="Calibri" w:eastAsia="Calibri" w:hAnsi="Calibri" w:cs="Calibri"/>
          <w:b/>
          <w:bCs/>
          <w:sz w:val="22"/>
          <w:szCs w:val="22"/>
        </w:rPr>
      </w:pPr>
    </w:p>
    <w:p w14:paraId="2831AE75" w14:textId="7D6D477B" w:rsidR="00845E98" w:rsidRPr="004F3D5E" w:rsidRDefault="00845E98" w:rsidP="0073791A">
      <w:pPr>
        <w:tabs>
          <w:tab w:val="left" w:pos="3535"/>
        </w:tabs>
        <w:jc w:val="both"/>
        <w:rPr>
          <w:rFonts w:ascii="Calibri" w:eastAsia="Calibri" w:hAnsi="Calibri" w:cs="Calibri"/>
          <w:b/>
          <w:bCs/>
          <w:sz w:val="22"/>
          <w:szCs w:val="22"/>
        </w:rPr>
      </w:pPr>
      <w:r w:rsidRPr="004F3D5E">
        <w:rPr>
          <w:rFonts w:ascii="Calibri" w:eastAsia="Calibri" w:hAnsi="Calibri" w:cs="Calibri"/>
          <w:b/>
          <w:bCs/>
          <w:sz w:val="22"/>
          <w:szCs w:val="22"/>
        </w:rPr>
        <w:t xml:space="preserve">Türk Telekom CEO’su Ümit Önal, “Türkiye’nin 5G’ye en hazır operatörü olarak, </w:t>
      </w:r>
      <w:r w:rsidR="00C41272" w:rsidRPr="004F3D5E">
        <w:rPr>
          <w:rFonts w:ascii="Calibri" w:eastAsia="Calibri" w:hAnsi="Calibri" w:cs="Calibri"/>
          <w:b/>
          <w:bCs/>
          <w:sz w:val="22"/>
          <w:szCs w:val="22"/>
        </w:rPr>
        <w:t xml:space="preserve">teknoloji birikimimizi hayatın her alanına yansıtmaya devam ediyoruz. </w:t>
      </w:r>
      <w:r w:rsidRPr="004F3D5E">
        <w:rPr>
          <w:rFonts w:ascii="Calibri" w:eastAsia="Calibri" w:hAnsi="Calibri" w:cs="Calibri"/>
          <w:b/>
          <w:bCs/>
          <w:sz w:val="22"/>
          <w:szCs w:val="22"/>
        </w:rPr>
        <w:t>5G ve ötesi teknolojilerin sunduğu çözümlere ihtiyaç duyan ulaşım, sağlık, eğitim, tarım, akıllı şehirler gibi alanlarda dijital dönüşü</w:t>
      </w:r>
      <w:r w:rsidR="00212010" w:rsidRPr="004F3D5E">
        <w:rPr>
          <w:rFonts w:ascii="Calibri" w:eastAsia="Calibri" w:hAnsi="Calibri" w:cs="Calibri"/>
          <w:b/>
          <w:bCs/>
          <w:sz w:val="22"/>
          <w:szCs w:val="22"/>
        </w:rPr>
        <w:t>me öncülük ediyoruz</w:t>
      </w:r>
      <w:r w:rsidRPr="004F3D5E">
        <w:rPr>
          <w:rFonts w:ascii="Calibri" w:eastAsia="Calibri" w:hAnsi="Calibri" w:cs="Calibri"/>
          <w:b/>
          <w:bCs/>
          <w:sz w:val="22"/>
          <w:szCs w:val="22"/>
        </w:rPr>
        <w:t xml:space="preserve">. Güçlü fiber altyapımızla uçtan uca dijitalleşmenin merkezindeyiz. ZTE iş birliğiyle, </w:t>
      </w:r>
      <w:r w:rsidR="009205FF" w:rsidRPr="004F3D5E">
        <w:rPr>
          <w:rFonts w:ascii="Calibri" w:eastAsia="Calibri" w:hAnsi="Calibri" w:cs="Calibri"/>
          <w:b/>
          <w:bCs/>
          <w:sz w:val="22"/>
          <w:szCs w:val="22"/>
        </w:rPr>
        <w:t>5G-A</w:t>
      </w:r>
      <w:r w:rsidRPr="004F3D5E">
        <w:rPr>
          <w:rFonts w:ascii="Calibri" w:eastAsia="Calibri" w:hAnsi="Calibri" w:cs="Calibri"/>
          <w:b/>
          <w:bCs/>
          <w:sz w:val="22"/>
          <w:szCs w:val="22"/>
        </w:rPr>
        <w:t xml:space="preserve"> Endüstriyel Mobil Şebekesi ile Avrupa’nın ilk kapsamlı </w:t>
      </w:r>
      <w:r w:rsidR="00FD2B77" w:rsidRPr="004F3D5E">
        <w:rPr>
          <w:rFonts w:ascii="Calibri" w:eastAsia="Calibri" w:hAnsi="Calibri" w:cs="Calibri"/>
          <w:b/>
          <w:bCs/>
          <w:sz w:val="22"/>
          <w:szCs w:val="22"/>
        </w:rPr>
        <w:t xml:space="preserve">gerçek zamanlı </w:t>
      </w:r>
      <w:r w:rsidRPr="004F3D5E">
        <w:rPr>
          <w:rFonts w:ascii="Calibri" w:eastAsia="Calibri" w:hAnsi="Calibri" w:cs="Calibri"/>
          <w:b/>
          <w:bCs/>
          <w:sz w:val="22"/>
          <w:szCs w:val="22"/>
        </w:rPr>
        <w:t xml:space="preserve">gemi algılama </w:t>
      </w:r>
      <w:r w:rsidR="00C41272" w:rsidRPr="004F3D5E">
        <w:rPr>
          <w:rFonts w:ascii="Calibri" w:eastAsia="Calibri" w:hAnsi="Calibri" w:cs="Calibri"/>
          <w:b/>
          <w:bCs/>
          <w:sz w:val="22"/>
          <w:szCs w:val="22"/>
        </w:rPr>
        <w:t>testlerini</w:t>
      </w:r>
      <w:r w:rsidRPr="004F3D5E">
        <w:rPr>
          <w:rFonts w:ascii="Calibri" w:eastAsia="Calibri" w:hAnsi="Calibri" w:cs="Calibri"/>
          <w:b/>
          <w:bCs/>
          <w:sz w:val="22"/>
          <w:szCs w:val="22"/>
        </w:rPr>
        <w:t xml:space="preserve"> başarıyla tamamladık</w:t>
      </w:r>
      <w:r w:rsidR="00C41272" w:rsidRPr="004F3D5E">
        <w:rPr>
          <w:rFonts w:ascii="Calibri" w:eastAsia="Calibri" w:hAnsi="Calibri" w:cs="Calibri"/>
          <w:b/>
          <w:bCs/>
          <w:sz w:val="22"/>
          <w:szCs w:val="22"/>
        </w:rPr>
        <w:t>. Türk Telekom olarak, geleceğin bağlantı teknolojilerini kullanarak sektörlerin dijital dönüşümünü hızlandırmaya ve inovasyona yön vermeye devam edeceğiz</w:t>
      </w:r>
      <w:r w:rsidRPr="004F3D5E">
        <w:rPr>
          <w:rFonts w:ascii="Calibri" w:eastAsia="Calibri" w:hAnsi="Calibri" w:cs="Calibri"/>
          <w:b/>
          <w:bCs/>
          <w:sz w:val="22"/>
          <w:szCs w:val="22"/>
        </w:rPr>
        <w:t>” dedi.</w:t>
      </w:r>
    </w:p>
    <w:p w14:paraId="3AF2BD88" w14:textId="0D5DE992" w:rsidR="00212010" w:rsidRPr="004F3D5E" w:rsidRDefault="00212010" w:rsidP="0073791A">
      <w:pPr>
        <w:tabs>
          <w:tab w:val="left" w:pos="3535"/>
        </w:tabs>
        <w:jc w:val="both"/>
        <w:rPr>
          <w:rFonts w:ascii="Calibri" w:eastAsia="Calibri" w:hAnsi="Calibri" w:cs="Calibri"/>
          <w:b/>
          <w:bCs/>
          <w:sz w:val="22"/>
          <w:szCs w:val="22"/>
        </w:rPr>
      </w:pPr>
    </w:p>
    <w:p w14:paraId="32F09762" w14:textId="07DA3E0E" w:rsidR="002F45DF" w:rsidRPr="004F3D5E" w:rsidRDefault="0035629F" w:rsidP="00212010">
      <w:pPr>
        <w:pStyle w:val="Body"/>
        <w:tabs>
          <w:tab w:val="left" w:pos="1420"/>
        </w:tabs>
        <w:spacing w:after="120" w:line="240" w:lineRule="auto"/>
        <w:jc w:val="both"/>
        <w:rPr>
          <w:rFonts w:eastAsiaTheme="minorHAnsi" w:cs="Calibri"/>
          <w:b/>
          <w:color w:val="auto"/>
          <w:bdr w:val="none" w:sz="0" w:space="0" w:color="auto"/>
          <w:shd w:val="clear" w:color="auto" w:fill="FFFFFF"/>
          <w:lang w:val="tr-TR" w:eastAsia="en-US"/>
        </w:rPr>
      </w:pPr>
      <w:r>
        <w:rPr>
          <w:rFonts w:eastAsiaTheme="minorHAnsi" w:cs="Calibri"/>
          <w:b/>
          <w:bdr w:val="none" w:sz="0" w:space="0" w:color="auto"/>
          <w:shd w:val="clear" w:color="auto" w:fill="FFFFFF"/>
          <w:lang w:val="tr-TR"/>
        </w:rPr>
        <w:t xml:space="preserve">ZTE </w:t>
      </w:r>
      <w:r w:rsidR="00CC33D6" w:rsidRPr="00CC33D6">
        <w:rPr>
          <w:rFonts w:eastAsiaTheme="minorHAnsi" w:cs="Calibri"/>
          <w:b/>
          <w:bdr w:val="none" w:sz="0" w:space="0" w:color="auto"/>
          <w:shd w:val="clear" w:color="auto" w:fill="FFFFFF"/>
          <w:lang w:val="tr-TR"/>
        </w:rPr>
        <w:t>Kıdemli Başkan Yardımcısı ve Operasyonlardan Sorumlu Genel Müdür</w:t>
      </w:r>
      <w:r w:rsidR="00CC33D6" w:rsidRPr="00CC33D6" w:rsidDel="00CC33D6">
        <w:rPr>
          <w:rFonts w:eastAsiaTheme="minorHAnsi" w:cs="Calibri"/>
          <w:b/>
          <w:bdr w:val="none" w:sz="0" w:space="0" w:color="auto"/>
          <w:shd w:val="clear" w:color="auto" w:fill="FFFFFF"/>
          <w:lang w:val="tr-TR"/>
        </w:rPr>
        <w:t xml:space="preserve"> </w:t>
      </w:r>
      <w:r w:rsidR="00CC33D6">
        <w:rPr>
          <w:rFonts w:eastAsiaTheme="minorHAnsi" w:cs="Calibri"/>
          <w:b/>
          <w:bdr w:val="none" w:sz="0" w:space="0" w:color="auto"/>
          <w:shd w:val="clear" w:color="auto" w:fill="FFFFFF"/>
        </w:rPr>
        <w:t xml:space="preserve">Xie </w:t>
      </w:r>
      <w:proofErr w:type="spellStart"/>
      <w:r>
        <w:rPr>
          <w:rFonts w:eastAsiaTheme="minorHAnsi" w:cs="Calibri"/>
          <w:b/>
          <w:bdr w:val="none" w:sz="0" w:space="0" w:color="auto"/>
          <w:shd w:val="clear" w:color="auto" w:fill="FFFFFF"/>
        </w:rPr>
        <w:t>J</w:t>
      </w:r>
      <w:r w:rsidR="00CC33D6">
        <w:rPr>
          <w:rFonts w:eastAsiaTheme="minorHAnsi" w:cs="Calibri"/>
          <w:b/>
          <w:bdr w:val="none" w:sz="0" w:space="0" w:color="auto"/>
          <w:shd w:val="clear" w:color="auto" w:fill="FFFFFF"/>
        </w:rPr>
        <w:t>unsh</w:t>
      </w:r>
      <w:r>
        <w:rPr>
          <w:rFonts w:eastAsiaTheme="minorHAnsi" w:cs="Calibri"/>
          <w:b/>
          <w:bdr w:val="none" w:sz="0" w:space="0" w:color="auto"/>
          <w:shd w:val="clear" w:color="auto" w:fill="FFFFFF"/>
        </w:rPr>
        <w:t>i</w:t>
      </w:r>
      <w:proofErr w:type="spellEnd"/>
      <w:r w:rsidR="002F45DF" w:rsidRPr="004F3D5E">
        <w:rPr>
          <w:rFonts w:eastAsiaTheme="minorHAnsi" w:cs="Calibri"/>
          <w:b/>
          <w:bdr w:val="none" w:sz="0" w:space="0" w:color="auto"/>
          <w:shd w:val="clear" w:color="auto" w:fill="FFFFFF"/>
        </w:rPr>
        <w:t xml:space="preserve">, “ZTE </w:t>
      </w:r>
      <w:proofErr w:type="spellStart"/>
      <w:r w:rsidR="002F45DF" w:rsidRPr="004F3D5E">
        <w:rPr>
          <w:rFonts w:eastAsiaTheme="minorHAnsi" w:cs="Calibri"/>
          <w:b/>
          <w:bdr w:val="none" w:sz="0" w:space="0" w:color="auto"/>
          <w:shd w:val="clear" w:color="auto" w:fill="FFFFFF"/>
        </w:rPr>
        <w:t>olarak</w:t>
      </w:r>
      <w:proofErr w:type="spellEnd"/>
      <w:r w:rsidR="002F45DF" w:rsidRPr="004F3D5E">
        <w:rPr>
          <w:rFonts w:eastAsiaTheme="minorHAnsi" w:cs="Calibri"/>
          <w:b/>
          <w:bdr w:val="none" w:sz="0" w:space="0" w:color="auto"/>
          <w:shd w:val="clear" w:color="auto" w:fill="FFFFFF"/>
        </w:rPr>
        <w:t xml:space="preserve">, </w:t>
      </w:r>
      <w:proofErr w:type="spellStart"/>
      <w:r w:rsidR="000641BA" w:rsidRPr="004F3D5E">
        <w:rPr>
          <w:rFonts w:eastAsiaTheme="minorHAnsi" w:cs="Calibri"/>
          <w:b/>
          <w:bdr w:val="none" w:sz="0" w:space="0" w:color="auto"/>
          <w:shd w:val="clear" w:color="auto" w:fill="FFFFFF"/>
        </w:rPr>
        <w:t>şebeke</w:t>
      </w:r>
      <w:proofErr w:type="spellEnd"/>
      <w:r w:rsidR="000641BA"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bağlantı</w:t>
      </w:r>
      <w:r w:rsidR="009C11DC" w:rsidRPr="004F3D5E">
        <w:rPr>
          <w:rFonts w:eastAsiaTheme="minorHAnsi" w:cs="Calibri"/>
          <w:b/>
          <w:bdr w:val="none" w:sz="0" w:space="0" w:color="auto"/>
          <w:shd w:val="clear" w:color="auto" w:fill="FFFFFF"/>
        </w:rPr>
        <w:t>sını</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yeniden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tanımlayan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ve</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endüstrilere</w:t>
      </w:r>
      <w:proofErr w:type="spellEnd"/>
      <w:r w:rsidR="002F45DF" w:rsidRPr="004F3D5E">
        <w:rPr>
          <w:rFonts w:eastAsiaTheme="minorHAnsi" w:cs="Calibri"/>
          <w:b/>
          <w:bdr w:val="none" w:sz="0" w:space="0" w:color="auto"/>
          <w:shd w:val="clear" w:color="auto" w:fill="FFFFFF"/>
        </w:rPr>
        <w:t xml:space="preserve"> </w:t>
      </w:r>
      <w:proofErr w:type="spellStart"/>
      <w:r w:rsidR="000F4945" w:rsidRPr="004F3D5E">
        <w:rPr>
          <w:rFonts w:eastAsiaTheme="minorHAnsi" w:cs="Calibri"/>
          <w:b/>
          <w:bdr w:val="none" w:sz="0" w:space="0" w:color="auto"/>
          <w:shd w:val="clear" w:color="auto" w:fill="FFFFFF"/>
        </w:rPr>
        <w:t>çığır</w:t>
      </w:r>
      <w:proofErr w:type="spellEnd"/>
      <w:r w:rsidR="000F4945" w:rsidRPr="004F3D5E">
        <w:rPr>
          <w:rFonts w:eastAsiaTheme="minorHAnsi" w:cs="Calibri"/>
          <w:b/>
          <w:bdr w:val="none" w:sz="0" w:space="0" w:color="auto"/>
          <w:shd w:val="clear" w:color="auto" w:fill="FFFFFF"/>
        </w:rPr>
        <w:t xml:space="preserve"> </w:t>
      </w:r>
      <w:proofErr w:type="spellStart"/>
      <w:r w:rsidR="000F4945" w:rsidRPr="004F3D5E">
        <w:rPr>
          <w:rFonts w:eastAsiaTheme="minorHAnsi" w:cs="Calibri"/>
          <w:b/>
          <w:bdr w:val="none" w:sz="0" w:space="0" w:color="auto"/>
          <w:shd w:val="clear" w:color="auto" w:fill="FFFFFF"/>
        </w:rPr>
        <w:t>a</w:t>
      </w:r>
      <w:r w:rsidR="00B84BC3" w:rsidRPr="004F3D5E">
        <w:rPr>
          <w:rFonts w:eastAsiaTheme="minorHAnsi" w:cs="Calibri"/>
          <w:b/>
          <w:bdr w:val="none" w:sz="0" w:space="0" w:color="auto"/>
          <w:shd w:val="clear" w:color="auto" w:fill="FFFFFF"/>
        </w:rPr>
        <w:t>çan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yetenekler</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kazandıra</w:t>
      </w:r>
      <w:r w:rsidR="000F4945" w:rsidRPr="004F3D5E">
        <w:rPr>
          <w:rFonts w:eastAsiaTheme="minorHAnsi" w:cs="Calibri"/>
          <w:b/>
          <w:bdr w:val="none" w:sz="0" w:space="0" w:color="auto"/>
          <w:shd w:val="clear" w:color="auto" w:fill="FFFFFF"/>
        </w:rPr>
        <w:t>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teknolojilere</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öncülük</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etmeye</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kararlıyız</w:t>
      </w:r>
      <w:proofErr w:type="spellEnd"/>
      <w:r w:rsidR="002F45DF" w:rsidRPr="004F3D5E">
        <w:rPr>
          <w:rFonts w:eastAsiaTheme="minorHAnsi" w:cs="Calibri"/>
          <w:b/>
          <w:bdr w:val="none" w:sz="0" w:space="0" w:color="auto"/>
          <w:shd w:val="clear" w:color="auto" w:fill="FFFFFF"/>
        </w:rPr>
        <w:t xml:space="preserve">. 5G-A </w:t>
      </w:r>
      <w:proofErr w:type="spellStart"/>
      <w:r w:rsidR="002F45DF" w:rsidRPr="004F3D5E">
        <w:rPr>
          <w:rFonts w:eastAsiaTheme="minorHAnsi" w:cs="Calibri"/>
          <w:b/>
          <w:bdr w:val="none" w:sz="0" w:space="0" w:color="auto"/>
          <w:shd w:val="clear" w:color="auto" w:fill="FFFFFF"/>
        </w:rPr>
        <w:t>ve</w:t>
      </w:r>
      <w:proofErr w:type="spellEnd"/>
      <w:r w:rsidR="002F45DF" w:rsidRPr="004F3D5E">
        <w:rPr>
          <w:rFonts w:eastAsiaTheme="minorHAnsi" w:cs="Calibri"/>
          <w:b/>
          <w:bdr w:val="none" w:sz="0" w:space="0" w:color="auto"/>
          <w:shd w:val="clear" w:color="auto" w:fill="FFFFFF"/>
        </w:rPr>
        <w:t xml:space="preserve"> ISAC </w:t>
      </w:r>
      <w:proofErr w:type="spellStart"/>
      <w:r w:rsidR="002F45DF" w:rsidRPr="004F3D5E">
        <w:rPr>
          <w:rFonts w:eastAsiaTheme="minorHAnsi" w:cs="Calibri"/>
          <w:b/>
          <w:bdr w:val="none" w:sz="0" w:space="0" w:color="auto"/>
          <w:shd w:val="clear" w:color="auto" w:fill="FFFFFF"/>
        </w:rPr>
        <w:t>teknolojileri</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gibi</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yenilikler</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sayesinde</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iletişimde</w:t>
      </w:r>
      <w:proofErr w:type="spellEnd"/>
      <w:r w:rsidR="002F45DF" w:rsidRPr="004F3D5E">
        <w:rPr>
          <w:rFonts w:eastAsiaTheme="minorHAnsi" w:cs="Calibri"/>
          <w:b/>
          <w:bdr w:val="none" w:sz="0" w:space="0" w:color="auto"/>
          <w:shd w:val="clear" w:color="auto" w:fill="FFFFFF"/>
        </w:rPr>
        <w:t xml:space="preserve"> yeni </w:t>
      </w:r>
      <w:proofErr w:type="spellStart"/>
      <w:r w:rsidR="002F45DF" w:rsidRPr="004F3D5E">
        <w:rPr>
          <w:rFonts w:eastAsiaTheme="minorHAnsi" w:cs="Calibri"/>
          <w:b/>
          <w:bdr w:val="none" w:sz="0" w:space="0" w:color="auto"/>
          <w:shd w:val="clear" w:color="auto" w:fill="FFFFFF"/>
        </w:rPr>
        <w:t>standartlar</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belirleyerek</w:t>
      </w:r>
      <w:proofErr w:type="spellEnd"/>
      <w:r w:rsidR="002F45DF" w:rsidRPr="004F3D5E">
        <w:rPr>
          <w:rFonts w:eastAsiaTheme="minorHAnsi" w:cs="Calibri"/>
          <w:b/>
          <w:bdr w:val="none" w:sz="0" w:space="0" w:color="auto"/>
          <w:shd w:val="clear" w:color="auto" w:fill="FFFFFF"/>
        </w:rPr>
        <w:t xml:space="preserve"> </w:t>
      </w:r>
      <w:proofErr w:type="spellStart"/>
      <w:r w:rsidR="00E6427F" w:rsidRPr="004F3D5E">
        <w:rPr>
          <w:rFonts w:eastAsiaTheme="minorHAnsi" w:cs="Calibri"/>
          <w:b/>
          <w:bdr w:val="none" w:sz="0" w:space="0" w:color="auto"/>
          <w:shd w:val="clear" w:color="auto" w:fill="FFFFFF"/>
        </w:rPr>
        <w:t>endüstriyel</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operasyonları</w:t>
      </w:r>
      <w:proofErr w:type="spellEnd"/>
      <w:r w:rsidR="00E6427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ve</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günlük</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yaşamı</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köklü</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bir</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şekilde</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dönüştürüyoruz</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Güçlü</w:t>
      </w:r>
      <w:proofErr w:type="spellEnd"/>
      <w:r w:rsidR="002F45DF" w:rsidRPr="004F3D5E">
        <w:rPr>
          <w:rFonts w:eastAsiaTheme="minorHAnsi" w:cs="Calibri"/>
          <w:b/>
          <w:bdr w:val="none" w:sz="0" w:space="0" w:color="auto"/>
          <w:shd w:val="clear" w:color="auto" w:fill="FFFFFF"/>
        </w:rPr>
        <w:t xml:space="preserve"> </w:t>
      </w:r>
      <w:proofErr w:type="spellStart"/>
      <w:r w:rsidR="009C11DC" w:rsidRPr="004F3D5E">
        <w:rPr>
          <w:rFonts w:eastAsiaTheme="minorHAnsi" w:cs="Calibri"/>
          <w:b/>
          <w:bdr w:val="none" w:sz="0" w:space="0" w:color="auto"/>
          <w:shd w:val="clear" w:color="auto" w:fill="FFFFFF"/>
        </w:rPr>
        <w:t>şebeke</w:t>
      </w:r>
      <w:proofErr w:type="spellEnd"/>
      <w:r w:rsidR="009C11DC"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bağlantı</w:t>
      </w:r>
      <w:r w:rsidR="009C11DC" w:rsidRPr="004F3D5E">
        <w:rPr>
          <w:rFonts w:eastAsiaTheme="minorHAnsi" w:cs="Calibri"/>
          <w:b/>
          <w:bdr w:val="none" w:sz="0" w:space="0" w:color="auto"/>
          <w:shd w:val="clear" w:color="auto" w:fill="FFFFFF"/>
        </w:rPr>
        <w:t>sını</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gerçek</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zamanlı</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algılama</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yetenekleriyle</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birleştiren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teknolojimiz</w:t>
      </w:r>
      <w:proofErr w:type="spellEnd"/>
      <w:r w:rsidR="002F45DF" w:rsidRPr="004F3D5E">
        <w:rPr>
          <w:rFonts w:eastAsiaTheme="minorHAnsi" w:cs="Calibri"/>
          <w:b/>
          <w:bdr w:val="none" w:sz="0" w:space="0" w:color="auto"/>
          <w:shd w:val="clear" w:color="auto" w:fill="FFFFFF"/>
        </w:rPr>
        <w:t xml:space="preserve">, modern </w:t>
      </w:r>
      <w:proofErr w:type="spellStart"/>
      <w:r w:rsidR="002F45DF" w:rsidRPr="004F3D5E">
        <w:rPr>
          <w:rFonts w:eastAsiaTheme="minorHAnsi" w:cs="Calibri"/>
          <w:b/>
          <w:bdr w:val="none" w:sz="0" w:space="0" w:color="auto"/>
          <w:shd w:val="clear" w:color="auto" w:fill="FFFFFF"/>
        </w:rPr>
        <w:t>uygulamalarda</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verimliliği</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artırıyor</w:t>
      </w:r>
      <w:proofErr w:type="spellEnd"/>
      <w:r w:rsidR="002F45DF" w:rsidRPr="004F3D5E">
        <w:rPr>
          <w:rFonts w:eastAsiaTheme="minorHAnsi" w:cs="Calibri"/>
          <w:b/>
          <w:bdr w:val="none" w:sz="0" w:space="0" w:color="auto"/>
          <w:shd w:val="clear" w:color="auto" w:fill="FFFFFF"/>
        </w:rPr>
        <w:t xml:space="preserve">. ZTE </w:t>
      </w:r>
      <w:proofErr w:type="spellStart"/>
      <w:r w:rsidR="002F45DF" w:rsidRPr="004F3D5E">
        <w:rPr>
          <w:rFonts w:eastAsiaTheme="minorHAnsi" w:cs="Calibri"/>
          <w:b/>
          <w:bdr w:val="none" w:sz="0" w:space="0" w:color="auto"/>
          <w:shd w:val="clear" w:color="auto" w:fill="FFFFFF"/>
        </w:rPr>
        <w:t>için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bu</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inovasyona</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olan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sarsılmaz</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bağlılığımızın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bir</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göstergesi</w:t>
      </w:r>
      <w:proofErr w:type="spellEnd"/>
      <w:r w:rsidR="004B2326" w:rsidRPr="004F3D5E">
        <w:rPr>
          <w:rFonts w:eastAsiaTheme="minorHAnsi" w:cs="Calibri"/>
          <w:b/>
          <w:bdr w:val="none" w:sz="0" w:space="0" w:color="auto"/>
          <w:shd w:val="clear" w:color="auto" w:fill="FFFFFF"/>
        </w:rPr>
        <w:t xml:space="preserve"> </w:t>
      </w:r>
      <w:proofErr w:type="spellStart"/>
      <w:r w:rsidR="004B2326" w:rsidRPr="004F3D5E">
        <w:rPr>
          <w:rFonts w:eastAsiaTheme="minorHAnsi" w:cs="Calibri"/>
          <w:b/>
          <w:bdr w:val="none" w:sz="0" w:space="0" w:color="auto"/>
          <w:shd w:val="clear" w:color="auto" w:fill="FFFFFF"/>
        </w:rPr>
        <w:t>olup</w:t>
      </w:r>
      <w:proofErr w:type="spellEnd"/>
      <w:r w:rsidR="004B2326"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mümkün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olanın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sınırlarını</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zorlayan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en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ileri</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ürünleri</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geliştirmemize</w:t>
      </w:r>
      <w:proofErr w:type="spellEnd"/>
      <w:r w:rsidR="002F45DF" w:rsidRPr="004F3D5E">
        <w:rPr>
          <w:rFonts w:eastAsiaTheme="minorHAnsi" w:cs="Calibri"/>
          <w:b/>
          <w:bdr w:val="none" w:sz="0" w:space="0" w:color="auto"/>
          <w:shd w:val="clear" w:color="auto" w:fill="FFFFFF"/>
        </w:rPr>
        <w:t xml:space="preserve"> </w:t>
      </w:r>
      <w:proofErr w:type="spellStart"/>
      <w:r w:rsidR="00724F2E">
        <w:rPr>
          <w:rFonts w:eastAsiaTheme="minorHAnsi" w:cs="Calibri"/>
          <w:b/>
          <w:bdr w:val="none" w:sz="0" w:space="0" w:color="auto"/>
          <w:shd w:val="clear" w:color="auto" w:fill="FFFFFF"/>
        </w:rPr>
        <w:t>imkan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tanı</w:t>
      </w:r>
      <w:r w:rsidR="004B2326" w:rsidRPr="004F3D5E">
        <w:rPr>
          <w:rFonts w:eastAsiaTheme="minorHAnsi" w:cs="Calibri"/>
          <w:b/>
          <w:bdr w:val="none" w:sz="0" w:space="0" w:color="auto"/>
          <w:shd w:val="clear" w:color="auto" w:fill="FFFFFF"/>
        </w:rPr>
        <w:t>yor</w:t>
      </w:r>
      <w:proofErr w:type="spellEnd"/>
      <w:r w:rsidR="002F45DF" w:rsidRPr="004F3D5E">
        <w:rPr>
          <w:rFonts w:eastAsiaTheme="minorHAnsi" w:cs="Calibri"/>
          <w:b/>
          <w:bdr w:val="none" w:sz="0" w:space="0" w:color="auto"/>
          <w:shd w:val="clear" w:color="auto" w:fill="FFFFFF"/>
        </w:rPr>
        <w:t xml:space="preserve">. Bu </w:t>
      </w:r>
      <w:proofErr w:type="spellStart"/>
      <w:r w:rsidR="002F45DF" w:rsidRPr="004F3D5E">
        <w:rPr>
          <w:rFonts w:eastAsiaTheme="minorHAnsi" w:cs="Calibri"/>
          <w:b/>
          <w:bdr w:val="none" w:sz="0" w:space="0" w:color="auto"/>
          <w:shd w:val="clear" w:color="auto" w:fill="FFFFFF"/>
        </w:rPr>
        <w:t>başarı</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liman</w:t>
      </w:r>
      <w:proofErr w:type="spellEnd"/>
      <w:r w:rsidR="002F45DF" w:rsidRPr="004F3D5E">
        <w:rPr>
          <w:rFonts w:eastAsiaTheme="minorHAnsi" w:cs="Calibri"/>
          <w:b/>
          <w:bdr w:val="none" w:sz="0" w:space="0" w:color="auto"/>
          <w:shd w:val="clear" w:color="auto" w:fill="FFFFFF"/>
        </w:rPr>
        <w:t xml:space="preserve"> </w:t>
      </w:r>
      <w:proofErr w:type="spellStart"/>
      <w:r w:rsidR="002C5490" w:rsidRPr="004F3D5E">
        <w:rPr>
          <w:rFonts w:eastAsiaTheme="minorHAnsi" w:cs="Calibri"/>
          <w:b/>
          <w:bdr w:val="none" w:sz="0" w:space="0" w:color="auto"/>
          <w:shd w:val="clear" w:color="auto" w:fill="FFFFFF"/>
        </w:rPr>
        <w:t>operasyonlarını</w:t>
      </w:r>
      <w:proofErr w:type="spellEnd"/>
      <w:r w:rsid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güçlendir</w:t>
      </w:r>
      <w:r w:rsidR="005D6DFA" w:rsidRPr="004F3D5E">
        <w:rPr>
          <w:rFonts w:eastAsiaTheme="minorHAnsi" w:cs="Calibri"/>
          <w:b/>
          <w:bdr w:val="none" w:sz="0" w:space="0" w:color="auto"/>
          <w:shd w:val="clear" w:color="auto" w:fill="FFFFFF"/>
        </w:rPr>
        <w:t>iyor</w:t>
      </w:r>
      <w:proofErr w:type="spellEnd"/>
      <w:r w:rsidR="002C5490" w:rsidRPr="004F3D5E">
        <w:rPr>
          <w:rFonts w:eastAsiaTheme="minorHAnsi" w:cs="Calibri"/>
          <w:b/>
          <w:bdr w:val="none" w:sz="0" w:space="0" w:color="auto"/>
          <w:shd w:val="clear" w:color="auto" w:fill="FFFFFF"/>
        </w:rPr>
        <w:t xml:space="preserve"> </w:t>
      </w:r>
      <w:proofErr w:type="spellStart"/>
      <w:r w:rsidR="002C5490" w:rsidRPr="004F3D5E">
        <w:rPr>
          <w:rFonts w:eastAsiaTheme="minorHAnsi" w:cs="Calibri"/>
          <w:b/>
          <w:bdr w:val="none" w:sz="0" w:space="0" w:color="auto"/>
          <w:shd w:val="clear" w:color="auto" w:fill="FFFFFF"/>
        </w:rPr>
        <w:t>ve</w:t>
      </w:r>
      <w:proofErr w:type="spellEnd"/>
      <w:r w:rsid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akıllı</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limanların</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gelişimini</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destekl</w:t>
      </w:r>
      <w:r w:rsidR="005D6DFA" w:rsidRPr="004F3D5E">
        <w:rPr>
          <w:rFonts w:eastAsiaTheme="minorHAnsi" w:cs="Calibri"/>
          <w:b/>
          <w:bdr w:val="none" w:sz="0" w:space="0" w:color="auto"/>
          <w:shd w:val="clear" w:color="auto" w:fill="FFFFFF"/>
        </w:rPr>
        <w:t>iyor</w:t>
      </w:r>
      <w:proofErr w:type="spellEnd"/>
      <w:r w:rsidR="002F45DF" w:rsidRPr="004F3D5E">
        <w:rPr>
          <w:rFonts w:eastAsiaTheme="minorHAnsi" w:cs="Calibri"/>
          <w:b/>
          <w:bdr w:val="none" w:sz="0" w:space="0" w:color="auto"/>
          <w:shd w:val="clear" w:color="auto" w:fill="FFFFFF"/>
        </w:rPr>
        <w:t xml:space="preserve">” </w:t>
      </w:r>
      <w:proofErr w:type="spellStart"/>
      <w:r w:rsidR="002F45DF" w:rsidRPr="004F3D5E">
        <w:rPr>
          <w:rFonts w:eastAsiaTheme="minorHAnsi" w:cs="Calibri"/>
          <w:b/>
          <w:bdr w:val="none" w:sz="0" w:space="0" w:color="auto"/>
          <w:shd w:val="clear" w:color="auto" w:fill="FFFFFF"/>
        </w:rPr>
        <w:t>dedi</w:t>
      </w:r>
      <w:proofErr w:type="spellEnd"/>
      <w:r w:rsidR="002F45DF" w:rsidRPr="004F3D5E">
        <w:rPr>
          <w:rFonts w:eastAsiaTheme="minorHAnsi" w:cs="Calibri"/>
          <w:b/>
          <w:bdr w:val="none" w:sz="0" w:space="0" w:color="auto"/>
          <w:shd w:val="clear" w:color="auto" w:fill="FFFFFF"/>
        </w:rPr>
        <w:t>.</w:t>
      </w:r>
    </w:p>
    <w:p w14:paraId="66D62D60" w14:textId="77777777" w:rsidR="00212010" w:rsidRPr="004F3D5E" w:rsidRDefault="00212010" w:rsidP="0073791A">
      <w:pPr>
        <w:tabs>
          <w:tab w:val="left" w:pos="3535"/>
        </w:tabs>
        <w:jc w:val="both"/>
        <w:rPr>
          <w:rFonts w:ascii="Calibri" w:eastAsia="Calibri" w:hAnsi="Calibri" w:cs="Calibri"/>
          <w:b/>
          <w:bCs/>
          <w:sz w:val="22"/>
          <w:szCs w:val="22"/>
        </w:rPr>
      </w:pPr>
    </w:p>
    <w:p w14:paraId="5A1D3F28" w14:textId="305AF3EC" w:rsidR="00C54641" w:rsidRPr="004F3D5E" w:rsidRDefault="00DD11DB" w:rsidP="00C54641">
      <w:pPr>
        <w:tabs>
          <w:tab w:val="left" w:pos="3535"/>
        </w:tabs>
        <w:jc w:val="both"/>
        <w:rPr>
          <w:rFonts w:asciiTheme="minorHAnsi" w:hAnsiTheme="minorHAnsi" w:cstheme="minorHAnsi"/>
          <w:color w:val="000000"/>
          <w:sz w:val="22"/>
          <w:szCs w:val="22"/>
          <w:shd w:val="clear" w:color="auto" w:fill="FFFFFF"/>
        </w:rPr>
      </w:pPr>
      <w:r w:rsidRPr="004F3D5E">
        <w:rPr>
          <w:rFonts w:asciiTheme="minorHAnsi" w:eastAsiaTheme="minorHAnsi" w:hAnsiTheme="minorHAnsi" w:cstheme="minorHAnsi"/>
          <w:sz w:val="22"/>
          <w:szCs w:val="22"/>
          <w:bdr w:val="none" w:sz="0" w:space="0" w:color="auto"/>
          <w:shd w:val="clear" w:color="auto" w:fill="FFFFFF"/>
        </w:rPr>
        <w:t>Türk Telekom, güçlü altyapısı ve teknoloji</w:t>
      </w:r>
      <w:r w:rsidR="004F3D5E">
        <w:rPr>
          <w:rFonts w:asciiTheme="minorHAnsi" w:eastAsiaTheme="minorHAnsi" w:hAnsiTheme="minorHAnsi" w:cstheme="minorHAnsi"/>
          <w:sz w:val="22"/>
          <w:szCs w:val="22"/>
          <w:bdr w:val="none" w:sz="0" w:space="0" w:color="auto"/>
          <w:shd w:val="clear" w:color="auto" w:fill="FFFFFF"/>
        </w:rPr>
        <w:t xml:space="preserve"> birikimiyle </w:t>
      </w:r>
      <w:r w:rsidRPr="004F3D5E">
        <w:rPr>
          <w:rFonts w:asciiTheme="minorHAnsi" w:eastAsiaTheme="minorHAnsi" w:hAnsiTheme="minorHAnsi" w:cstheme="minorHAnsi"/>
          <w:sz w:val="22"/>
          <w:szCs w:val="22"/>
          <w:bdr w:val="none" w:sz="0" w:space="0" w:color="auto"/>
          <w:shd w:val="clear" w:color="auto" w:fill="FFFFFF"/>
        </w:rPr>
        <w:t xml:space="preserve">Türkiye’nin dijital geleceğini şekillendirmeye devam ediyor. </w:t>
      </w:r>
      <w:r w:rsidR="00D75329" w:rsidRPr="004F3D5E">
        <w:rPr>
          <w:rFonts w:asciiTheme="minorHAnsi" w:eastAsiaTheme="minorHAnsi" w:hAnsiTheme="minorHAnsi" w:cstheme="minorHAnsi"/>
          <w:sz w:val="22"/>
          <w:szCs w:val="22"/>
          <w:bdr w:val="none" w:sz="0" w:space="0" w:color="auto"/>
          <w:shd w:val="clear" w:color="auto" w:fill="FFFFFF"/>
        </w:rPr>
        <w:t>Küresel düzeyde lider şirketlerle iş birlikleri yürüten Türk Telekom, kullanıcıların</w:t>
      </w:r>
      <w:r w:rsidR="004F3D5E">
        <w:rPr>
          <w:rFonts w:asciiTheme="minorHAnsi" w:eastAsiaTheme="minorHAnsi" w:hAnsiTheme="minorHAnsi" w:cstheme="minorHAnsi"/>
          <w:sz w:val="22"/>
          <w:szCs w:val="22"/>
          <w:bdr w:val="none" w:sz="0" w:space="0" w:color="auto"/>
          <w:shd w:val="clear" w:color="auto" w:fill="FFFFFF"/>
        </w:rPr>
        <w:t>a</w:t>
      </w:r>
      <w:r w:rsidR="00D75329" w:rsidRPr="004F3D5E">
        <w:rPr>
          <w:rFonts w:asciiTheme="minorHAnsi" w:eastAsiaTheme="minorHAnsi" w:hAnsiTheme="minorHAnsi" w:cstheme="minorHAnsi"/>
          <w:sz w:val="22"/>
          <w:szCs w:val="22"/>
          <w:bdr w:val="none" w:sz="0" w:space="0" w:color="auto"/>
          <w:shd w:val="clear" w:color="auto" w:fill="FFFFFF"/>
        </w:rPr>
        <w:t xml:space="preserve"> en ileri teknolojileri</w:t>
      </w:r>
      <w:r w:rsidR="004F3D5E">
        <w:rPr>
          <w:rFonts w:asciiTheme="minorHAnsi" w:eastAsiaTheme="minorHAnsi" w:hAnsiTheme="minorHAnsi" w:cstheme="minorHAnsi"/>
          <w:sz w:val="22"/>
          <w:szCs w:val="22"/>
          <w:bdr w:val="none" w:sz="0" w:space="0" w:color="auto"/>
          <w:shd w:val="clear" w:color="auto" w:fill="FFFFFF"/>
        </w:rPr>
        <w:t xml:space="preserve"> sunmak için öncü çalışmalar gerçekleştiriyor</w:t>
      </w:r>
      <w:r w:rsidR="00D75329" w:rsidRPr="004F3D5E">
        <w:rPr>
          <w:rFonts w:asciiTheme="minorHAnsi" w:eastAsiaTheme="minorHAnsi" w:hAnsiTheme="minorHAnsi" w:cstheme="minorHAnsi"/>
          <w:sz w:val="22"/>
          <w:szCs w:val="22"/>
          <w:bdr w:val="none" w:sz="0" w:space="0" w:color="auto"/>
          <w:shd w:val="clear" w:color="auto" w:fill="FFFFFF"/>
        </w:rPr>
        <w:t xml:space="preserve">. </w:t>
      </w:r>
      <w:r w:rsidR="00E75CB3" w:rsidRPr="004F3D5E">
        <w:rPr>
          <w:rFonts w:asciiTheme="minorHAnsi" w:eastAsiaTheme="minorHAnsi" w:hAnsiTheme="minorHAnsi" w:cstheme="minorHAnsi"/>
          <w:sz w:val="22"/>
          <w:szCs w:val="22"/>
          <w:bdr w:val="none" w:sz="0" w:space="0" w:color="auto"/>
          <w:shd w:val="clear" w:color="auto" w:fill="FFFFFF"/>
        </w:rPr>
        <w:t xml:space="preserve">Türkiye'nin dijital dönüşümünü hızlandırmak amacıyla </w:t>
      </w:r>
      <w:r w:rsidR="00E73E75">
        <w:rPr>
          <w:rFonts w:asciiTheme="minorHAnsi" w:eastAsiaTheme="minorHAnsi" w:hAnsiTheme="minorHAnsi" w:cstheme="minorHAnsi"/>
          <w:sz w:val="22"/>
          <w:szCs w:val="22"/>
          <w:bdr w:val="none" w:sz="0" w:space="0" w:color="auto"/>
          <w:shd w:val="clear" w:color="auto" w:fill="FFFFFF"/>
        </w:rPr>
        <w:t>yenilikçi ürünler geliştirmeyi hedefleyen</w:t>
      </w:r>
      <w:r w:rsidR="00E75CB3" w:rsidRPr="004F3D5E">
        <w:rPr>
          <w:rFonts w:asciiTheme="minorHAnsi" w:eastAsiaTheme="minorHAnsi" w:hAnsiTheme="minorHAnsi" w:cstheme="minorHAnsi"/>
          <w:sz w:val="22"/>
          <w:szCs w:val="22"/>
          <w:bdr w:val="none" w:sz="0" w:space="0" w:color="auto"/>
          <w:shd w:val="clear" w:color="auto" w:fill="FFFFFF"/>
        </w:rPr>
        <w:t xml:space="preserve"> Telekom, dünyanın önde gelen bilgi ve iletişim teknolojisi markalarından biri olan ZTE ile iş birliği yaparak, İstanbul Avcılar </w:t>
      </w:r>
      <w:proofErr w:type="spellStart"/>
      <w:r w:rsidR="00E75CB3" w:rsidRPr="004F3D5E">
        <w:rPr>
          <w:rFonts w:asciiTheme="minorHAnsi" w:eastAsiaTheme="minorHAnsi" w:hAnsiTheme="minorHAnsi" w:cstheme="minorHAnsi"/>
          <w:sz w:val="22"/>
          <w:szCs w:val="22"/>
          <w:bdr w:val="none" w:sz="0" w:space="0" w:color="auto"/>
          <w:shd w:val="clear" w:color="auto" w:fill="FFFFFF"/>
        </w:rPr>
        <w:t>Kumport’ta</w:t>
      </w:r>
      <w:proofErr w:type="spellEnd"/>
      <w:r w:rsidR="00E75CB3" w:rsidRPr="004F3D5E">
        <w:rPr>
          <w:rFonts w:asciiTheme="minorHAnsi" w:eastAsiaTheme="minorHAnsi" w:hAnsiTheme="minorHAnsi" w:cstheme="minorHAnsi"/>
          <w:sz w:val="22"/>
          <w:szCs w:val="22"/>
          <w:bdr w:val="none" w:sz="0" w:space="0" w:color="auto"/>
          <w:shd w:val="clear" w:color="auto" w:fill="FFFFFF"/>
        </w:rPr>
        <w:t xml:space="preserve"> 5G-A Endüstriyel </w:t>
      </w:r>
      <w:r w:rsidR="00E75CB3" w:rsidRPr="004F3D5E">
        <w:rPr>
          <w:rFonts w:asciiTheme="minorHAnsi" w:eastAsiaTheme="minorHAnsi" w:hAnsiTheme="minorHAnsi" w:cstheme="minorHAnsi"/>
          <w:sz w:val="22"/>
          <w:szCs w:val="22"/>
          <w:bdr w:val="none" w:sz="0" w:space="0" w:color="auto"/>
          <w:shd w:val="clear" w:color="auto" w:fill="FFFFFF"/>
        </w:rPr>
        <w:lastRenderedPageBreak/>
        <w:t xml:space="preserve">Mobil Şebekesi üzerinden Avrupa’nın ilk kapsamlı gerçek zamanlı gemi algılama ve takip testini başarıyla </w:t>
      </w:r>
      <w:r w:rsidR="00E75CB3" w:rsidRPr="00AE7E50">
        <w:rPr>
          <w:rFonts w:asciiTheme="minorHAnsi" w:eastAsiaTheme="minorHAnsi" w:hAnsiTheme="minorHAnsi" w:cstheme="minorHAnsi"/>
          <w:sz w:val="22"/>
          <w:szCs w:val="22"/>
          <w:bdr w:val="none" w:sz="0" w:space="0" w:color="auto"/>
          <w:shd w:val="clear" w:color="auto" w:fill="FFFFFF"/>
        </w:rPr>
        <w:t>gerçekleştirdi.</w:t>
      </w:r>
      <w:r w:rsidR="002C0BAB" w:rsidRPr="00AE7E50">
        <w:rPr>
          <w:rFonts w:asciiTheme="minorHAnsi" w:eastAsiaTheme="minorHAnsi" w:hAnsiTheme="minorHAnsi" w:cstheme="minorHAnsi"/>
          <w:sz w:val="22"/>
          <w:szCs w:val="22"/>
          <w:bdr w:val="none" w:sz="0" w:space="0" w:color="auto"/>
          <w:shd w:val="clear" w:color="auto" w:fill="FFFFFF"/>
        </w:rPr>
        <w:t xml:space="preserve">  </w:t>
      </w:r>
      <w:r w:rsidR="00542907" w:rsidRPr="00AE7E50">
        <w:rPr>
          <w:rFonts w:asciiTheme="minorHAnsi" w:eastAsiaTheme="minorHAnsi" w:hAnsiTheme="minorHAnsi" w:cstheme="minorHAnsi"/>
          <w:sz w:val="22"/>
          <w:szCs w:val="22"/>
          <w:bdr w:val="none" w:sz="0" w:space="0" w:color="auto"/>
          <w:shd w:val="clear" w:color="auto" w:fill="FFFFFF"/>
        </w:rPr>
        <w:t xml:space="preserve">5G-A sinyallerini kullanarak gemilerin </w:t>
      </w:r>
      <w:r w:rsidR="002C5490" w:rsidRPr="00AE7E50">
        <w:rPr>
          <w:rFonts w:asciiTheme="minorHAnsi" w:eastAsiaTheme="minorHAnsi" w:hAnsiTheme="minorHAnsi" w:cstheme="minorHAnsi"/>
          <w:sz w:val="22"/>
          <w:szCs w:val="22"/>
          <w:bdr w:val="none" w:sz="0" w:space="0" w:color="auto"/>
          <w:shd w:val="clear" w:color="auto" w:fill="FFFFFF"/>
        </w:rPr>
        <w:t xml:space="preserve">gerçek zamanlı </w:t>
      </w:r>
      <w:r w:rsidR="00542907" w:rsidRPr="00AE7E50">
        <w:rPr>
          <w:rFonts w:asciiTheme="minorHAnsi" w:eastAsiaTheme="minorHAnsi" w:hAnsiTheme="minorHAnsi" w:cstheme="minorHAnsi"/>
          <w:sz w:val="22"/>
          <w:szCs w:val="22"/>
          <w:bdr w:val="none" w:sz="0" w:space="0" w:color="auto"/>
          <w:shd w:val="clear" w:color="auto" w:fill="FFFFFF"/>
        </w:rPr>
        <w:t>anlık olarak algılanmasını sağlayan bu sistem, gemilerde ek bir ekipmana ihtiyaç duymadan çalışıyor.</w:t>
      </w:r>
      <w:r w:rsidR="003333B4" w:rsidRPr="00AE7E50">
        <w:t xml:space="preserve"> </w:t>
      </w:r>
      <w:r w:rsidR="003333B4" w:rsidRPr="00AE7E50">
        <w:rPr>
          <w:rFonts w:asciiTheme="minorHAnsi" w:eastAsiaTheme="minorHAnsi" w:hAnsiTheme="minorHAnsi" w:cstheme="minorHAnsi"/>
          <w:sz w:val="22"/>
          <w:szCs w:val="22"/>
          <w:bdr w:val="none" w:sz="0" w:space="0" w:color="auto"/>
          <w:shd w:val="clear" w:color="auto" w:fill="FFFFFF"/>
        </w:rPr>
        <w:t xml:space="preserve">Denizcilik ve liman taşımacılığında güvenliği ve verimliliği artıran bu yenilik, </w:t>
      </w:r>
      <w:r w:rsidR="006312E7" w:rsidRPr="00AE7E50">
        <w:rPr>
          <w:rFonts w:asciiTheme="minorHAnsi" w:eastAsiaTheme="minorHAnsi" w:hAnsiTheme="minorHAnsi" w:cstheme="minorHAnsi"/>
          <w:sz w:val="22"/>
          <w:szCs w:val="22"/>
          <w:bdr w:val="none" w:sz="0" w:space="0" w:color="auto"/>
          <w:shd w:val="clear" w:color="auto" w:fill="FFFFFF"/>
        </w:rPr>
        <w:t>her yıl İspanya’nın Barselona kentinde düzenlenen ve küresel mobil teknoloji endüstrisinin en prestijli etkinliklerinden olan GSMA Mobil Dünya Kongresi’nde tanıtıldı.</w:t>
      </w:r>
      <w:r w:rsidR="006312E7" w:rsidRPr="004F3D5E">
        <w:rPr>
          <w:rFonts w:asciiTheme="minorHAnsi" w:eastAsiaTheme="minorHAnsi" w:hAnsiTheme="minorHAnsi" w:cstheme="minorHAnsi"/>
          <w:sz w:val="22"/>
          <w:szCs w:val="22"/>
          <w:bdr w:val="none" w:sz="0" w:space="0" w:color="auto"/>
          <w:shd w:val="clear" w:color="auto" w:fill="FFFFFF"/>
        </w:rPr>
        <w:t xml:space="preserve"> </w:t>
      </w:r>
      <w:bookmarkStart w:id="0" w:name="_Hlk189418421"/>
    </w:p>
    <w:p w14:paraId="6A9C595A" w14:textId="77777777" w:rsidR="0073791A" w:rsidRPr="004F3D5E" w:rsidRDefault="0073791A" w:rsidP="0073791A">
      <w:pPr>
        <w:pStyle w:val="Body"/>
        <w:tabs>
          <w:tab w:val="left" w:pos="1420"/>
        </w:tabs>
        <w:spacing w:after="0" w:line="240" w:lineRule="auto"/>
        <w:jc w:val="both"/>
        <w:rPr>
          <w:rFonts w:eastAsiaTheme="minorHAnsi" w:cs="Calibri"/>
          <w:b/>
          <w:bCs/>
          <w:color w:val="auto"/>
          <w:bdr w:val="none" w:sz="0" w:space="0" w:color="auto"/>
          <w:shd w:val="clear" w:color="auto" w:fill="FFFFFF"/>
          <w:lang w:val="tr-TR" w:eastAsia="en-US"/>
        </w:rPr>
      </w:pPr>
    </w:p>
    <w:p w14:paraId="5ACC0209" w14:textId="7B9A43B6" w:rsidR="00832C43" w:rsidRPr="004F3D5E" w:rsidRDefault="00832C43" w:rsidP="0073791A">
      <w:pPr>
        <w:pStyle w:val="Body"/>
        <w:tabs>
          <w:tab w:val="left" w:pos="1420"/>
        </w:tabs>
        <w:spacing w:after="120" w:line="240" w:lineRule="auto"/>
        <w:jc w:val="both"/>
        <w:rPr>
          <w:rFonts w:eastAsiaTheme="minorHAnsi" w:cs="Calibri"/>
          <w:b/>
          <w:bCs/>
          <w:color w:val="auto"/>
          <w:bdr w:val="none" w:sz="0" w:space="0" w:color="auto"/>
          <w:shd w:val="clear" w:color="auto" w:fill="FFFFFF"/>
          <w:lang w:val="tr-TR" w:eastAsia="en-US"/>
        </w:rPr>
      </w:pPr>
      <w:r w:rsidRPr="004F3D5E">
        <w:rPr>
          <w:rFonts w:eastAsiaTheme="minorHAnsi" w:cs="Calibri"/>
          <w:b/>
          <w:bCs/>
          <w:color w:val="auto"/>
          <w:bdr w:val="none" w:sz="0" w:space="0" w:color="auto"/>
          <w:shd w:val="clear" w:color="auto" w:fill="FFFFFF"/>
          <w:lang w:val="tr-TR" w:eastAsia="en-US"/>
        </w:rPr>
        <w:t>“</w:t>
      </w:r>
      <w:r w:rsidR="00212010" w:rsidRPr="004F3D5E">
        <w:rPr>
          <w:rFonts w:eastAsiaTheme="minorHAnsi" w:cs="Calibri"/>
          <w:b/>
          <w:bCs/>
          <w:color w:val="auto"/>
          <w:bdr w:val="none" w:sz="0" w:space="0" w:color="auto"/>
          <w:shd w:val="clear" w:color="auto" w:fill="FFFFFF"/>
          <w:lang w:val="tr-TR" w:eastAsia="en-US"/>
        </w:rPr>
        <w:t>G</w:t>
      </w:r>
      <w:r w:rsidRPr="004F3D5E">
        <w:rPr>
          <w:rFonts w:eastAsiaTheme="minorHAnsi" w:cs="Calibri"/>
          <w:b/>
          <w:bCs/>
          <w:color w:val="auto"/>
          <w:bdr w:val="none" w:sz="0" w:space="0" w:color="auto"/>
          <w:shd w:val="clear" w:color="auto" w:fill="FFFFFF"/>
          <w:lang w:val="tr-TR" w:eastAsia="en-US"/>
        </w:rPr>
        <w:t>eleceğin bağlantı teknolojilerine öncülük ediyoruz"</w:t>
      </w:r>
    </w:p>
    <w:bookmarkEnd w:id="0"/>
    <w:p w14:paraId="2B27C337" w14:textId="356A5CE9" w:rsidR="00AC5F81" w:rsidRPr="004F3D5E" w:rsidRDefault="004862BD" w:rsidP="0073791A">
      <w:pPr>
        <w:pStyle w:val="Body"/>
        <w:tabs>
          <w:tab w:val="left" w:pos="1420"/>
        </w:tabs>
        <w:spacing w:after="120" w:line="240" w:lineRule="auto"/>
        <w:jc w:val="both"/>
        <w:rPr>
          <w:rFonts w:eastAsiaTheme="minorHAnsi" w:cs="Calibri"/>
          <w:color w:val="auto"/>
          <w:bdr w:val="none" w:sz="0" w:space="0" w:color="auto"/>
          <w:shd w:val="clear" w:color="auto" w:fill="FFFFFF"/>
          <w:lang w:val="tr-TR" w:eastAsia="en-US"/>
        </w:rPr>
      </w:pPr>
      <w:r w:rsidRPr="004F3D5E">
        <w:rPr>
          <w:rStyle w:val="s1"/>
          <w:rFonts w:cs="Calibri"/>
          <w:b/>
          <w:bCs/>
          <w:color w:val="auto"/>
          <w:bdr w:val="none" w:sz="0" w:space="0" w:color="auto" w:frame="1"/>
          <w:lang w:val="tr-TR"/>
        </w:rPr>
        <w:t xml:space="preserve">Türk Telekom CEO’su Ümit Önal, </w:t>
      </w:r>
      <w:r w:rsidRPr="004F3D5E">
        <w:rPr>
          <w:rStyle w:val="s1"/>
          <w:rFonts w:cs="Calibri"/>
          <w:bCs/>
          <w:color w:val="auto"/>
          <w:bdr w:val="none" w:sz="0" w:space="0" w:color="auto" w:frame="1"/>
          <w:lang w:val="tr-TR"/>
        </w:rPr>
        <w:t>“</w:t>
      </w:r>
      <w:r w:rsidR="00D027FC" w:rsidRPr="004F3D5E">
        <w:rPr>
          <w:rStyle w:val="s1"/>
          <w:rFonts w:cs="Calibri"/>
          <w:bCs/>
          <w:color w:val="auto"/>
          <w:bdr w:val="none" w:sz="0" w:space="0" w:color="auto" w:frame="1"/>
          <w:lang w:val="tr-TR"/>
        </w:rPr>
        <w:t xml:space="preserve">Türkiye’nin 5G’ye en hazır operatörü olarak, </w:t>
      </w:r>
      <w:r w:rsidR="00C41272" w:rsidRPr="004F3D5E">
        <w:rPr>
          <w:rStyle w:val="s1"/>
          <w:rFonts w:cs="Calibri"/>
          <w:bCs/>
          <w:color w:val="auto"/>
          <w:bdr w:val="none" w:sz="0" w:space="0" w:color="auto" w:frame="1"/>
          <w:lang w:val="tr-TR"/>
        </w:rPr>
        <w:t xml:space="preserve">teknoloji birikimimizi hayatın tüm alanlarına yansıtıyoruz. Spor, sağlık, tarım gibi birçok farklı sektörde uyguladığımız 5G denemelerimiz ile ülkemizi geleceğe bağlayan pek çok proje ve çalışmanın öncüsüyüz. Kırdığımız 5G hız rekorlarının yanı sıra ülkemizin ilk akıllı fabrika uygulaması, ilk özel endüstriyel mobil şebeke, ilk canlı 5G maç yayını, 5G destekli ilk çevrim içi uzaktan ameliyat ve tarımda ilk akıllı traktör kullanımı gibi çok sayıda yenilikçi projeye imza attık. </w:t>
      </w:r>
      <w:r w:rsidR="00D027FC" w:rsidRPr="004F3D5E">
        <w:rPr>
          <w:rStyle w:val="s1"/>
          <w:rFonts w:cs="Calibri"/>
          <w:bCs/>
          <w:color w:val="auto"/>
          <w:bdr w:val="none" w:sz="0" w:space="0" w:color="auto" w:frame="1"/>
          <w:lang w:val="tr-TR"/>
        </w:rPr>
        <w:t xml:space="preserve">Güçlü fiber altyapımız ve ileri teknolojimizle uçtan uca dijitalleşmenin merkezinde yer alırken, </w:t>
      </w:r>
      <w:r w:rsidR="009205FF" w:rsidRPr="004F3D5E">
        <w:rPr>
          <w:rStyle w:val="s1"/>
          <w:rFonts w:cs="Calibri"/>
          <w:bCs/>
          <w:color w:val="auto"/>
          <w:bdr w:val="none" w:sz="0" w:space="0" w:color="auto" w:frame="1"/>
          <w:lang w:val="tr-TR"/>
        </w:rPr>
        <w:t>5G-A</w:t>
      </w:r>
      <w:r w:rsidRPr="004F3D5E">
        <w:rPr>
          <w:rStyle w:val="s1"/>
          <w:rFonts w:cs="Calibri"/>
          <w:bCs/>
          <w:color w:val="auto"/>
          <w:bdr w:val="none" w:sz="0" w:space="0" w:color="auto" w:frame="1"/>
          <w:lang w:val="tr-TR"/>
        </w:rPr>
        <w:t xml:space="preserve"> </w:t>
      </w:r>
      <w:r w:rsidR="00E73E75">
        <w:rPr>
          <w:rStyle w:val="s1"/>
          <w:rFonts w:cs="Calibri"/>
          <w:bCs/>
          <w:color w:val="auto"/>
          <w:bdr w:val="none" w:sz="0" w:space="0" w:color="auto" w:frame="1"/>
          <w:lang w:val="tr-TR"/>
        </w:rPr>
        <w:t xml:space="preserve">ve ötesi teknolojilere yönelik </w:t>
      </w:r>
      <w:r w:rsidRPr="004F3D5E">
        <w:rPr>
          <w:rStyle w:val="s1"/>
          <w:rFonts w:cs="Calibri"/>
          <w:bCs/>
          <w:color w:val="auto"/>
          <w:bdr w:val="none" w:sz="0" w:space="0" w:color="auto" w:frame="1"/>
          <w:lang w:val="tr-TR"/>
        </w:rPr>
        <w:t>ekosistem</w:t>
      </w:r>
      <w:r w:rsidR="00E73E75">
        <w:rPr>
          <w:rStyle w:val="s1"/>
          <w:rFonts w:cs="Calibri"/>
          <w:bCs/>
          <w:color w:val="auto"/>
          <w:bdr w:val="none" w:sz="0" w:space="0" w:color="auto" w:frame="1"/>
          <w:lang w:val="tr-TR"/>
        </w:rPr>
        <w:t>deki</w:t>
      </w:r>
      <w:r w:rsidRPr="004F3D5E">
        <w:rPr>
          <w:rStyle w:val="s1"/>
          <w:rFonts w:cs="Calibri"/>
          <w:bCs/>
          <w:color w:val="auto"/>
          <w:bdr w:val="none" w:sz="0" w:space="0" w:color="auto" w:frame="1"/>
          <w:lang w:val="tr-TR"/>
        </w:rPr>
        <w:t xml:space="preserve"> uygulama alanlarını geliştirmeyi</w:t>
      </w:r>
      <w:r w:rsidR="00D027FC" w:rsidRPr="004F3D5E">
        <w:rPr>
          <w:rStyle w:val="s1"/>
          <w:rFonts w:cs="Calibri"/>
          <w:bCs/>
          <w:color w:val="auto"/>
          <w:bdr w:val="none" w:sz="0" w:space="0" w:color="auto" w:frame="1"/>
          <w:lang w:val="tr-TR"/>
        </w:rPr>
        <w:t xml:space="preserve"> hedefliyoruz. Bu kapsamda</w:t>
      </w:r>
      <w:r w:rsidR="0000436C" w:rsidRPr="004F3D5E">
        <w:rPr>
          <w:rStyle w:val="s1"/>
          <w:rFonts w:cs="Calibri"/>
          <w:bCs/>
          <w:color w:val="auto"/>
          <w:bdr w:val="none" w:sz="0" w:space="0" w:color="auto" w:frame="1"/>
          <w:lang w:val="tr-TR"/>
        </w:rPr>
        <w:t xml:space="preserve"> ZTE</w:t>
      </w:r>
      <w:r w:rsidR="00C41272" w:rsidRPr="004F3D5E">
        <w:rPr>
          <w:rStyle w:val="s1"/>
          <w:rFonts w:cs="Calibri"/>
          <w:bCs/>
          <w:color w:val="auto"/>
          <w:bdr w:val="none" w:sz="0" w:space="0" w:color="auto" w:frame="1"/>
          <w:lang w:val="tr-TR"/>
        </w:rPr>
        <w:t xml:space="preserve"> i</w:t>
      </w:r>
      <w:r w:rsidR="0000436C" w:rsidRPr="004F3D5E">
        <w:rPr>
          <w:rStyle w:val="s1"/>
          <w:rFonts w:cs="Calibri"/>
          <w:bCs/>
          <w:color w:val="auto"/>
          <w:bdr w:val="none" w:sz="0" w:space="0" w:color="auto" w:frame="1"/>
          <w:lang w:val="tr-TR"/>
        </w:rPr>
        <w:t>le</w:t>
      </w:r>
      <w:r w:rsidR="00984CE8" w:rsidRPr="004F3D5E">
        <w:rPr>
          <w:rStyle w:val="s1"/>
          <w:rFonts w:cs="Calibri"/>
          <w:bCs/>
          <w:color w:val="auto"/>
          <w:bdr w:val="none" w:sz="0" w:space="0" w:color="auto" w:frame="1"/>
          <w:lang w:val="tr-TR"/>
        </w:rPr>
        <w:t xml:space="preserve"> iş birliğiyle</w:t>
      </w:r>
      <w:r w:rsidR="00D027FC" w:rsidRPr="004F3D5E">
        <w:rPr>
          <w:rStyle w:val="s1"/>
          <w:rFonts w:cs="Calibri"/>
          <w:bCs/>
          <w:color w:val="auto"/>
          <w:bdr w:val="none" w:sz="0" w:space="0" w:color="auto" w:frame="1"/>
          <w:lang w:val="tr-TR"/>
        </w:rPr>
        <w:t xml:space="preserve"> </w:t>
      </w:r>
      <w:r w:rsidRPr="004F3D5E">
        <w:rPr>
          <w:rFonts w:eastAsiaTheme="minorHAnsi" w:cs="Calibri"/>
          <w:color w:val="auto"/>
          <w:bdr w:val="none" w:sz="0" w:space="0" w:color="auto"/>
          <w:shd w:val="clear" w:color="auto" w:fill="FFFFFF"/>
          <w:lang w:val="tr-TR" w:eastAsia="en-US"/>
        </w:rPr>
        <w:t>İstanbul Avcılar</w:t>
      </w:r>
      <w:r w:rsidR="0000436C" w:rsidRPr="004F3D5E">
        <w:rPr>
          <w:rFonts w:eastAsiaTheme="minorHAnsi" w:cs="Calibri"/>
          <w:color w:val="auto"/>
          <w:bdr w:val="none" w:sz="0" w:space="0" w:color="auto"/>
          <w:shd w:val="clear" w:color="auto" w:fill="FFFFFF"/>
          <w:lang w:val="tr-TR" w:eastAsia="en-US"/>
        </w:rPr>
        <w:t xml:space="preserve"> </w:t>
      </w:r>
      <w:proofErr w:type="spellStart"/>
      <w:r w:rsidR="0000436C" w:rsidRPr="004F3D5E">
        <w:rPr>
          <w:rFonts w:eastAsiaTheme="minorHAnsi" w:cs="Calibri"/>
          <w:color w:val="auto"/>
          <w:bdr w:val="none" w:sz="0" w:space="0" w:color="auto"/>
          <w:shd w:val="clear" w:color="auto" w:fill="FFFFFF"/>
          <w:lang w:val="tr-TR" w:eastAsia="en-US"/>
        </w:rPr>
        <w:t>Kumport’taki</w:t>
      </w:r>
      <w:proofErr w:type="spellEnd"/>
      <w:r w:rsidR="0000436C" w:rsidRPr="004F3D5E">
        <w:rPr>
          <w:rFonts w:eastAsiaTheme="minorHAnsi" w:cs="Calibri"/>
          <w:color w:val="auto"/>
          <w:bdr w:val="none" w:sz="0" w:space="0" w:color="auto"/>
          <w:shd w:val="clear" w:color="auto" w:fill="FFFFFF"/>
          <w:lang w:val="tr-TR" w:eastAsia="en-US"/>
        </w:rPr>
        <w:t xml:space="preserve"> </w:t>
      </w:r>
      <w:r w:rsidR="009205FF" w:rsidRPr="004F3D5E">
        <w:rPr>
          <w:rFonts w:eastAsiaTheme="minorHAnsi" w:cs="Calibri"/>
          <w:color w:val="auto"/>
          <w:bdr w:val="none" w:sz="0" w:space="0" w:color="auto"/>
          <w:shd w:val="clear" w:color="auto" w:fill="FFFFFF"/>
          <w:lang w:val="tr-TR" w:eastAsia="en-US"/>
        </w:rPr>
        <w:t>5G-A</w:t>
      </w:r>
      <w:r w:rsidRPr="004F3D5E">
        <w:rPr>
          <w:rFonts w:eastAsiaTheme="minorHAnsi" w:cs="Calibri"/>
          <w:color w:val="auto"/>
          <w:bdr w:val="none" w:sz="0" w:space="0" w:color="auto"/>
          <w:shd w:val="clear" w:color="auto" w:fill="FFFFFF"/>
          <w:lang w:val="tr-TR" w:eastAsia="en-US"/>
        </w:rPr>
        <w:t xml:space="preserve"> Endüstriyel Mobil Şebeke</w:t>
      </w:r>
      <w:r w:rsidR="00D027FC" w:rsidRPr="004F3D5E">
        <w:rPr>
          <w:rFonts w:eastAsiaTheme="minorHAnsi" w:cs="Calibri"/>
          <w:color w:val="auto"/>
          <w:bdr w:val="none" w:sz="0" w:space="0" w:color="auto"/>
          <w:shd w:val="clear" w:color="auto" w:fill="FFFFFF"/>
          <w:lang w:val="tr-TR" w:eastAsia="en-US"/>
        </w:rPr>
        <w:t>si</w:t>
      </w:r>
      <w:r w:rsidR="0000436C" w:rsidRPr="004F3D5E">
        <w:rPr>
          <w:rFonts w:eastAsiaTheme="minorHAnsi" w:cs="Calibri"/>
          <w:color w:val="auto"/>
          <w:bdr w:val="none" w:sz="0" w:space="0" w:color="auto"/>
          <w:shd w:val="clear" w:color="auto" w:fill="FFFFFF"/>
          <w:lang w:val="tr-TR" w:eastAsia="en-US"/>
        </w:rPr>
        <w:t xml:space="preserve"> üzerinden</w:t>
      </w:r>
      <w:r w:rsidRPr="004F3D5E">
        <w:rPr>
          <w:rFonts w:eastAsiaTheme="minorHAnsi" w:cs="Calibri"/>
          <w:color w:val="auto"/>
          <w:bdr w:val="none" w:sz="0" w:space="0" w:color="auto"/>
          <w:shd w:val="clear" w:color="auto" w:fill="FFFFFF"/>
          <w:lang w:val="tr-TR" w:eastAsia="en-US"/>
        </w:rPr>
        <w:t xml:space="preserve"> </w:t>
      </w:r>
      <w:r w:rsidR="00D027FC" w:rsidRPr="004F3D5E">
        <w:rPr>
          <w:rFonts w:eastAsiaTheme="minorHAnsi" w:cs="Calibri"/>
          <w:color w:val="auto"/>
          <w:bdr w:val="none" w:sz="0" w:space="0" w:color="auto"/>
          <w:shd w:val="clear" w:color="auto" w:fill="FFFFFF"/>
          <w:lang w:val="tr-TR" w:eastAsia="en-US"/>
        </w:rPr>
        <w:t xml:space="preserve">Avrupa’nın </w:t>
      </w:r>
      <w:r w:rsidRPr="004F3D5E">
        <w:rPr>
          <w:rFonts w:eastAsiaTheme="minorHAnsi" w:cs="Calibri"/>
          <w:color w:val="auto"/>
          <w:bdr w:val="none" w:sz="0" w:space="0" w:color="auto"/>
          <w:shd w:val="clear" w:color="auto" w:fill="FFFFFF"/>
          <w:lang w:val="tr-TR" w:eastAsia="en-US"/>
        </w:rPr>
        <w:t xml:space="preserve">ilk kapsamlı </w:t>
      </w:r>
      <w:r w:rsidR="004951D6" w:rsidRPr="004F3D5E">
        <w:rPr>
          <w:rFonts w:eastAsiaTheme="minorHAnsi" w:cs="Calibri"/>
          <w:color w:val="auto"/>
          <w:bdr w:val="none" w:sz="0" w:space="0" w:color="auto"/>
          <w:shd w:val="clear" w:color="auto" w:fill="FFFFFF"/>
          <w:lang w:val="tr-TR" w:eastAsia="en-US"/>
        </w:rPr>
        <w:t>gerçek zamanlı gemi</w:t>
      </w:r>
      <w:r w:rsidRPr="004F3D5E">
        <w:rPr>
          <w:rFonts w:eastAsiaTheme="minorHAnsi" w:cs="Calibri"/>
          <w:color w:val="auto"/>
          <w:bdr w:val="none" w:sz="0" w:space="0" w:color="auto"/>
          <w:shd w:val="clear" w:color="auto" w:fill="FFFFFF"/>
          <w:lang w:val="tr-TR" w:eastAsia="en-US"/>
        </w:rPr>
        <w:t xml:space="preserve"> algılama denemesini başarı ile </w:t>
      </w:r>
      <w:r w:rsidR="00C41272" w:rsidRPr="004F3D5E">
        <w:rPr>
          <w:rFonts w:eastAsiaTheme="minorHAnsi" w:cs="Calibri"/>
          <w:color w:val="auto"/>
          <w:bdr w:val="none" w:sz="0" w:space="0" w:color="auto"/>
          <w:shd w:val="clear" w:color="auto" w:fill="FFFFFF"/>
          <w:lang w:val="tr-TR" w:eastAsia="en-US"/>
        </w:rPr>
        <w:t>gerçekleştirdik.</w:t>
      </w:r>
      <w:r w:rsidRPr="004F3D5E">
        <w:rPr>
          <w:rFonts w:eastAsiaTheme="minorHAnsi" w:cs="Calibri"/>
          <w:color w:val="auto"/>
          <w:bdr w:val="none" w:sz="0" w:space="0" w:color="auto"/>
          <w:shd w:val="clear" w:color="auto" w:fill="FFFFFF"/>
          <w:lang w:val="tr-TR" w:eastAsia="en-US"/>
        </w:rPr>
        <w:t xml:space="preserve"> </w:t>
      </w:r>
      <w:r w:rsidR="00135878" w:rsidRPr="004F3D5E">
        <w:rPr>
          <w:rFonts w:eastAsiaTheme="minorHAnsi" w:cs="Calibri"/>
          <w:color w:val="auto"/>
          <w:bdr w:val="none" w:sz="0" w:space="0" w:color="auto"/>
          <w:shd w:val="clear" w:color="auto" w:fill="FFFFFF"/>
          <w:lang w:val="tr-TR" w:eastAsia="en-US"/>
        </w:rPr>
        <w:t>5G sonrası ağların en önemli bileşenlerinden biri olarak görülen teknoloji</w:t>
      </w:r>
      <w:r w:rsidR="00E73E75">
        <w:rPr>
          <w:rFonts w:eastAsiaTheme="minorHAnsi" w:cs="Calibri"/>
          <w:color w:val="auto"/>
          <w:bdr w:val="none" w:sz="0" w:space="0" w:color="auto"/>
          <w:shd w:val="clear" w:color="auto" w:fill="FFFFFF"/>
          <w:lang w:val="tr-TR" w:eastAsia="en-US"/>
        </w:rPr>
        <w:t>nin</w:t>
      </w:r>
      <w:r w:rsidR="00135878" w:rsidRPr="004F3D5E">
        <w:rPr>
          <w:rFonts w:eastAsiaTheme="minorHAnsi" w:cs="Calibri"/>
          <w:color w:val="auto"/>
          <w:bdr w:val="none" w:sz="0" w:space="0" w:color="auto"/>
          <w:shd w:val="clear" w:color="auto" w:fill="FFFFFF"/>
          <w:lang w:val="tr-TR" w:eastAsia="en-US"/>
        </w:rPr>
        <w:t xml:space="preserve"> temel taşlarından biri olması </w:t>
      </w:r>
      <w:r w:rsidR="00AC5F81" w:rsidRPr="004F3D5E">
        <w:rPr>
          <w:rFonts w:eastAsiaTheme="minorHAnsi" w:cs="Calibri"/>
          <w:color w:val="auto"/>
          <w:bdr w:val="none" w:sz="0" w:space="0" w:color="auto"/>
          <w:shd w:val="clear" w:color="auto" w:fill="FFFFFF"/>
          <w:lang w:val="tr-TR" w:eastAsia="en-US"/>
        </w:rPr>
        <w:t xml:space="preserve">beklenen </w:t>
      </w:r>
      <w:r w:rsidR="00135878" w:rsidRPr="004F3D5E">
        <w:rPr>
          <w:rFonts w:eastAsiaTheme="minorHAnsi" w:cs="Calibri"/>
          <w:color w:val="auto"/>
          <w:bdr w:val="none" w:sz="0" w:space="0" w:color="auto"/>
          <w:shd w:val="clear" w:color="auto" w:fill="FFFFFF"/>
          <w:lang w:val="tr-TR" w:eastAsia="en-US"/>
        </w:rPr>
        <w:t>ISAC</w:t>
      </w:r>
      <w:r w:rsidR="00AC5F81" w:rsidRPr="004F3D5E">
        <w:rPr>
          <w:rFonts w:eastAsiaTheme="minorHAnsi" w:cs="Calibri"/>
          <w:color w:val="auto"/>
          <w:bdr w:val="none" w:sz="0" w:space="0" w:color="auto"/>
          <w:shd w:val="clear" w:color="auto" w:fill="FFFFFF"/>
          <w:lang w:val="tr-TR" w:eastAsia="en-US"/>
        </w:rPr>
        <w:t xml:space="preserve"> </w:t>
      </w:r>
      <w:r w:rsidR="00253883" w:rsidRPr="004F3D5E">
        <w:rPr>
          <w:rFonts w:eastAsiaTheme="minorHAnsi" w:cs="Calibri"/>
          <w:color w:val="auto"/>
          <w:bdr w:val="none" w:sz="0" w:space="0" w:color="auto"/>
          <w:shd w:val="clear" w:color="auto" w:fill="FFFFFF"/>
          <w:lang w:val="tr-TR" w:eastAsia="en-US"/>
        </w:rPr>
        <w:t>teknolojisi</w:t>
      </w:r>
      <w:r w:rsidR="00AC5F81" w:rsidRPr="004F3D5E">
        <w:rPr>
          <w:rFonts w:eastAsiaTheme="minorHAnsi" w:cs="Calibri"/>
          <w:color w:val="auto"/>
          <w:bdr w:val="none" w:sz="0" w:space="0" w:color="auto"/>
          <w:shd w:val="clear" w:color="auto" w:fill="FFFFFF"/>
          <w:lang w:val="tr-TR" w:eastAsia="en-US"/>
        </w:rPr>
        <w:t xml:space="preserve">, otonom araçlardan, akıllı şehirlere, endüstriyel otomasyondan savunmaya, güvenlikten sağlık teknolojilerine kadar pek çok alanda </w:t>
      </w:r>
      <w:r w:rsidR="00C41272" w:rsidRPr="004F3D5E">
        <w:rPr>
          <w:rFonts w:eastAsiaTheme="minorHAnsi" w:cs="Calibri"/>
          <w:color w:val="auto"/>
          <w:bdr w:val="none" w:sz="0" w:space="0" w:color="auto"/>
          <w:shd w:val="clear" w:color="auto" w:fill="FFFFFF"/>
          <w:lang w:val="tr-TR" w:eastAsia="en-US"/>
        </w:rPr>
        <w:t>iletişim</w:t>
      </w:r>
      <w:r w:rsidR="00AC5F81" w:rsidRPr="004F3D5E">
        <w:rPr>
          <w:rFonts w:eastAsiaTheme="minorHAnsi" w:cs="Calibri"/>
          <w:color w:val="auto"/>
          <w:bdr w:val="none" w:sz="0" w:space="0" w:color="auto"/>
          <w:shd w:val="clear" w:color="auto" w:fill="FFFFFF"/>
          <w:lang w:val="tr-TR" w:eastAsia="en-US"/>
        </w:rPr>
        <w:t xml:space="preserve"> ve algılama süreçlerini birleştirerek daha verimli, güvenli ve akıllı çözümler sunuyor. </w:t>
      </w:r>
      <w:bookmarkStart w:id="1" w:name="_Hlk191042514"/>
      <w:r w:rsidR="00AC5F81" w:rsidRPr="004F3D5E">
        <w:rPr>
          <w:rFonts w:eastAsiaTheme="minorHAnsi" w:cs="Calibri"/>
          <w:color w:val="auto"/>
          <w:bdr w:val="none" w:sz="0" w:space="0" w:color="auto"/>
          <w:shd w:val="clear" w:color="auto" w:fill="FFFFFF"/>
          <w:lang w:val="tr-TR" w:eastAsia="en-US"/>
        </w:rPr>
        <w:t>Türk Telekom olarak, geleceğin bağlantı teknolojilerini kullanarak sektörlerin dijital dönüşümünü hızlandırmaya ve inovasyona yön vermeye devam edeceğiz</w:t>
      </w:r>
      <w:bookmarkEnd w:id="1"/>
      <w:r w:rsidR="00AC5F81" w:rsidRPr="004F3D5E">
        <w:rPr>
          <w:rFonts w:eastAsiaTheme="minorHAnsi" w:cs="Calibri"/>
          <w:color w:val="auto"/>
          <w:bdr w:val="none" w:sz="0" w:space="0" w:color="auto"/>
          <w:shd w:val="clear" w:color="auto" w:fill="FFFFFF"/>
          <w:lang w:val="tr-TR" w:eastAsia="en-US"/>
        </w:rPr>
        <w:t xml:space="preserve">” dedi. </w:t>
      </w:r>
    </w:p>
    <w:p w14:paraId="3C55177D" w14:textId="5A8B62D2" w:rsidR="00A20D4E" w:rsidRPr="004F3D5E" w:rsidRDefault="0035629F" w:rsidP="004F3D5E">
      <w:pPr>
        <w:pStyle w:val="Body"/>
        <w:tabs>
          <w:tab w:val="left" w:pos="1420"/>
        </w:tabs>
        <w:spacing w:after="120" w:line="240" w:lineRule="auto"/>
        <w:jc w:val="both"/>
        <w:rPr>
          <w:rFonts w:eastAsiaTheme="minorHAnsi" w:cs="Calibri"/>
          <w:bdr w:val="none" w:sz="0" w:space="0" w:color="auto"/>
          <w:shd w:val="clear" w:color="auto" w:fill="FFFFFF"/>
          <w:lang w:val="tr-TR"/>
        </w:rPr>
      </w:pPr>
      <w:r>
        <w:rPr>
          <w:rFonts w:eastAsiaTheme="minorHAnsi" w:cs="Calibri"/>
          <w:b/>
          <w:bdr w:val="none" w:sz="0" w:space="0" w:color="auto"/>
          <w:shd w:val="clear" w:color="auto" w:fill="FFFFFF"/>
          <w:lang w:val="tr-TR"/>
        </w:rPr>
        <w:t xml:space="preserve">ZTE </w:t>
      </w:r>
      <w:r w:rsidRPr="00CC33D6">
        <w:rPr>
          <w:rFonts w:eastAsiaTheme="minorHAnsi" w:cs="Calibri"/>
          <w:b/>
          <w:bdr w:val="none" w:sz="0" w:space="0" w:color="auto"/>
          <w:shd w:val="clear" w:color="auto" w:fill="FFFFFF"/>
          <w:lang w:val="tr-TR"/>
        </w:rPr>
        <w:t>Kıdemli Başkan Yardımcısı ve Operasyonlardan Sorumlu Genel Müdür</w:t>
      </w:r>
      <w:r w:rsidRPr="00CC33D6" w:rsidDel="00CC33D6">
        <w:rPr>
          <w:rFonts w:eastAsiaTheme="minorHAnsi" w:cs="Calibri"/>
          <w:b/>
          <w:bdr w:val="none" w:sz="0" w:space="0" w:color="auto"/>
          <w:shd w:val="clear" w:color="auto" w:fill="FFFFFF"/>
          <w:lang w:val="tr-TR"/>
        </w:rPr>
        <w:t xml:space="preserve"> </w:t>
      </w:r>
      <w:r>
        <w:rPr>
          <w:rFonts w:eastAsiaTheme="minorHAnsi" w:cs="Calibri"/>
          <w:b/>
          <w:bdr w:val="none" w:sz="0" w:space="0" w:color="auto"/>
          <w:shd w:val="clear" w:color="auto" w:fill="FFFFFF"/>
        </w:rPr>
        <w:t xml:space="preserve">Xie </w:t>
      </w:r>
      <w:proofErr w:type="spellStart"/>
      <w:proofErr w:type="gramStart"/>
      <w:r>
        <w:rPr>
          <w:rFonts w:eastAsiaTheme="minorHAnsi" w:cs="Calibri"/>
          <w:b/>
          <w:bdr w:val="none" w:sz="0" w:space="0" w:color="auto"/>
          <w:shd w:val="clear" w:color="auto" w:fill="FFFFFF"/>
        </w:rPr>
        <w:t>Junshi</w:t>
      </w:r>
      <w:proofErr w:type="spellEnd"/>
      <w:r w:rsidRPr="004F3D5E" w:rsidDel="0035629F">
        <w:rPr>
          <w:rFonts w:eastAsiaTheme="minorHAnsi" w:cs="Calibri"/>
          <w:b/>
          <w:bdr w:val="none" w:sz="0" w:space="0" w:color="auto"/>
          <w:shd w:val="clear" w:color="auto" w:fill="FFFFFF"/>
        </w:rPr>
        <w:t xml:space="preserve"> </w:t>
      </w:r>
      <w:r w:rsidR="00C76495" w:rsidRPr="004F3D5E">
        <w:rPr>
          <w:rFonts w:eastAsiaTheme="minorHAnsi" w:cs="Calibri"/>
          <w:b/>
          <w:bdr w:val="none" w:sz="0" w:space="0" w:color="auto"/>
          <w:shd w:val="clear" w:color="auto" w:fill="FFFFFF"/>
        </w:rPr>
        <w:t>,</w:t>
      </w:r>
      <w:proofErr w:type="gramEnd"/>
      <w:r w:rsidR="00C76495" w:rsidRPr="004F3D5E">
        <w:rPr>
          <w:rFonts w:eastAsiaTheme="minorHAnsi" w:cs="Calibri"/>
          <w:b/>
          <w:bdr w:val="none" w:sz="0" w:space="0" w:color="auto"/>
          <w:shd w:val="clear" w:color="auto" w:fill="FFFFFF"/>
        </w:rPr>
        <w:t xml:space="preserve"> </w:t>
      </w:r>
      <w:r w:rsidR="00F1341E" w:rsidRPr="004F3D5E">
        <w:rPr>
          <w:rFonts w:eastAsiaTheme="minorHAnsi" w:cs="Calibri"/>
          <w:bdr w:val="none" w:sz="0" w:space="0" w:color="auto"/>
          <w:shd w:val="clear" w:color="auto" w:fill="FFFFFF"/>
        </w:rPr>
        <w:t>“</w:t>
      </w:r>
      <w:r w:rsidR="00A20D4E" w:rsidRPr="004F3D5E">
        <w:rPr>
          <w:rFonts w:eastAsiaTheme="minorHAnsi" w:cs="Calibri"/>
          <w:bdr w:val="none" w:sz="0" w:space="0" w:color="auto"/>
          <w:shd w:val="clear" w:color="auto" w:fill="FFFFFF"/>
        </w:rPr>
        <w:t xml:space="preserve">ZTE </w:t>
      </w:r>
      <w:proofErr w:type="spellStart"/>
      <w:r w:rsidR="00A20D4E" w:rsidRPr="004F3D5E">
        <w:rPr>
          <w:rFonts w:eastAsiaTheme="minorHAnsi" w:cs="Calibri"/>
          <w:bdr w:val="none" w:sz="0" w:space="0" w:color="auto"/>
          <w:shd w:val="clear" w:color="auto" w:fill="FFFFFF"/>
        </w:rPr>
        <w:t>ve</w:t>
      </w:r>
      <w:proofErr w:type="spellEnd"/>
      <w:r w:rsidR="00A20D4E" w:rsidRPr="004F3D5E">
        <w:rPr>
          <w:rFonts w:eastAsiaTheme="minorHAnsi" w:cs="Calibri"/>
          <w:bdr w:val="none" w:sz="0" w:space="0" w:color="auto"/>
          <w:shd w:val="clear" w:color="auto" w:fill="FFFFFF"/>
        </w:rPr>
        <w:t xml:space="preserve"> </w:t>
      </w:r>
      <w:proofErr w:type="spellStart"/>
      <w:r w:rsidR="00A20D4E" w:rsidRPr="004F3D5E">
        <w:rPr>
          <w:rFonts w:eastAsiaTheme="minorHAnsi" w:cs="Calibri"/>
          <w:bdr w:val="none" w:sz="0" w:space="0" w:color="auto"/>
          <w:shd w:val="clear" w:color="auto" w:fill="FFFFFF"/>
        </w:rPr>
        <w:t>Netaş</w:t>
      </w:r>
      <w:proofErr w:type="spellEnd"/>
      <w:r w:rsidR="00A20D4E" w:rsidRPr="004F3D5E">
        <w:rPr>
          <w:rFonts w:eastAsiaTheme="minorHAnsi" w:cs="Calibri"/>
          <w:bdr w:val="none" w:sz="0" w:space="0" w:color="auto"/>
          <w:shd w:val="clear" w:color="auto" w:fill="FFFFFF"/>
        </w:rPr>
        <w:t xml:space="preserve"> </w:t>
      </w:r>
      <w:proofErr w:type="spellStart"/>
      <w:r w:rsidR="00A20D4E" w:rsidRPr="004F3D5E">
        <w:rPr>
          <w:rFonts w:eastAsiaTheme="minorHAnsi" w:cs="Calibri"/>
          <w:bdr w:val="none" w:sz="0" w:space="0" w:color="auto"/>
          <w:shd w:val="clear" w:color="auto" w:fill="FFFFFF"/>
        </w:rPr>
        <w:t>olarak</w:t>
      </w:r>
      <w:proofErr w:type="spellEnd"/>
      <w:r w:rsidR="00A20D4E" w:rsidRPr="004F3D5E">
        <w:rPr>
          <w:rFonts w:eastAsiaTheme="minorHAnsi" w:cs="Calibri"/>
          <w:bdr w:val="none" w:sz="0" w:space="0" w:color="auto"/>
          <w:shd w:val="clear" w:color="auto" w:fill="FFFFFF"/>
        </w:rPr>
        <w:t xml:space="preserve"> </w:t>
      </w:r>
      <w:r w:rsidR="00A20D4E" w:rsidRPr="004F3D5E">
        <w:rPr>
          <w:rFonts w:eastAsiaTheme="minorHAnsi" w:cs="Calibri"/>
          <w:shd w:val="clear" w:color="auto" w:fill="FFFFFF"/>
          <w:lang w:val="tr-TR"/>
        </w:rPr>
        <w:t>Türk Telekom ile gerçekleştirdiğimiz iş birliği, dijital dönüşüm ve inovasyona olan bağlılığımızın güçlü bir göstergesi. Ortak çabalarımız sonucunda Avrupa’nın ilk kapsamlı 5G-A gerçek zamanlı gemi algılama testini başarıyla tamamlamış olmaktan büyük gurur duyuyoruz. Bu öncü başarı, denizcilikte bağlantının ve operasyonel verimliliğin geleceği hakkında güçlü bir mesaj verirken, denizcilik ve akıllı limanların gelişimi için yeni bir standart belirliyor.</w:t>
      </w:r>
      <w:r w:rsidR="004F3D5E">
        <w:rPr>
          <w:rFonts w:eastAsiaTheme="minorHAnsi" w:cs="Calibri"/>
          <w:shd w:val="clear" w:color="auto" w:fill="FFFFFF"/>
          <w:lang w:val="tr-TR"/>
        </w:rPr>
        <w:t xml:space="preserve"> </w:t>
      </w:r>
      <w:r w:rsidR="00A20D4E" w:rsidRPr="004F3D5E">
        <w:rPr>
          <w:rFonts w:eastAsiaTheme="minorHAnsi" w:cs="Calibri"/>
          <w:bdr w:val="none" w:sz="0" w:space="0" w:color="auto"/>
          <w:shd w:val="clear" w:color="auto" w:fill="FFFFFF"/>
          <w:lang w:val="tr-TR"/>
        </w:rPr>
        <w:t xml:space="preserve">Bu çığır açan gelişme, yalnızca deniz taşımacılığında </w:t>
      </w:r>
      <w:r w:rsidR="004F3D5E" w:rsidRPr="004F3D5E">
        <w:rPr>
          <w:rFonts w:eastAsiaTheme="minorHAnsi" w:cs="Calibri"/>
          <w:bdr w:val="none" w:sz="0" w:space="0" w:color="auto"/>
          <w:shd w:val="clear" w:color="auto" w:fill="FFFFFF"/>
          <w:lang w:val="tr-TR"/>
        </w:rPr>
        <w:t>sürekliliği artırmakla</w:t>
      </w:r>
      <w:r w:rsidR="00A20D4E" w:rsidRPr="004F3D5E">
        <w:rPr>
          <w:rFonts w:eastAsiaTheme="minorHAnsi" w:cs="Calibri"/>
          <w:bdr w:val="none" w:sz="0" w:space="0" w:color="auto"/>
          <w:shd w:val="clear" w:color="auto" w:fill="FFFFFF"/>
          <w:lang w:val="tr-TR"/>
        </w:rPr>
        <w:t xml:space="preserve"> kalmıyor, aynı zamanda gelişmiş bağlantı teknolojilerinin gerçek zamanlı algılama sistemleriyle entegrasyonunun kritik önemini vurguluyor. Stratejik ortaklığımız, Türkiye genelinde birçok sektöre yenilikçi akıllı çözümler sunarak ülkenin teknoloji ve inovasyon alanındaki bölgesel liderliğini daha da güçlendiriyor. Birlikte, teknolojinin hayatın her alanını zenginleştirdiği, sürdürülebilir ve daha akıllı, daha bağlantılı bir toplum yarattığı bir gelecek inşa ediyoruz</w:t>
      </w:r>
      <w:r w:rsidR="004F3D5E">
        <w:rPr>
          <w:rFonts w:eastAsiaTheme="minorHAnsi" w:cs="Calibri"/>
          <w:bdr w:val="none" w:sz="0" w:space="0" w:color="auto"/>
          <w:shd w:val="clear" w:color="auto" w:fill="FFFFFF"/>
          <w:lang w:val="tr-TR"/>
        </w:rPr>
        <w:t xml:space="preserve">” diye konuştu. </w:t>
      </w:r>
    </w:p>
    <w:p w14:paraId="71D1596B" w14:textId="77777777" w:rsidR="00C76495" w:rsidRPr="004F3D5E" w:rsidRDefault="00C76495" w:rsidP="0073791A">
      <w:pPr>
        <w:pStyle w:val="Body"/>
        <w:tabs>
          <w:tab w:val="left" w:pos="1420"/>
        </w:tabs>
        <w:spacing w:after="120" w:line="240" w:lineRule="auto"/>
        <w:jc w:val="both"/>
        <w:rPr>
          <w:rFonts w:eastAsiaTheme="minorHAnsi" w:cs="Calibri"/>
          <w:b/>
          <w:bdr w:val="none" w:sz="0" w:space="0" w:color="auto"/>
          <w:shd w:val="clear" w:color="auto" w:fill="FFFFFF"/>
        </w:rPr>
      </w:pPr>
    </w:p>
    <w:p w14:paraId="7AB9F005" w14:textId="6504BD07" w:rsidR="006B3552" w:rsidRPr="00724F2E" w:rsidRDefault="006B3552" w:rsidP="00724F2E">
      <w:pPr>
        <w:pStyle w:val="Body"/>
        <w:shd w:val="clear" w:color="auto" w:fill="D9D9D9" w:themeFill="background1" w:themeFillShade="D9"/>
        <w:tabs>
          <w:tab w:val="left" w:pos="1420"/>
        </w:tabs>
        <w:spacing w:after="120" w:line="240" w:lineRule="auto"/>
        <w:jc w:val="both"/>
        <w:rPr>
          <w:rFonts w:eastAsiaTheme="minorHAnsi" w:cs="Calibri"/>
          <w:b/>
          <w:bCs/>
          <w:color w:val="auto"/>
          <w:highlight w:val="lightGray"/>
          <w:bdr w:val="none" w:sz="0" w:space="0" w:color="auto"/>
          <w:shd w:val="clear" w:color="auto" w:fill="FFFFFF"/>
          <w:lang w:val="tr-TR" w:eastAsia="en-US"/>
        </w:rPr>
      </w:pPr>
      <w:r w:rsidRPr="00724F2E">
        <w:rPr>
          <w:rFonts w:eastAsiaTheme="minorHAnsi" w:cs="Calibri"/>
          <w:b/>
          <w:bCs/>
          <w:color w:val="auto"/>
          <w:highlight w:val="lightGray"/>
          <w:bdr w:val="none" w:sz="0" w:space="0" w:color="auto"/>
          <w:shd w:val="clear" w:color="auto" w:fill="FFFFFF"/>
          <w:lang w:val="tr-TR" w:eastAsia="en-US"/>
        </w:rPr>
        <w:t xml:space="preserve">Türk Telekom’dan </w:t>
      </w:r>
      <w:r w:rsidR="009205FF" w:rsidRPr="00724F2E">
        <w:rPr>
          <w:rFonts w:eastAsiaTheme="minorHAnsi" w:cs="Calibri"/>
          <w:b/>
          <w:bCs/>
          <w:color w:val="auto"/>
          <w:highlight w:val="lightGray"/>
          <w:bdr w:val="none" w:sz="0" w:space="0" w:color="auto"/>
          <w:shd w:val="clear" w:color="auto" w:fill="FFFFFF"/>
          <w:lang w:val="tr-TR" w:eastAsia="en-US"/>
        </w:rPr>
        <w:t>5G-A</w:t>
      </w:r>
      <w:r w:rsidRPr="00724F2E">
        <w:rPr>
          <w:rFonts w:eastAsiaTheme="minorHAnsi" w:cs="Calibri"/>
          <w:b/>
          <w:bCs/>
          <w:color w:val="auto"/>
          <w:highlight w:val="lightGray"/>
          <w:bdr w:val="none" w:sz="0" w:space="0" w:color="auto"/>
          <w:shd w:val="clear" w:color="auto" w:fill="FFFFFF"/>
          <w:lang w:val="tr-TR" w:eastAsia="en-US"/>
        </w:rPr>
        <w:t xml:space="preserve"> ve 6G teknolojileriyle geleceğe yatırım</w:t>
      </w:r>
    </w:p>
    <w:p w14:paraId="2030B529" w14:textId="68245B66" w:rsidR="00845E98" w:rsidRPr="00845E98" w:rsidRDefault="006B3552" w:rsidP="00724F2E">
      <w:pPr>
        <w:pStyle w:val="Body"/>
        <w:shd w:val="clear" w:color="auto" w:fill="D9D9D9" w:themeFill="background1" w:themeFillShade="D9"/>
        <w:tabs>
          <w:tab w:val="left" w:pos="1420"/>
        </w:tabs>
        <w:spacing w:after="120" w:line="240" w:lineRule="auto"/>
        <w:jc w:val="both"/>
        <w:rPr>
          <w:rFonts w:eastAsiaTheme="minorHAnsi" w:cs="Calibri"/>
          <w:bdr w:val="none" w:sz="0" w:space="0" w:color="auto"/>
          <w:shd w:val="clear" w:color="auto" w:fill="FFFFFF"/>
          <w:lang w:val="tr-TR"/>
        </w:rPr>
      </w:pPr>
      <w:r w:rsidRPr="00724F2E">
        <w:rPr>
          <w:rFonts w:eastAsiaTheme="minorHAnsi" w:cs="Calibri"/>
          <w:color w:val="auto"/>
          <w:highlight w:val="lightGray"/>
          <w:bdr w:val="none" w:sz="0" w:space="0" w:color="auto"/>
          <w:shd w:val="clear" w:color="auto" w:fill="FFFFFF"/>
          <w:lang w:val="tr-TR" w:eastAsia="en-US"/>
        </w:rPr>
        <w:t>Türk Telekom</w:t>
      </w:r>
      <w:r w:rsidR="00164744" w:rsidRPr="00724F2E">
        <w:rPr>
          <w:rFonts w:eastAsiaTheme="minorHAnsi" w:cs="Calibri"/>
          <w:color w:val="auto"/>
          <w:highlight w:val="lightGray"/>
          <w:bdr w:val="none" w:sz="0" w:space="0" w:color="auto"/>
          <w:shd w:val="clear" w:color="auto" w:fill="FFFFFF"/>
          <w:lang w:val="tr-TR" w:eastAsia="en-US"/>
        </w:rPr>
        <w:t xml:space="preserve">, </w:t>
      </w:r>
      <w:r w:rsidRPr="00724F2E">
        <w:rPr>
          <w:rFonts w:eastAsiaTheme="minorHAnsi" w:cs="Calibri"/>
          <w:color w:val="auto"/>
          <w:highlight w:val="lightGray"/>
          <w:bdr w:val="none" w:sz="0" w:space="0" w:color="auto"/>
          <w:shd w:val="clear" w:color="auto" w:fill="FFFFFF"/>
          <w:lang w:val="tr-TR" w:eastAsia="en-US"/>
        </w:rPr>
        <w:t xml:space="preserve">ZTE </w:t>
      </w:r>
      <w:r w:rsidR="00164744" w:rsidRPr="00724F2E">
        <w:rPr>
          <w:rFonts w:eastAsiaTheme="minorHAnsi" w:cs="Calibri"/>
          <w:color w:val="auto"/>
          <w:highlight w:val="lightGray"/>
          <w:bdr w:val="none" w:sz="0" w:space="0" w:color="auto"/>
          <w:shd w:val="clear" w:color="auto" w:fill="FFFFFF"/>
          <w:lang w:val="tr-TR" w:eastAsia="en-US"/>
        </w:rPr>
        <w:t xml:space="preserve">ve Netaş </w:t>
      </w:r>
      <w:r w:rsidRPr="00724F2E">
        <w:rPr>
          <w:rFonts w:eastAsiaTheme="minorHAnsi" w:cs="Calibri"/>
          <w:color w:val="auto"/>
          <w:highlight w:val="lightGray"/>
          <w:bdr w:val="none" w:sz="0" w:space="0" w:color="auto"/>
          <w:shd w:val="clear" w:color="auto" w:fill="FFFFFF"/>
          <w:lang w:val="tr-TR" w:eastAsia="en-US"/>
        </w:rPr>
        <w:t xml:space="preserve">iş birliğiyle İstanbul Avcılar </w:t>
      </w:r>
      <w:proofErr w:type="spellStart"/>
      <w:r w:rsidRPr="00724F2E">
        <w:rPr>
          <w:rFonts w:eastAsiaTheme="minorHAnsi" w:cs="Calibri"/>
          <w:color w:val="auto"/>
          <w:highlight w:val="lightGray"/>
          <w:bdr w:val="none" w:sz="0" w:space="0" w:color="auto"/>
          <w:shd w:val="clear" w:color="auto" w:fill="FFFFFF"/>
          <w:lang w:val="tr-TR" w:eastAsia="en-US"/>
        </w:rPr>
        <w:t>Kumport</w:t>
      </w:r>
      <w:proofErr w:type="spellEnd"/>
      <w:r w:rsidRPr="00724F2E">
        <w:rPr>
          <w:rFonts w:eastAsiaTheme="minorHAnsi" w:cs="Calibri"/>
          <w:color w:val="auto"/>
          <w:highlight w:val="lightGray"/>
          <w:bdr w:val="none" w:sz="0" w:space="0" w:color="auto"/>
          <w:shd w:val="clear" w:color="auto" w:fill="FFFFFF"/>
          <w:lang w:val="tr-TR" w:eastAsia="en-US"/>
        </w:rPr>
        <w:t xml:space="preserve"> Limanı’nda gerçekleştirilen denemede, </w:t>
      </w:r>
      <w:r w:rsidR="009205FF" w:rsidRPr="00724F2E">
        <w:rPr>
          <w:rFonts w:eastAsiaTheme="minorHAnsi" w:cs="Calibri"/>
          <w:color w:val="auto"/>
          <w:highlight w:val="lightGray"/>
          <w:bdr w:val="none" w:sz="0" w:space="0" w:color="auto"/>
          <w:shd w:val="clear" w:color="auto" w:fill="FFFFFF"/>
          <w:lang w:val="tr-TR" w:eastAsia="en-US"/>
        </w:rPr>
        <w:t>5G-A</w:t>
      </w:r>
      <w:r w:rsidRPr="00724F2E">
        <w:rPr>
          <w:rFonts w:eastAsiaTheme="minorHAnsi" w:cs="Calibri"/>
          <w:color w:val="auto"/>
          <w:highlight w:val="lightGray"/>
          <w:bdr w:val="none" w:sz="0" w:space="0" w:color="auto"/>
          <w:shd w:val="clear" w:color="auto" w:fill="FFFFFF"/>
          <w:lang w:val="tr-TR" w:eastAsia="en-US"/>
        </w:rPr>
        <w:t>’n</w:t>
      </w:r>
      <w:r w:rsidR="00B60C80" w:rsidRPr="00724F2E">
        <w:rPr>
          <w:rFonts w:eastAsiaTheme="minorHAnsi" w:cs="Calibri"/>
          <w:color w:val="auto"/>
          <w:highlight w:val="lightGray"/>
          <w:bdr w:val="none" w:sz="0" w:space="0" w:color="auto"/>
          <w:shd w:val="clear" w:color="auto" w:fill="FFFFFF"/>
          <w:lang w:val="tr-TR" w:eastAsia="en-US"/>
        </w:rPr>
        <w:t>ı</w:t>
      </w:r>
      <w:r w:rsidRPr="00724F2E">
        <w:rPr>
          <w:rFonts w:eastAsiaTheme="minorHAnsi" w:cs="Calibri"/>
          <w:color w:val="auto"/>
          <w:highlight w:val="lightGray"/>
          <w:bdr w:val="none" w:sz="0" w:space="0" w:color="auto"/>
          <w:shd w:val="clear" w:color="auto" w:fill="FFFFFF"/>
          <w:lang w:val="tr-TR" w:eastAsia="en-US"/>
        </w:rPr>
        <w:t xml:space="preserve">n gelişmiş algılama teknolojisi kullanılarak limana giriş ve çıkış yapan gemiler </w:t>
      </w:r>
      <w:r w:rsidR="009C1D92" w:rsidRPr="00724F2E">
        <w:rPr>
          <w:rFonts w:eastAsiaTheme="minorHAnsi" w:cs="Calibri"/>
          <w:color w:val="auto"/>
          <w:highlight w:val="lightGray"/>
          <w:bdr w:val="none" w:sz="0" w:space="0" w:color="auto"/>
          <w:shd w:val="clear" w:color="auto" w:fill="FFFFFF"/>
          <w:lang w:val="tr-TR" w:eastAsia="en-US"/>
        </w:rPr>
        <w:t xml:space="preserve">gerçek zamanlı </w:t>
      </w:r>
      <w:r w:rsidRPr="00724F2E">
        <w:rPr>
          <w:rFonts w:eastAsiaTheme="minorHAnsi" w:cs="Calibri"/>
          <w:color w:val="auto"/>
          <w:highlight w:val="lightGray"/>
          <w:bdr w:val="none" w:sz="0" w:space="0" w:color="auto"/>
          <w:shd w:val="clear" w:color="auto" w:fill="FFFFFF"/>
          <w:lang w:val="tr-TR" w:eastAsia="en-US"/>
        </w:rPr>
        <w:t xml:space="preserve">olarak </w:t>
      </w:r>
      <w:r w:rsidR="009C1D92" w:rsidRPr="00724F2E">
        <w:rPr>
          <w:rFonts w:eastAsiaTheme="minorHAnsi" w:cs="Calibri"/>
          <w:color w:val="auto"/>
          <w:highlight w:val="lightGray"/>
          <w:bdr w:val="none" w:sz="0" w:space="0" w:color="auto"/>
          <w:shd w:val="clear" w:color="auto" w:fill="FFFFFF"/>
          <w:lang w:val="tr-TR" w:eastAsia="en-US"/>
        </w:rPr>
        <w:t>izlendi</w:t>
      </w:r>
      <w:r w:rsidRPr="00724F2E">
        <w:rPr>
          <w:rFonts w:eastAsiaTheme="minorHAnsi" w:cs="Calibri"/>
          <w:color w:val="auto"/>
          <w:highlight w:val="lightGray"/>
          <w:bdr w:val="none" w:sz="0" w:space="0" w:color="auto"/>
          <w:shd w:val="clear" w:color="auto" w:fill="FFFFFF"/>
          <w:lang w:val="tr-TR" w:eastAsia="en-US"/>
        </w:rPr>
        <w:t xml:space="preserve">. Bu süreçte, gemiler üzerinde herhangi bir son kullanıcı ekipmanı bulunmadan, </w:t>
      </w:r>
      <w:r w:rsidR="009205FF" w:rsidRPr="00724F2E">
        <w:rPr>
          <w:rFonts w:eastAsiaTheme="minorHAnsi" w:cs="Calibri"/>
          <w:color w:val="auto"/>
          <w:highlight w:val="lightGray"/>
          <w:bdr w:val="none" w:sz="0" w:space="0" w:color="auto"/>
          <w:shd w:val="clear" w:color="auto" w:fill="FFFFFF"/>
          <w:lang w:val="tr-TR" w:eastAsia="en-US"/>
        </w:rPr>
        <w:t>5G-A</w:t>
      </w:r>
      <w:r w:rsidRPr="00724F2E">
        <w:rPr>
          <w:rFonts w:eastAsiaTheme="minorHAnsi" w:cs="Calibri"/>
          <w:color w:val="auto"/>
          <w:highlight w:val="lightGray"/>
          <w:bdr w:val="none" w:sz="0" w:space="0" w:color="auto"/>
          <w:shd w:val="clear" w:color="auto" w:fill="FFFFFF"/>
          <w:lang w:val="tr-TR" w:eastAsia="en-US"/>
        </w:rPr>
        <w:t xml:space="preserve"> baz istasyonu tarafından yayılan sinyaller</w:t>
      </w:r>
      <w:r w:rsidR="008E4977" w:rsidRPr="00724F2E">
        <w:rPr>
          <w:rFonts w:eastAsiaTheme="minorHAnsi" w:cs="Calibri"/>
          <w:color w:val="auto"/>
          <w:highlight w:val="lightGray"/>
          <w:bdr w:val="none" w:sz="0" w:space="0" w:color="auto"/>
          <w:shd w:val="clear" w:color="auto" w:fill="FFFFFF"/>
          <w:lang w:val="tr-TR" w:eastAsia="en-US"/>
        </w:rPr>
        <w:t>; yapay zekâ desteğiyle</w:t>
      </w:r>
      <w:r w:rsidRPr="00724F2E">
        <w:rPr>
          <w:rFonts w:eastAsiaTheme="minorHAnsi" w:cs="Calibri"/>
          <w:color w:val="auto"/>
          <w:highlight w:val="lightGray"/>
          <w:bdr w:val="none" w:sz="0" w:space="0" w:color="auto"/>
          <w:shd w:val="clear" w:color="auto" w:fill="FFFFFF"/>
          <w:lang w:val="tr-TR" w:eastAsia="en-US"/>
        </w:rPr>
        <w:t xml:space="preserve"> işlenerek gemi konumları</w:t>
      </w:r>
      <w:r w:rsidR="00886114" w:rsidRPr="00724F2E">
        <w:rPr>
          <w:rFonts w:eastAsiaTheme="minorHAnsi" w:cs="Calibri"/>
          <w:color w:val="auto"/>
          <w:highlight w:val="lightGray"/>
          <w:bdr w:val="none" w:sz="0" w:space="0" w:color="auto"/>
          <w:shd w:val="clear" w:color="auto" w:fill="FFFFFF"/>
          <w:lang w:val="tr-TR" w:eastAsia="en-US"/>
        </w:rPr>
        <w:t>,</w:t>
      </w:r>
      <w:r w:rsidR="00C816AF" w:rsidRPr="00724F2E">
        <w:rPr>
          <w:rFonts w:eastAsiaTheme="minorHAnsi" w:cs="Calibri"/>
          <w:color w:val="auto"/>
          <w:highlight w:val="lightGray"/>
          <w:bdr w:val="none" w:sz="0" w:space="0" w:color="auto"/>
          <w:shd w:val="clear" w:color="auto" w:fill="FFFFFF"/>
          <w:lang w:val="tr-TR" w:eastAsia="en-US"/>
        </w:rPr>
        <w:t xml:space="preserve"> </w:t>
      </w:r>
      <w:r w:rsidR="00886114" w:rsidRPr="00724F2E">
        <w:rPr>
          <w:rFonts w:eastAsiaTheme="minorHAnsi" w:cs="Calibri"/>
          <w:color w:val="auto"/>
          <w:highlight w:val="lightGray"/>
          <w:bdr w:val="none" w:sz="0" w:space="0" w:color="auto"/>
          <w:shd w:val="clear" w:color="auto" w:fill="FFFFFF"/>
          <w:lang w:val="tr-TR" w:eastAsia="en-US"/>
        </w:rPr>
        <w:t>hızları, boyutları</w:t>
      </w:r>
      <w:r w:rsidRPr="00724F2E">
        <w:rPr>
          <w:rFonts w:eastAsiaTheme="minorHAnsi" w:cs="Calibri"/>
          <w:color w:val="auto"/>
          <w:highlight w:val="lightGray"/>
          <w:bdr w:val="none" w:sz="0" w:space="0" w:color="auto"/>
          <w:shd w:val="clear" w:color="auto" w:fill="FFFFFF"/>
          <w:lang w:val="tr-TR" w:eastAsia="en-US"/>
        </w:rPr>
        <w:t xml:space="preserve"> tespit edildi ve liman trafik yönetim sistemine entegre edildi. Bu sayede, gemilerin hareketleri gerçek zamanlı olarak izlenerek güvenli ve verimli bir yönlendirme sağlandı.</w:t>
      </w:r>
      <w:r w:rsidR="00724F2E" w:rsidRPr="00724F2E">
        <w:rPr>
          <w:rFonts w:eastAsiaTheme="minorHAnsi" w:cs="Calibri"/>
          <w:color w:val="auto"/>
          <w:highlight w:val="lightGray"/>
          <w:bdr w:val="none" w:sz="0" w:space="0" w:color="auto"/>
          <w:shd w:val="clear" w:color="auto" w:fill="FFFFFF"/>
          <w:lang w:val="tr-TR" w:eastAsia="en-US"/>
        </w:rPr>
        <w:t xml:space="preserve"> </w:t>
      </w:r>
      <w:r w:rsidR="00845E98" w:rsidRPr="00724F2E">
        <w:rPr>
          <w:rFonts w:eastAsiaTheme="minorHAnsi" w:cs="Calibri"/>
          <w:highlight w:val="lightGray"/>
          <w:bdr w:val="none" w:sz="0" w:space="0" w:color="auto"/>
          <w:shd w:val="clear" w:color="auto" w:fill="FFFFFF"/>
          <w:lang w:val="tr-TR"/>
        </w:rPr>
        <w:t xml:space="preserve">Türk Telekom, 6G’nin temel taşlarından ISAC teknolojileri üzerinde çalışmalarını hızlandırıyor. ISAC, haberleşme ve algılama sistemlerini birleştirerek akıllı şehirler, otonom araçlar ve sağlık gibi alanlarda verimli, güvenli ve akıllı çözümler sunuyor. Türk Telekom, </w:t>
      </w:r>
      <w:r w:rsidR="009205FF" w:rsidRPr="00724F2E">
        <w:rPr>
          <w:rFonts w:eastAsiaTheme="minorHAnsi" w:cs="Calibri"/>
          <w:highlight w:val="lightGray"/>
          <w:bdr w:val="none" w:sz="0" w:space="0" w:color="auto"/>
          <w:shd w:val="clear" w:color="auto" w:fill="FFFFFF"/>
          <w:lang w:val="tr-TR"/>
        </w:rPr>
        <w:t>5G-A</w:t>
      </w:r>
      <w:r w:rsidR="00845E98" w:rsidRPr="00724F2E">
        <w:rPr>
          <w:rFonts w:eastAsiaTheme="minorHAnsi" w:cs="Calibri"/>
          <w:highlight w:val="lightGray"/>
          <w:bdr w:val="none" w:sz="0" w:space="0" w:color="auto"/>
          <w:shd w:val="clear" w:color="auto" w:fill="FFFFFF"/>
          <w:lang w:val="tr-TR"/>
        </w:rPr>
        <w:t xml:space="preserve"> ve 6G şebeke dönüşümü ve 6G tabanlı ürün geliştirme </w:t>
      </w:r>
      <w:r w:rsidR="0073791A" w:rsidRPr="00724F2E">
        <w:rPr>
          <w:rFonts w:eastAsiaTheme="minorHAnsi" w:cs="Calibri"/>
          <w:highlight w:val="lightGray"/>
          <w:bdr w:val="none" w:sz="0" w:space="0" w:color="auto"/>
          <w:shd w:val="clear" w:color="auto" w:fill="FFFFFF"/>
          <w:lang w:val="tr-TR"/>
        </w:rPr>
        <w:t>süreçlerine devam edecek.</w:t>
      </w:r>
      <w:r w:rsidR="0073791A">
        <w:rPr>
          <w:rFonts w:eastAsiaTheme="minorHAnsi" w:cs="Calibri"/>
          <w:bdr w:val="none" w:sz="0" w:space="0" w:color="auto"/>
          <w:shd w:val="clear" w:color="auto" w:fill="FFFFFF"/>
          <w:lang w:val="tr-TR"/>
        </w:rPr>
        <w:t xml:space="preserve"> </w:t>
      </w:r>
    </w:p>
    <w:p w14:paraId="5D6C736B" w14:textId="77777777" w:rsidR="00845E98" w:rsidRDefault="00845E98" w:rsidP="006B3552">
      <w:pPr>
        <w:pStyle w:val="Body"/>
        <w:tabs>
          <w:tab w:val="left" w:pos="1420"/>
        </w:tabs>
        <w:spacing w:after="120"/>
        <w:jc w:val="both"/>
        <w:rPr>
          <w:rFonts w:eastAsiaTheme="minorHAnsi" w:cs="Calibri"/>
          <w:color w:val="auto"/>
          <w:bdr w:val="none" w:sz="0" w:space="0" w:color="auto"/>
          <w:shd w:val="clear" w:color="auto" w:fill="FFFFFF"/>
          <w:lang w:val="tr-TR" w:eastAsia="en-US"/>
        </w:rPr>
      </w:pPr>
    </w:p>
    <w:p w14:paraId="00C9DC7A" w14:textId="77777777" w:rsidR="004862BD" w:rsidRDefault="004862BD" w:rsidP="00B12FB2">
      <w:pPr>
        <w:pBdr>
          <w:top w:val="none" w:sz="0" w:space="0" w:color="auto"/>
          <w:left w:val="none" w:sz="0" w:space="0" w:color="auto"/>
          <w:bottom w:val="none" w:sz="0" w:space="0" w:color="auto"/>
          <w:right w:val="none" w:sz="0" w:space="0" w:color="auto"/>
          <w:between w:val="none" w:sz="0" w:space="0" w:color="auto"/>
          <w:bar w:val="none" w:sz="0" w:color="auto"/>
        </w:pBdr>
        <w:jc w:val="both"/>
        <w:textAlignment w:val="baseline"/>
        <w:rPr>
          <w:rStyle w:val="s1"/>
          <w:rFonts w:ascii="Calibri" w:hAnsi="Calibri" w:cs="Calibri"/>
          <w:sz w:val="22"/>
          <w:szCs w:val="22"/>
          <w:u w:color="000000"/>
          <w:bdr w:val="none" w:sz="0" w:space="0" w:color="auto" w:frame="1"/>
          <w:lang w:eastAsia="tr-TR"/>
        </w:rPr>
      </w:pPr>
    </w:p>
    <w:p w14:paraId="55CFF916" w14:textId="77777777" w:rsidR="00EA4827" w:rsidRDefault="00EA4827" w:rsidP="009419DB">
      <w:pPr>
        <w:tabs>
          <w:tab w:val="left" w:pos="3535"/>
        </w:tabs>
        <w:jc w:val="both"/>
        <w:rPr>
          <w:rFonts w:asciiTheme="minorHAnsi" w:hAnsiTheme="minorHAnsi" w:cstheme="minorHAnsi"/>
          <w:b/>
          <w:sz w:val="22"/>
          <w:szCs w:val="22"/>
        </w:rPr>
      </w:pPr>
    </w:p>
    <w:p w14:paraId="1AC31EA5" w14:textId="77777777" w:rsidR="00F1594F" w:rsidRDefault="00F1594F" w:rsidP="00F1594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rPr>
          <w:rFonts w:asciiTheme="minorHAnsi" w:hAnsiTheme="minorHAnsi" w:cstheme="minorHAnsi"/>
          <w:b/>
          <w:bCs/>
          <w:sz w:val="22"/>
          <w:szCs w:val="22"/>
          <w:shd w:val="clear" w:color="auto" w:fill="FFFFFF"/>
        </w:rPr>
      </w:pPr>
    </w:p>
    <w:p w14:paraId="0BDC42AB" w14:textId="1043B7D8" w:rsidR="0063778A" w:rsidRPr="00540023" w:rsidRDefault="0063778A" w:rsidP="005400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b/>
          <w:bCs/>
          <w:sz w:val="22"/>
          <w:szCs w:val="22"/>
          <w:shd w:val="clear" w:color="auto" w:fill="FFFFFF"/>
        </w:rPr>
      </w:pPr>
      <w:r w:rsidRPr="00112038">
        <w:rPr>
          <w:rFonts w:asciiTheme="minorHAnsi" w:hAnsiTheme="minorHAnsi" w:cstheme="minorHAnsi"/>
          <w:noProof/>
          <w:sz w:val="22"/>
          <w:szCs w:val="22"/>
          <w:shd w:val="clear" w:color="auto" w:fill="FFFFFF"/>
        </w:rPr>
        <w:lastRenderedPageBreak/>
        <w:drawing>
          <wp:inline distT="0" distB="0" distL="0" distR="0" wp14:anchorId="142E51F6" wp14:editId="79381EDA">
            <wp:extent cx="762000" cy="207408"/>
            <wp:effectExtent l="0" t="0" r="0" b="254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784579" cy="213554"/>
                    </a:xfrm>
                    <a:prstGeom prst="rect">
                      <a:avLst/>
                    </a:prstGeom>
                    <a:noFill/>
                    <a:ln>
                      <a:noFill/>
                    </a:ln>
                  </pic:spPr>
                </pic:pic>
              </a:graphicData>
            </a:graphic>
          </wp:inline>
        </w:drawing>
      </w:r>
    </w:p>
    <w:p w14:paraId="1BF64F8C" w14:textId="77777777" w:rsidR="0063778A" w:rsidRPr="00DC350B" w:rsidRDefault="00F979F2" w:rsidP="0063778A">
      <w:pPr>
        <w:pStyle w:val="Gvde"/>
        <w:spacing w:after="0" w:line="240" w:lineRule="auto"/>
        <w:jc w:val="both"/>
        <w:rPr>
          <w:b/>
          <w:bCs/>
        </w:rPr>
      </w:pPr>
      <w:r w:rsidRPr="00DC350B">
        <w:rPr>
          <w:b/>
          <w:bCs/>
        </w:rPr>
        <w:t>Özlem Temana</w:t>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p>
    <w:p w14:paraId="535674E4" w14:textId="77777777" w:rsidR="0063778A" w:rsidRPr="00DC350B" w:rsidRDefault="0063778A" w:rsidP="0063778A">
      <w:pPr>
        <w:pStyle w:val="Gvde"/>
        <w:spacing w:after="0" w:line="240" w:lineRule="auto"/>
        <w:jc w:val="both"/>
      </w:pPr>
      <w:r w:rsidRPr="00DC350B">
        <w:t>Tel: 0 554 193 06 41</w:t>
      </w:r>
      <w:r w:rsidR="001C5F5B" w:rsidRPr="00DC350B">
        <w:t xml:space="preserve"> </w:t>
      </w:r>
      <w:r w:rsidR="001C5F5B" w:rsidRPr="00DC350B">
        <w:tab/>
      </w:r>
    </w:p>
    <w:p w14:paraId="36CF3029" w14:textId="77777777" w:rsidR="0063778A" w:rsidRPr="00DC350B" w:rsidRDefault="008F30FF" w:rsidP="0063778A">
      <w:pPr>
        <w:pStyle w:val="Gvde"/>
        <w:spacing w:after="0" w:line="240" w:lineRule="auto"/>
        <w:jc w:val="both"/>
        <w:rPr>
          <w:rStyle w:val="Kpr"/>
        </w:rPr>
      </w:pPr>
      <w:hyperlink r:id="rId13" w:history="1">
        <w:r w:rsidRPr="00DC350B">
          <w:rPr>
            <w:rStyle w:val="Kpr"/>
          </w:rPr>
          <w:t>ozlem.temana@lorbi.com</w:t>
        </w:r>
      </w:hyperlink>
    </w:p>
    <w:p w14:paraId="45776CDC" w14:textId="77777777" w:rsidR="0063778A" w:rsidRPr="00DC350B" w:rsidRDefault="0063778A" w:rsidP="0063778A">
      <w:pPr>
        <w:pStyle w:val="Gvde"/>
        <w:spacing w:after="0" w:line="240" w:lineRule="auto"/>
        <w:jc w:val="both"/>
        <w:rPr>
          <w:rStyle w:val="Kpr"/>
        </w:rPr>
      </w:pPr>
    </w:p>
    <w:p w14:paraId="11981734" w14:textId="78798810" w:rsidR="001C5F5B" w:rsidRPr="00DC350B" w:rsidRDefault="007D58F1" w:rsidP="001C5F5B">
      <w:pPr>
        <w:pStyle w:val="Gvde"/>
        <w:spacing w:after="0" w:line="240" w:lineRule="auto"/>
        <w:jc w:val="both"/>
        <w:rPr>
          <w:rStyle w:val="Kpr"/>
          <w:b/>
          <w:u w:val="none"/>
        </w:rPr>
      </w:pPr>
      <w:r w:rsidRPr="00DC350B">
        <w:rPr>
          <w:rStyle w:val="Kpr"/>
          <w:b/>
          <w:u w:val="none"/>
        </w:rPr>
        <w:t>Mehmet Akif Kaya</w:t>
      </w:r>
    </w:p>
    <w:p w14:paraId="12BEF338" w14:textId="623E8E18" w:rsidR="001C5F5B" w:rsidRPr="00DC350B" w:rsidRDefault="001C5F5B" w:rsidP="001C5F5B">
      <w:pPr>
        <w:pStyle w:val="Gvde"/>
        <w:spacing w:after="0" w:line="240" w:lineRule="auto"/>
        <w:jc w:val="both"/>
        <w:rPr>
          <w:rStyle w:val="Kpr"/>
          <w:u w:val="none"/>
        </w:rPr>
      </w:pPr>
      <w:r w:rsidRPr="00DC350B">
        <w:rPr>
          <w:rStyle w:val="Kpr"/>
          <w:u w:val="none"/>
        </w:rPr>
        <w:t xml:space="preserve">Tel: </w:t>
      </w:r>
      <w:r w:rsidR="00040938">
        <w:rPr>
          <w:rStyle w:val="Kpr"/>
          <w:u w:val="none"/>
        </w:rPr>
        <w:t xml:space="preserve">0 507 877 31 91 </w:t>
      </w:r>
    </w:p>
    <w:p w14:paraId="42857034" w14:textId="36F030B2" w:rsidR="00CC3131" w:rsidRPr="00365942" w:rsidRDefault="007D58F1" w:rsidP="00FE698E">
      <w:pPr>
        <w:pStyle w:val="Gvde"/>
        <w:spacing w:after="0" w:line="240" w:lineRule="auto"/>
        <w:jc w:val="both"/>
        <w:rPr>
          <w:color w:val="000000" w:themeColor="text1"/>
        </w:rPr>
      </w:pPr>
      <w:hyperlink r:id="rId14" w:history="1">
        <w:r w:rsidRPr="00DC350B">
          <w:rPr>
            <w:rStyle w:val="Kpr"/>
          </w:rPr>
          <w:t>akif.kaya@lorbi.com</w:t>
        </w:r>
      </w:hyperlink>
    </w:p>
    <w:sectPr w:rsidR="00CC3131" w:rsidRPr="00365942" w:rsidSect="004615B6">
      <w:headerReference w:type="even" r:id="rId15"/>
      <w:headerReference w:type="default" r:id="rId16"/>
      <w:footerReference w:type="even" r:id="rId17"/>
      <w:footerReference w:type="default" r:id="rId18"/>
      <w:headerReference w:type="first" r:id="rId19"/>
      <w:footerReference w:type="first" r:id="rId20"/>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9A188" w14:textId="77777777" w:rsidR="00E0695D" w:rsidRDefault="00E0695D">
      <w:r>
        <w:separator/>
      </w:r>
    </w:p>
  </w:endnote>
  <w:endnote w:type="continuationSeparator" w:id="0">
    <w:p w14:paraId="3DD22811" w14:textId="77777777" w:rsidR="00E0695D" w:rsidRDefault="00E0695D">
      <w:r>
        <w:continuationSeparator/>
      </w:r>
    </w:p>
  </w:endnote>
  <w:endnote w:type="continuationNotice" w:id="1">
    <w:p w14:paraId="402DD9D4" w14:textId="77777777" w:rsidR="00E0695D" w:rsidRDefault="00E06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71D327C7" w:rsidR="007676FE" w:rsidRPr="0014496C" w:rsidRDefault="007676FE" w:rsidP="0014496C">
    <w:pPr>
      <w:jc w:val="center"/>
    </w:pPr>
    <w:r>
      <w:rPr>
        <w:noProof/>
        <w:color w:val="00FF00"/>
        <w:sz w:val="20"/>
        <w:bdr w:val="none" w:sz="0" w:space="0" w:color="auto"/>
      </w:rPr>
      <mc:AlternateContent>
        <mc:Choice Requires="wps">
          <w:drawing>
            <wp:anchor distT="0" distB="0" distL="0" distR="0" simplePos="0" relativeHeight="251658241" behindDoc="0" locked="0" layoutInCell="1" allowOverlap="1" wp14:anchorId="4CA9ECC9" wp14:editId="3EEFB273">
              <wp:simplePos x="635" y="635"/>
              <wp:positionH relativeFrom="page">
                <wp:align>left</wp:align>
              </wp:positionH>
              <wp:positionV relativeFrom="page">
                <wp:align>bottom</wp:align>
              </wp:positionV>
              <wp:extent cx="1892300" cy="376555"/>
              <wp:effectExtent l="0" t="0" r="12700" b="0"/>
              <wp:wrapNone/>
              <wp:docPr id="31528863" name="Text Box 2" descr="HİZMETE ÖZEL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92300" cy="376555"/>
                      </a:xfrm>
                      <a:prstGeom prst="rect">
                        <a:avLst/>
                      </a:prstGeom>
                      <a:noFill/>
                      <a:ln>
                        <a:noFill/>
                      </a:ln>
                    </wps:spPr>
                    <wps:txbx>
                      <w:txbxContent>
                        <w:p w14:paraId="27BD89DE" w14:textId="2D5EC119" w:rsidR="007676FE" w:rsidRPr="007676FE" w:rsidRDefault="007676FE" w:rsidP="007676FE">
                          <w:pPr>
                            <w:rPr>
                              <w:rFonts w:ascii="Calibri" w:eastAsia="Calibri" w:hAnsi="Calibri" w:cs="Calibri"/>
                              <w:noProof/>
                              <w:color w:val="C0C0C0"/>
                            </w:rPr>
                          </w:pPr>
                          <w:r w:rsidRPr="007676FE">
                            <w:rPr>
                              <w:rFonts w:ascii="Calibri" w:eastAsia="Calibri" w:hAnsi="Calibri" w:cs="Calibri"/>
                              <w:noProof/>
                              <w:color w:val="C0C0C0"/>
                            </w:rPr>
                            <w:t>HİZMETE ÖZEL -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A9ECC9" id="_x0000_t202" coordsize="21600,21600" o:spt="202" path="m,l,21600r21600,l21600,xe">
              <v:stroke joinstyle="miter"/>
              <v:path gradientshapeok="t" o:connecttype="rect"/>
            </v:shapetype>
            <v:shape id="Text Box 2" o:spid="_x0000_s1026" type="#_x0000_t202" alt="HİZMETE ÖZEL - INTERNAL" style="position:absolute;left:0;text-align:left;margin-left:0;margin-top:0;width:149pt;height:29.6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" filled="f" stroked="f">
              <v:textbox style="mso-fit-shape-to-text:t" inset="20pt,0,0,15pt">
                <w:txbxContent>
                  <w:p w14:paraId="27BD89DE" w14:textId="2D5EC119" w:rsidR="007676FE" w:rsidRPr="007676FE" w:rsidRDefault="007676FE" w:rsidP="007676FE">
                    <w:pPr>
                      <w:rPr>
                        <w:rFonts w:ascii="Calibri" w:eastAsia="Calibri" w:hAnsi="Calibri" w:cs="Calibri"/>
                        <w:noProof/>
                        <w:color w:val="C0C0C0"/>
                      </w:rPr>
                    </w:pPr>
                    <w:r w:rsidRPr="007676FE">
                      <w:rPr>
                        <w:rFonts w:ascii="Calibri" w:eastAsia="Calibri" w:hAnsi="Calibri" w:cs="Calibri"/>
                        <w:noProof/>
                        <w:color w:val="C0C0C0"/>
                      </w:rPr>
                      <w:t>HİZMETE ÖZEL - INTERNAL</w:t>
                    </w:r>
                  </w:p>
                </w:txbxContent>
              </v:textbox>
              <w10:wrap anchorx="page" anchory="page"/>
            </v:shape>
          </w:pict>
        </mc:Fallback>
      </mc:AlternateContent>
    </w:r>
    <w:r w:rsidR="000753F0"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9B7AD" w14:textId="15D002A3" w:rsidR="00536DE8" w:rsidRDefault="00536DE8" w:rsidP="00BD6F01">
    <w:pPr>
      <w:pStyle w:val="AltBilgi"/>
    </w:pPr>
  </w:p>
  <w:p w14:paraId="67075665" w14:textId="1F8A4506" w:rsidR="00BD6F01" w:rsidRPr="00BD6F01" w:rsidRDefault="00BD6F01" w:rsidP="00BD6F01">
    <w:pPr>
      <w:pStyle w:val="AltBilgi"/>
      <w:jc w:val="center"/>
      <w:rPr>
        <w:rFonts w:ascii="Arial" w:hAnsi="Arial" w:cs="Arial"/>
        <w:color w:val="00FF00"/>
        <w:sz w:val="20"/>
      </w:rPr>
    </w:pPr>
    <w:r w:rsidRPr="00BD6F01">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86CDB" w14:textId="2DA7202E" w:rsidR="00190388" w:rsidRDefault="007676FE">
    <w:r>
      <w:rPr>
        <w:noProof/>
        <w:bdr w:val="none" w:sz="0" w:space="0" w:color="auto"/>
      </w:rPr>
      <mc:AlternateContent>
        <mc:Choice Requires="wps">
          <w:drawing>
            <wp:anchor distT="0" distB="0" distL="0" distR="0" simplePos="0" relativeHeight="251658240" behindDoc="0" locked="0" layoutInCell="1" allowOverlap="1" wp14:anchorId="7F8A46DE" wp14:editId="0B438441">
              <wp:simplePos x="831850" y="9893300"/>
              <wp:positionH relativeFrom="page">
                <wp:align>left</wp:align>
              </wp:positionH>
              <wp:positionV relativeFrom="page">
                <wp:align>bottom</wp:align>
              </wp:positionV>
              <wp:extent cx="1892300" cy="376555"/>
              <wp:effectExtent l="0" t="0" r="12700" b="0"/>
              <wp:wrapNone/>
              <wp:docPr id="712057462" name="Text Box 1" descr="HİZMETE ÖZEL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92300" cy="376555"/>
                      </a:xfrm>
                      <a:prstGeom prst="rect">
                        <a:avLst/>
                      </a:prstGeom>
                      <a:noFill/>
                      <a:ln>
                        <a:noFill/>
                      </a:ln>
                    </wps:spPr>
                    <wps:txbx>
                      <w:txbxContent>
                        <w:p w14:paraId="65C8FC18" w14:textId="6A7C15DC" w:rsidR="007676FE" w:rsidRPr="007676FE" w:rsidRDefault="007676FE" w:rsidP="007676FE">
                          <w:pPr>
                            <w:rPr>
                              <w:rFonts w:ascii="Calibri" w:eastAsia="Calibri" w:hAnsi="Calibri" w:cs="Calibri"/>
                              <w:noProof/>
                              <w:color w:val="C0C0C0"/>
                            </w:rPr>
                          </w:pPr>
                          <w:r w:rsidRPr="007676FE">
                            <w:rPr>
                              <w:rFonts w:ascii="Calibri" w:eastAsia="Calibri" w:hAnsi="Calibri" w:cs="Calibri"/>
                              <w:noProof/>
                              <w:color w:val="C0C0C0"/>
                            </w:rPr>
                            <w:t>HİZMETE ÖZEL -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8A46DE" id="_x0000_t202" coordsize="21600,21600" o:spt="202" path="m,l,21600r21600,l21600,xe">
              <v:stroke joinstyle="miter"/>
              <v:path gradientshapeok="t" o:connecttype="rect"/>
            </v:shapetype>
            <v:shape id="Text Box 1" o:spid="_x0000_s1027" type="#_x0000_t202" alt="HİZMETE ÖZEL - INTERNAL" style="position:absolute;margin-left:0;margin-top:0;width:149pt;height:29.6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" filled="f" stroked="f">
              <v:textbox style="mso-fit-shape-to-text:t" inset="20pt,0,0,15pt">
                <w:txbxContent>
                  <w:p w14:paraId="65C8FC18" w14:textId="6A7C15DC" w:rsidR="007676FE" w:rsidRPr="007676FE" w:rsidRDefault="007676FE" w:rsidP="007676FE">
                    <w:pPr>
                      <w:rPr>
                        <w:rFonts w:ascii="Calibri" w:eastAsia="Calibri" w:hAnsi="Calibri" w:cs="Calibri"/>
                        <w:noProof/>
                        <w:color w:val="C0C0C0"/>
                      </w:rPr>
                    </w:pPr>
                    <w:r w:rsidRPr="007676FE">
                      <w:rPr>
                        <w:rFonts w:ascii="Calibri" w:eastAsia="Calibri" w:hAnsi="Calibri" w:cs="Calibri"/>
                        <w:noProof/>
                        <w:color w:val="C0C0C0"/>
                      </w:rPr>
                      <w:t>HİZMETE ÖZEL - INTERNAL</w:t>
                    </w:r>
                  </w:p>
                </w:txbxContent>
              </v:textbox>
              <w10:wrap anchorx="page" anchory="page"/>
            </v:shape>
          </w:pict>
        </mc:Fallback>
      </mc:AlternateContent>
    </w:r>
    <w:r w:rsidR="000753F0">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57F46" w14:textId="77777777" w:rsidR="00E0695D" w:rsidRDefault="00E0695D">
      <w:r>
        <w:separator/>
      </w:r>
    </w:p>
  </w:footnote>
  <w:footnote w:type="continuationSeparator" w:id="0">
    <w:p w14:paraId="5AEF5FC8" w14:textId="77777777" w:rsidR="00E0695D" w:rsidRDefault="00E0695D">
      <w:r>
        <w:continuationSeparator/>
      </w:r>
    </w:p>
  </w:footnote>
  <w:footnote w:type="continuationNotice" w:id="1">
    <w:p w14:paraId="55F44F0A" w14:textId="77777777" w:rsidR="00E0695D" w:rsidRDefault="00E069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58118071">
    <w:abstractNumId w:val="7"/>
  </w:num>
  <w:num w:numId="2" w16cid:durableId="956371696">
    <w:abstractNumId w:val="9"/>
  </w:num>
  <w:num w:numId="3" w16cid:durableId="743573010">
    <w:abstractNumId w:val="6"/>
  </w:num>
  <w:num w:numId="4" w16cid:durableId="278027981">
    <w:abstractNumId w:val="4"/>
  </w:num>
  <w:num w:numId="5" w16cid:durableId="1321539863">
    <w:abstractNumId w:val="0"/>
  </w:num>
  <w:num w:numId="6" w16cid:durableId="484669446">
    <w:abstractNumId w:val="3"/>
  </w:num>
  <w:num w:numId="7" w16cid:durableId="1097167218">
    <w:abstractNumId w:val="2"/>
  </w:num>
  <w:num w:numId="8" w16cid:durableId="1822578620">
    <w:abstractNumId w:val="11"/>
  </w:num>
  <w:num w:numId="9" w16cid:durableId="1891186345">
    <w:abstractNumId w:val="10"/>
  </w:num>
  <w:num w:numId="10" w16cid:durableId="1888907068">
    <w:abstractNumId w:val="1"/>
  </w:num>
  <w:num w:numId="11" w16cid:durableId="1144809625">
    <w:abstractNumId w:val="5"/>
  </w:num>
  <w:num w:numId="12" w16cid:durableId="312176039">
    <w:abstractNumId w:val="6"/>
  </w:num>
  <w:num w:numId="13" w16cid:durableId="1158305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0436C"/>
    <w:rsid w:val="00011993"/>
    <w:rsid w:val="00012AF6"/>
    <w:rsid w:val="00014142"/>
    <w:rsid w:val="00017533"/>
    <w:rsid w:val="00023210"/>
    <w:rsid w:val="00027DEA"/>
    <w:rsid w:val="000300DD"/>
    <w:rsid w:val="00030583"/>
    <w:rsid w:val="00030EB6"/>
    <w:rsid w:val="000360C6"/>
    <w:rsid w:val="0003628D"/>
    <w:rsid w:val="00037681"/>
    <w:rsid w:val="00040938"/>
    <w:rsid w:val="00043BBE"/>
    <w:rsid w:val="00044A8B"/>
    <w:rsid w:val="000502C4"/>
    <w:rsid w:val="00056E47"/>
    <w:rsid w:val="000641BA"/>
    <w:rsid w:val="00067337"/>
    <w:rsid w:val="000700F1"/>
    <w:rsid w:val="00071E0B"/>
    <w:rsid w:val="00074F41"/>
    <w:rsid w:val="000753F0"/>
    <w:rsid w:val="0008174A"/>
    <w:rsid w:val="00084A46"/>
    <w:rsid w:val="000855B0"/>
    <w:rsid w:val="000868F6"/>
    <w:rsid w:val="00090741"/>
    <w:rsid w:val="00097C81"/>
    <w:rsid w:val="000A06D6"/>
    <w:rsid w:val="000A2D08"/>
    <w:rsid w:val="000A576F"/>
    <w:rsid w:val="000B0776"/>
    <w:rsid w:val="000B57C0"/>
    <w:rsid w:val="000B6CA2"/>
    <w:rsid w:val="000B756C"/>
    <w:rsid w:val="000C0E8E"/>
    <w:rsid w:val="000C4D6A"/>
    <w:rsid w:val="000C4FB6"/>
    <w:rsid w:val="000C695B"/>
    <w:rsid w:val="000C6D88"/>
    <w:rsid w:val="000D435D"/>
    <w:rsid w:val="000D43BC"/>
    <w:rsid w:val="000D465C"/>
    <w:rsid w:val="000D4967"/>
    <w:rsid w:val="000D4C59"/>
    <w:rsid w:val="000E00D6"/>
    <w:rsid w:val="000E2DE8"/>
    <w:rsid w:val="000F3FC0"/>
    <w:rsid w:val="000F4945"/>
    <w:rsid w:val="000F566B"/>
    <w:rsid w:val="0010237B"/>
    <w:rsid w:val="00104272"/>
    <w:rsid w:val="00105C54"/>
    <w:rsid w:val="00112038"/>
    <w:rsid w:val="00114F5C"/>
    <w:rsid w:val="00116A61"/>
    <w:rsid w:val="00130371"/>
    <w:rsid w:val="00131FC5"/>
    <w:rsid w:val="00132552"/>
    <w:rsid w:val="00133B97"/>
    <w:rsid w:val="001351A1"/>
    <w:rsid w:val="00135878"/>
    <w:rsid w:val="00137854"/>
    <w:rsid w:val="00140934"/>
    <w:rsid w:val="00144C21"/>
    <w:rsid w:val="00145949"/>
    <w:rsid w:val="0014594F"/>
    <w:rsid w:val="0015388F"/>
    <w:rsid w:val="00155593"/>
    <w:rsid w:val="001617F0"/>
    <w:rsid w:val="00161E6F"/>
    <w:rsid w:val="00163173"/>
    <w:rsid w:val="00164744"/>
    <w:rsid w:val="00166CF6"/>
    <w:rsid w:val="00167472"/>
    <w:rsid w:val="00167F7C"/>
    <w:rsid w:val="00172910"/>
    <w:rsid w:val="00173FEA"/>
    <w:rsid w:val="00174DB5"/>
    <w:rsid w:val="0018198A"/>
    <w:rsid w:val="00184BFA"/>
    <w:rsid w:val="001869B7"/>
    <w:rsid w:val="00190388"/>
    <w:rsid w:val="00191293"/>
    <w:rsid w:val="0019142A"/>
    <w:rsid w:val="001A2B97"/>
    <w:rsid w:val="001A37E2"/>
    <w:rsid w:val="001A78B3"/>
    <w:rsid w:val="001B2791"/>
    <w:rsid w:val="001B4B09"/>
    <w:rsid w:val="001B7008"/>
    <w:rsid w:val="001B7E8D"/>
    <w:rsid w:val="001C0543"/>
    <w:rsid w:val="001C06CF"/>
    <w:rsid w:val="001C5F5B"/>
    <w:rsid w:val="001D15CC"/>
    <w:rsid w:val="001D35F1"/>
    <w:rsid w:val="001D7432"/>
    <w:rsid w:val="001E3025"/>
    <w:rsid w:val="001E3496"/>
    <w:rsid w:val="001E575E"/>
    <w:rsid w:val="001E7434"/>
    <w:rsid w:val="00202B53"/>
    <w:rsid w:val="002054AE"/>
    <w:rsid w:val="00210A17"/>
    <w:rsid w:val="00211043"/>
    <w:rsid w:val="00212010"/>
    <w:rsid w:val="00214E99"/>
    <w:rsid w:val="00216D64"/>
    <w:rsid w:val="00226AD5"/>
    <w:rsid w:val="00227626"/>
    <w:rsid w:val="00230AE4"/>
    <w:rsid w:val="002312E5"/>
    <w:rsid w:val="0023189C"/>
    <w:rsid w:val="00232EFB"/>
    <w:rsid w:val="0023409A"/>
    <w:rsid w:val="00236754"/>
    <w:rsid w:val="0023748C"/>
    <w:rsid w:val="00244DC6"/>
    <w:rsid w:val="00245358"/>
    <w:rsid w:val="0025374F"/>
    <w:rsid w:val="00253883"/>
    <w:rsid w:val="00253EE0"/>
    <w:rsid w:val="0025538A"/>
    <w:rsid w:val="002568FD"/>
    <w:rsid w:val="0026393A"/>
    <w:rsid w:val="00270544"/>
    <w:rsid w:val="00277F4C"/>
    <w:rsid w:val="002805A8"/>
    <w:rsid w:val="002805D7"/>
    <w:rsid w:val="00283EEA"/>
    <w:rsid w:val="00287760"/>
    <w:rsid w:val="002901A0"/>
    <w:rsid w:val="002926BA"/>
    <w:rsid w:val="0029726A"/>
    <w:rsid w:val="002974F5"/>
    <w:rsid w:val="002A5BDC"/>
    <w:rsid w:val="002A6056"/>
    <w:rsid w:val="002A6B7D"/>
    <w:rsid w:val="002A7862"/>
    <w:rsid w:val="002B05E7"/>
    <w:rsid w:val="002B14A0"/>
    <w:rsid w:val="002B1745"/>
    <w:rsid w:val="002B3502"/>
    <w:rsid w:val="002B4B20"/>
    <w:rsid w:val="002C08AF"/>
    <w:rsid w:val="002C0BAB"/>
    <w:rsid w:val="002C13B6"/>
    <w:rsid w:val="002C5490"/>
    <w:rsid w:val="002C5AE1"/>
    <w:rsid w:val="002C5BC6"/>
    <w:rsid w:val="002D0358"/>
    <w:rsid w:val="002D2AAB"/>
    <w:rsid w:val="002D54BD"/>
    <w:rsid w:val="002F27B5"/>
    <w:rsid w:val="002F45DF"/>
    <w:rsid w:val="002F4E56"/>
    <w:rsid w:val="002F6A5C"/>
    <w:rsid w:val="00304173"/>
    <w:rsid w:val="00307E89"/>
    <w:rsid w:val="003102A4"/>
    <w:rsid w:val="00311269"/>
    <w:rsid w:val="00320B22"/>
    <w:rsid w:val="003247FB"/>
    <w:rsid w:val="00324CA0"/>
    <w:rsid w:val="00324DCF"/>
    <w:rsid w:val="0032675D"/>
    <w:rsid w:val="0032699F"/>
    <w:rsid w:val="00332CD7"/>
    <w:rsid w:val="003333B4"/>
    <w:rsid w:val="00333917"/>
    <w:rsid w:val="00336E48"/>
    <w:rsid w:val="0034548B"/>
    <w:rsid w:val="00351C7C"/>
    <w:rsid w:val="00354267"/>
    <w:rsid w:val="00354C4F"/>
    <w:rsid w:val="0035629F"/>
    <w:rsid w:val="00360478"/>
    <w:rsid w:val="0036302D"/>
    <w:rsid w:val="0036439B"/>
    <w:rsid w:val="00365942"/>
    <w:rsid w:val="00371AAE"/>
    <w:rsid w:val="00372DF4"/>
    <w:rsid w:val="003753DE"/>
    <w:rsid w:val="003A27E7"/>
    <w:rsid w:val="003A2C3E"/>
    <w:rsid w:val="003A7A9C"/>
    <w:rsid w:val="003B0899"/>
    <w:rsid w:val="003B435C"/>
    <w:rsid w:val="003C317F"/>
    <w:rsid w:val="003C318C"/>
    <w:rsid w:val="003C40DB"/>
    <w:rsid w:val="003E0A41"/>
    <w:rsid w:val="003E43A5"/>
    <w:rsid w:val="003E6D41"/>
    <w:rsid w:val="003E7A81"/>
    <w:rsid w:val="003F1AB3"/>
    <w:rsid w:val="003F2380"/>
    <w:rsid w:val="00402086"/>
    <w:rsid w:val="00410192"/>
    <w:rsid w:val="0041193D"/>
    <w:rsid w:val="00411FEF"/>
    <w:rsid w:val="00413BBF"/>
    <w:rsid w:val="00415404"/>
    <w:rsid w:val="004269F8"/>
    <w:rsid w:val="00426D73"/>
    <w:rsid w:val="0042747A"/>
    <w:rsid w:val="004276C0"/>
    <w:rsid w:val="0043424F"/>
    <w:rsid w:val="0043440C"/>
    <w:rsid w:val="004357E1"/>
    <w:rsid w:val="004406DE"/>
    <w:rsid w:val="004419D2"/>
    <w:rsid w:val="00445102"/>
    <w:rsid w:val="004554DC"/>
    <w:rsid w:val="00456B47"/>
    <w:rsid w:val="00461168"/>
    <w:rsid w:val="004615B6"/>
    <w:rsid w:val="0046191E"/>
    <w:rsid w:val="004640CD"/>
    <w:rsid w:val="0046596D"/>
    <w:rsid w:val="00467009"/>
    <w:rsid w:val="00467C31"/>
    <w:rsid w:val="00467FFD"/>
    <w:rsid w:val="004703EF"/>
    <w:rsid w:val="004708EC"/>
    <w:rsid w:val="00470DD1"/>
    <w:rsid w:val="00473A64"/>
    <w:rsid w:val="00481849"/>
    <w:rsid w:val="004832C6"/>
    <w:rsid w:val="004862BD"/>
    <w:rsid w:val="004868A1"/>
    <w:rsid w:val="004928DD"/>
    <w:rsid w:val="004951D6"/>
    <w:rsid w:val="00496038"/>
    <w:rsid w:val="004A1EFB"/>
    <w:rsid w:val="004A2B2B"/>
    <w:rsid w:val="004A7335"/>
    <w:rsid w:val="004B2326"/>
    <w:rsid w:val="004B52F1"/>
    <w:rsid w:val="004C4EF8"/>
    <w:rsid w:val="004D0DD0"/>
    <w:rsid w:val="004D18D1"/>
    <w:rsid w:val="004D3999"/>
    <w:rsid w:val="004D4A97"/>
    <w:rsid w:val="004D5FDB"/>
    <w:rsid w:val="004D66C3"/>
    <w:rsid w:val="004D6F66"/>
    <w:rsid w:val="004E12F5"/>
    <w:rsid w:val="004E2A4A"/>
    <w:rsid w:val="004E7FF0"/>
    <w:rsid w:val="004F31C6"/>
    <w:rsid w:val="004F3D5E"/>
    <w:rsid w:val="004F4017"/>
    <w:rsid w:val="004F44AC"/>
    <w:rsid w:val="004F6004"/>
    <w:rsid w:val="00503238"/>
    <w:rsid w:val="00503513"/>
    <w:rsid w:val="0051658C"/>
    <w:rsid w:val="00517A88"/>
    <w:rsid w:val="00517AE6"/>
    <w:rsid w:val="0052308A"/>
    <w:rsid w:val="00527415"/>
    <w:rsid w:val="00533400"/>
    <w:rsid w:val="00536496"/>
    <w:rsid w:val="00536DE8"/>
    <w:rsid w:val="005370D1"/>
    <w:rsid w:val="005371B8"/>
    <w:rsid w:val="00540023"/>
    <w:rsid w:val="00540EC4"/>
    <w:rsid w:val="00542907"/>
    <w:rsid w:val="005432DC"/>
    <w:rsid w:val="00543979"/>
    <w:rsid w:val="005447C8"/>
    <w:rsid w:val="0054799F"/>
    <w:rsid w:val="00561373"/>
    <w:rsid w:val="00563794"/>
    <w:rsid w:val="0056531B"/>
    <w:rsid w:val="0056781E"/>
    <w:rsid w:val="005745B9"/>
    <w:rsid w:val="00576362"/>
    <w:rsid w:val="0057646D"/>
    <w:rsid w:val="00580B85"/>
    <w:rsid w:val="0058322B"/>
    <w:rsid w:val="00584423"/>
    <w:rsid w:val="005844AF"/>
    <w:rsid w:val="00590DE6"/>
    <w:rsid w:val="00593654"/>
    <w:rsid w:val="00593A77"/>
    <w:rsid w:val="005A0FBF"/>
    <w:rsid w:val="005A17E3"/>
    <w:rsid w:val="005A5290"/>
    <w:rsid w:val="005B11AD"/>
    <w:rsid w:val="005B6F4D"/>
    <w:rsid w:val="005C07CE"/>
    <w:rsid w:val="005C59C0"/>
    <w:rsid w:val="005C629C"/>
    <w:rsid w:val="005D09D6"/>
    <w:rsid w:val="005D100F"/>
    <w:rsid w:val="005D349C"/>
    <w:rsid w:val="005D4D9D"/>
    <w:rsid w:val="005D6863"/>
    <w:rsid w:val="005D6DFA"/>
    <w:rsid w:val="005D7685"/>
    <w:rsid w:val="005D7773"/>
    <w:rsid w:val="005D7E5A"/>
    <w:rsid w:val="005E3F82"/>
    <w:rsid w:val="005E6B63"/>
    <w:rsid w:val="005F28BA"/>
    <w:rsid w:val="005F4963"/>
    <w:rsid w:val="005F5FEB"/>
    <w:rsid w:val="0060041D"/>
    <w:rsid w:val="00601A4F"/>
    <w:rsid w:val="00603ECF"/>
    <w:rsid w:val="0060410B"/>
    <w:rsid w:val="00605473"/>
    <w:rsid w:val="00620AF7"/>
    <w:rsid w:val="00620CD3"/>
    <w:rsid w:val="00621E12"/>
    <w:rsid w:val="00625E1C"/>
    <w:rsid w:val="006312E7"/>
    <w:rsid w:val="0063778A"/>
    <w:rsid w:val="00640961"/>
    <w:rsid w:val="00646736"/>
    <w:rsid w:val="00646ADB"/>
    <w:rsid w:val="006470A3"/>
    <w:rsid w:val="00657A58"/>
    <w:rsid w:val="00660D50"/>
    <w:rsid w:val="00663370"/>
    <w:rsid w:val="00663426"/>
    <w:rsid w:val="0066390D"/>
    <w:rsid w:val="006643CC"/>
    <w:rsid w:val="00666048"/>
    <w:rsid w:val="0067419A"/>
    <w:rsid w:val="00674A68"/>
    <w:rsid w:val="00676F63"/>
    <w:rsid w:val="00681983"/>
    <w:rsid w:val="006853F6"/>
    <w:rsid w:val="0069341C"/>
    <w:rsid w:val="00696526"/>
    <w:rsid w:val="006A083A"/>
    <w:rsid w:val="006A2352"/>
    <w:rsid w:val="006A244A"/>
    <w:rsid w:val="006A4FDA"/>
    <w:rsid w:val="006A529E"/>
    <w:rsid w:val="006B3552"/>
    <w:rsid w:val="006B73F8"/>
    <w:rsid w:val="006C54E0"/>
    <w:rsid w:val="006C5EB9"/>
    <w:rsid w:val="006C711C"/>
    <w:rsid w:val="006D0FCE"/>
    <w:rsid w:val="006D2088"/>
    <w:rsid w:val="006D4F77"/>
    <w:rsid w:val="006D7CCC"/>
    <w:rsid w:val="006E13DE"/>
    <w:rsid w:val="006E1BC9"/>
    <w:rsid w:val="006E5B98"/>
    <w:rsid w:val="006E6F36"/>
    <w:rsid w:val="006E7837"/>
    <w:rsid w:val="006E7BC0"/>
    <w:rsid w:val="006F00F3"/>
    <w:rsid w:val="006F26D3"/>
    <w:rsid w:val="006F3FE3"/>
    <w:rsid w:val="006F4B7D"/>
    <w:rsid w:val="006F554D"/>
    <w:rsid w:val="006F6779"/>
    <w:rsid w:val="006F6D0A"/>
    <w:rsid w:val="006F7F31"/>
    <w:rsid w:val="007061FE"/>
    <w:rsid w:val="00707C99"/>
    <w:rsid w:val="00721034"/>
    <w:rsid w:val="00723DCE"/>
    <w:rsid w:val="00724F2E"/>
    <w:rsid w:val="00725795"/>
    <w:rsid w:val="00730710"/>
    <w:rsid w:val="00731064"/>
    <w:rsid w:val="007314FF"/>
    <w:rsid w:val="0073330A"/>
    <w:rsid w:val="0073634C"/>
    <w:rsid w:val="00736E71"/>
    <w:rsid w:val="00737718"/>
    <w:rsid w:val="0073791A"/>
    <w:rsid w:val="0074046A"/>
    <w:rsid w:val="00740F1D"/>
    <w:rsid w:val="00744C3E"/>
    <w:rsid w:val="007516E2"/>
    <w:rsid w:val="00760C9D"/>
    <w:rsid w:val="007676FE"/>
    <w:rsid w:val="00770B6F"/>
    <w:rsid w:val="007811CF"/>
    <w:rsid w:val="0078382B"/>
    <w:rsid w:val="00783A6D"/>
    <w:rsid w:val="0079087D"/>
    <w:rsid w:val="00791B03"/>
    <w:rsid w:val="0079347A"/>
    <w:rsid w:val="007951C4"/>
    <w:rsid w:val="0079600E"/>
    <w:rsid w:val="007961F7"/>
    <w:rsid w:val="007A1373"/>
    <w:rsid w:val="007A2853"/>
    <w:rsid w:val="007A5CEF"/>
    <w:rsid w:val="007A6141"/>
    <w:rsid w:val="007B56C9"/>
    <w:rsid w:val="007B6FB6"/>
    <w:rsid w:val="007C00C5"/>
    <w:rsid w:val="007C0328"/>
    <w:rsid w:val="007C2617"/>
    <w:rsid w:val="007C4691"/>
    <w:rsid w:val="007C55F0"/>
    <w:rsid w:val="007D3B58"/>
    <w:rsid w:val="007D3CC5"/>
    <w:rsid w:val="007D418B"/>
    <w:rsid w:val="007D58B7"/>
    <w:rsid w:val="007D58F1"/>
    <w:rsid w:val="007E3E3A"/>
    <w:rsid w:val="007E5DC6"/>
    <w:rsid w:val="007E7E93"/>
    <w:rsid w:val="007F35CF"/>
    <w:rsid w:val="007F3F20"/>
    <w:rsid w:val="007F47FD"/>
    <w:rsid w:val="007F5EE1"/>
    <w:rsid w:val="007F7E2F"/>
    <w:rsid w:val="0080064D"/>
    <w:rsid w:val="00801D09"/>
    <w:rsid w:val="00801E82"/>
    <w:rsid w:val="00803BB4"/>
    <w:rsid w:val="0080543D"/>
    <w:rsid w:val="00812B68"/>
    <w:rsid w:val="00814278"/>
    <w:rsid w:val="00815817"/>
    <w:rsid w:val="0081594C"/>
    <w:rsid w:val="00816DC3"/>
    <w:rsid w:val="00817305"/>
    <w:rsid w:val="008232F8"/>
    <w:rsid w:val="00825A95"/>
    <w:rsid w:val="00826838"/>
    <w:rsid w:val="00830834"/>
    <w:rsid w:val="00830A2F"/>
    <w:rsid w:val="0083268B"/>
    <w:rsid w:val="00832C43"/>
    <w:rsid w:val="00835107"/>
    <w:rsid w:val="00836470"/>
    <w:rsid w:val="00841986"/>
    <w:rsid w:val="00845E98"/>
    <w:rsid w:val="00845EA9"/>
    <w:rsid w:val="00846873"/>
    <w:rsid w:val="00853D97"/>
    <w:rsid w:val="00854888"/>
    <w:rsid w:val="00856EEA"/>
    <w:rsid w:val="00865289"/>
    <w:rsid w:val="0086553C"/>
    <w:rsid w:val="008676A4"/>
    <w:rsid w:val="008776DD"/>
    <w:rsid w:val="008802AA"/>
    <w:rsid w:val="00880FD7"/>
    <w:rsid w:val="008811A3"/>
    <w:rsid w:val="00881B17"/>
    <w:rsid w:val="00882749"/>
    <w:rsid w:val="00883998"/>
    <w:rsid w:val="00884FF1"/>
    <w:rsid w:val="00886114"/>
    <w:rsid w:val="00886A19"/>
    <w:rsid w:val="00891979"/>
    <w:rsid w:val="008923B3"/>
    <w:rsid w:val="00892B13"/>
    <w:rsid w:val="008A4371"/>
    <w:rsid w:val="008A614C"/>
    <w:rsid w:val="008A7479"/>
    <w:rsid w:val="008A7A8B"/>
    <w:rsid w:val="008B2492"/>
    <w:rsid w:val="008B53DC"/>
    <w:rsid w:val="008B67F4"/>
    <w:rsid w:val="008C5CC8"/>
    <w:rsid w:val="008C624E"/>
    <w:rsid w:val="008D22DC"/>
    <w:rsid w:val="008D40B7"/>
    <w:rsid w:val="008D63C4"/>
    <w:rsid w:val="008E068F"/>
    <w:rsid w:val="008E18A6"/>
    <w:rsid w:val="008E1B9B"/>
    <w:rsid w:val="008E2424"/>
    <w:rsid w:val="008E4977"/>
    <w:rsid w:val="008E4DBE"/>
    <w:rsid w:val="008E53C3"/>
    <w:rsid w:val="008E7D17"/>
    <w:rsid w:val="008F30FF"/>
    <w:rsid w:val="00901519"/>
    <w:rsid w:val="00906262"/>
    <w:rsid w:val="00907129"/>
    <w:rsid w:val="00911156"/>
    <w:rsid w:val="00912FCF"/>
    <w:rsid w:val="00913401"/>
    <w:rsid w:val="00913F60"/>
    <w:rsid w:val="0091633C"/>
    <w:rsid w:val="009205FF"/>
    <w:rsid w:val="00920FE3"/>
    <w:rsid w:val="00923837"/>
    <w:rsid w:val="00924966"/>
    <w:rsid w:val="0092499B"/>
    <w:rsid w:val="00927843"/>
    <w:rsid w:val="009349BB"/>
    <w:rsid w:val="009372F3"/>
    <w:rsid w:val="00940E1C"/>
    <w:rsid w:val="009419DB"/>
    <w:rsid w:val="00952B64"/>
    <w:rsid w:val="009619BF"/>
    <w:rsid w:val="009636BB"/>
    <w:rsid w:val="00964D35"/>
    <w:rsid w:val="009668E6"/>
    <w:rsid w:val="0097327E"/>
    <w:rsid w:val="00974D57"/>
    <w:rsid w:val="009769AB"/>
    <w:rsid w:val="0098438E"/>
    <w:rsid w:val="00984CE8"/>
    <w:rsid w:val="00984F82"/>
    <w:rsid w:val="00985490"/>
    <w:rsid w:val="00986F42"/>
    <w:rsid w:val="009943AC"/>
    <w:rsid w:val="009B1F48"/>
    <w:rsid w:val="009B243B"/>
    <w:rsid w:val="009B784F"/>
    <w:rsid w:val="009C064F"/>
    <w:rsid w:val="009C11DC"/>
    <w:rsid w:val="009C1D92"/>
    <w:rsid w:val="009C481A"/>
    <w:rsid w:val="009C4D25"/>
    <w:rsid w:val="009C768E"/>
    <w:rsid w:val="009D25C3"/>
    <w:rsid w:val="009D4D32"/>
    <w:rsid w:val="009D549B"/>
    <w:rsid w:val="009D63C9"/>
    <w:rsid w:val="009D64E4"/>
    <w:rsid w:val="009D6994"/>
    <w:rsid w:val="009E1E15"/>
    <w:rsid w:val="009E7874"/>
    <w:rsid w:val="009F0FE4"/>
    <w:rsid w:val="009F1855"/>
    <w:rsid w:val="009F3CAF"/>
    <w:rsid w:val="009F7610"/>
    <w:rsid w:val="009F7E23"/>
    <w:rsid w:val="00A02708"/>
    <w:rsid w:val="00A03A37"/>
    <w:rsid w:val="00A049E1"/>
    <w:rsid w:val="00A104ED"/>
    <w:rsid w:val="00A133FC"/>
    <w:rsid w:val="00A14627"/>
    <w:rsid w:val="00A162CD"/>
    <w:rsid w:val="00A1700A"/>
    <w:rsid w:val="00A20D4E"/>
    <w:rsid w:val="00A2433F"/>
    <w:rsid w:val="00A2657B"/>
    <w:rsid w:val="00A325B2"/>
    <w:rsid w:val="00A32C5B"/>
    <w:rsid w:val="00A32F0D"/>
    <w:rsid w:val="00A35207"/>
    <w:rsid w:val="00A4131B"/>
    <w:rsid w:val="00A610FB"/>
    <w:rsid w:val="00A645E6"/>
    <w:rsid w:val="00A67F07"/>
    <w:rsid w:val="00A72548"/>
    <w:rsid w:val="00A80869"/>
    <w:rsid w:val="00A81EE5"/>
    <w:rsid w:val="00A8311F"/>
    <w:rsid w:val="00A856B9"/>
    <w:rsid w:val="00A876D4"/>
    <w:rsid w:val="00A95720"/>
    <w:rsid w:val="00A96ACC"/>
    <w:rsid w:val="00A96ECC"/>
    <w:rsid w:val="00A973EA"/>
    <w:rsid w:val="00AA6907"/>
    <w:rsid w:val="00AA72F6"/>
    <w:rsid w:val="00AB36C9"/>
    <w:rsid w:val="00AB6194"/>
    <w:rsid w:val="00AB6435"/>
    <w:rsid w:val="00AC41D7"/>
    <w:rsid w:val="00AC570D"/>
    <w:rsid w:val="00AC5F81"/>
    <w:rsid w:val="00AD0207"/>
    <w:rsid w:val="00AD2B19"/>
    <w:rsid w:val="00AD4BB5"/>
    <w:rsid w:val="00AE2073"/>
    <w:rsid w:val="00AE50C2"/>
    <w:rsid w:val="00AE5D83"/>
    <w:rsid w:val="00AE616F"/>
    <w:rsid w:val="00AE7D4D"/>
    <w:rsid w:val="00AE7E50"/>
    <w:rsid w:val="00AF39BC"/>
    <w:rsid w:val="00B003B2"/>
    <w:rsid w:val="00B00B68"/>
    <w:rsid w:val="00B00C77"/>
    <w:rsid w:val="00B021CA"/>
    <w:rsid w:val="00B039A4"/>
    <w:rsid w:val="00B05D99"/>
    <w:rsid w:val="00B108D0"/>
    <w:rsid w:val="00B119C7"/>
    <w:rsid w:val="00B12277"/>
    <w:rsid w:val="00B12FB2"/>
    <w:rsid w:val="00B22174"/>
    <w:rsid w:val="00B250BB"/>
    <w:rsid w:val="00B25596"/>
    <w:rsid w:val="00B257B2"/>
    <w:rsid w:val="00B25B10"/>
    <w:rsid w:val="00B26D85"/>
    <w:rsid w:val="00B31089"/>
    <w:rsid w:val="00B462A5"/>
    <w:rsid w:val="00B53648"/>
    <w:rsid w:val="00B60C80"/>
    <w:rsid w:val="00B62D18"/>
    <w:rsid w:val="00B66021"/>
    <w:rsid w:val="00B67643"/>
    <w:rsid w:val="00B73747"/>
    <w:rsid w:val="00B7445F"/>
    <w:rsid w:val="00B7462B"/>
    <w:rsid w:val="00B759CE"/>
    <w:rsid w:val="00B76348"/>
    <w:rsid w:val="00B76DE6"/>
    <w:rsid w:val="00B840E0"/>
    <w:rsid w:val="00B84BC3"/>
    <w:rsid w:val="00B8662C"/>
    <w:rsid w:val="00B8729E"/>
    <w:rsid w:val="00B94C51"/>
    <w:rsid w:val="00B96946"/>
    <w:rsid w:val="00BA3E68"/>
    <w:rsid w:val="00BB18D5"/>
    <w:rsid w:val="00BB68E8"/>
    <w:rsid w:val="00BC11C5"/>
    <w:rsid w:val="00BC2150"/>
    <w:rsid w:val="00BC4D58"/>
    <w:rsid w:val="00BC4DA8"/>
    <w:rsid w:val="00BC5A3B"/>
    <w:rsid w:val="00BD09C3"/>
    <w:rsid w:val="00BD3604"/>
    <w:rsid w:val="00BD4D68"/>
    <w:rsid w:val="00BD6F01"/>
    <w:rsid w:val="00BE1233"/>
    <w:rsid w:val="00BE4493"/>
    <w:rsid w:val="00BE4C71"/>
    <w:rsid w:val="00BE5339"/>
    <w:rsid w:val="00BE5627"/>
    <w:rsid w:val="00BF0978"/>
    <w:rsid w:val="00BF1D3E"/>
    <w:rsid w:val="00BF5D29"/>
    <w:rsid w:val="00C01F34"/>
    <w:rsid w:val="00C0657A"/>
    <w:rsid w:val="00C10EF7"/>
    <w:rsid w:val="00C12803"/>
    <w:rsid w:val="00C22A16"/>
    <w:rsid w:val="00C239D1"/>
    <w:rsid w:val="00C304BD"/>
    <w:rsid w:val="00C30E20"/>
    <w:rsid w:val="00C331EF"/>
    <w:rsid w:val="00C33BE3"/>
    <w:rsid w:val="00C33CBD"/>
    <w:rsid w:val="00C3465C"/>
    <w:rsid w:val="00C37F15"/>
    <w:rsid w:val="00C41272"/>
    <w:rsid w:val="00C4225F"/>
    <w:rsid w:val="00C42F71"/>
    <w:rsid w:val="00C4362E"/>
    <w:rsid w:val="00C50DA6"/>
    <w:rsid w:val="00C54641"/>
    <w:rsid w:val="00C56CAD"/>
    <w:rsid w:val="00C603EB"/>
    <w:rsid w:val="00C66AA7"/>
    <w:rsid w:val="00C76495"/>
    <w:rsid w:val="00C77D7C"/>
    <w:rsid w:val="00C816AF"/>
    <w:rsid w:val="00C82DC0"/>
    <w:rsid w:val="00C83666"/>
    <w:rsid w:val="00C84E9D"/>
    <w:rsid w:val="00C86A62"/>
    <w:rsid w:val="00C913C7"/>
    <w:rsid w:val="00C951A5"/>
    <w:rsid w:val="00C95B7F"/>
    <w:rsid w:val="00C97D94"/>
    <w:rsid w:val="00CA0C1C"/>
    <w:rsid w:val="00CA0FD5"/>
    <w:rsid w:val="00CA476E"/>
    <w:rsid w:val="00CA5E10"/>
    <w:rsid w:val="00CC0DAE"/>
    <w:rsid w:val="00CC112C"/>
    <w:rsid w:val="00CC3131"/>
    <w:rsid w:val="00CC33D6"/>
    <w:rsid w:val="00CC485E"/>
    <w:rsid w:val="00CC5747"/>
    <w:rsid w:val="00CD13F7"/>
    <w:rsid w:val="00CD543C"/>
    <w:rsid w:val="00CD5B07"/>
    <w:rsid w:val="00CE336C"/>
    <w:rsid w:val="00CE533B"/>
    <w:rsid w:val="00CF0658"/>
    <w:rsid w:val="00CF2337"/>
    <w:rsid w:val="00CF2B13"/>
    <w:rsid w:val="00CF33DF"/>
    <w:rsid w:val="00CF47C4"/>
    <w:rsid w:val="00CF5187"/>
    <w:rsid w:val="00D027FC"/>
    <w:rsid w:val="00D02FF6"/>
    <w:rsid w:val="00D03724"/>
    <w:rsid w:val="00D054F7"/>
    <w:rsid w:val="00D07A5F"/>
    <w:rsid w:val="00D10FD0"/>
    <w:rsid w:val="00D14FD8"/>
    <w:rsid w:val="00D20FC2"/>
    <w:rsid w:val="00D27B2B"/>
    <w:rsid w:val="00D34415"/>
    <w:rsid w:val="00D35644"/>
    <w:rsid w:val="00D360CA"/>
    <w:rsid w:val="00D3742A"/>
    <w:rsid w:val="00D43425"/>
    <w:rsid w:val="00D44791"/>
    <w:rsid w:val="00D475C7"/>
    <w:rsid w:val="00D47BF0"/>
    <w:rsid w:val="00D520CD"/>
    <w:rsid w:val="00D55C6A"/>
    <w:rsid w:val="00D55D50"/>
    <w:rsid w:val="00D56819"/>
    <w:rsid w:val="00D621A6"/>
    <w:rsid w:val="00D6315E"/>
    <w:rsid w:val="00D63524"/>
    <w:rsid w:val="00D63760"/>
    <w:rsid w:val="00D641DF"/>
    <w:rsid w:val="00D64DC1"/>
    <w:rsid w:val="00D65C9A"/>
    <w:rsid w:val="00D65EDB"/>
    <w:rsid w:val="00D67D72"/>
    <w:rsid w:val="00D7378B"/>
    <w:rsid w:val="00D75329"/>
    <w:rsid w:val="00D7625C"/>
    <w:rsid w:val="00D77976"/>
    <w:rsid w:val="00D804D3"/>
    <w:rsid w:val="00D9216E"/>
    <w:rsid w:val="00D92ECA"/>
    <w:rsid w:val="00D95203"/>
    <w:rsid w:val="00DA26DB"/>
    <w:rsid w:val="00DA37F6"/>
    <w:rsid w:val="00DA4D41"/>
    <w:rsid w:val="00DA66DA"/>
    <w:rsid w:val="00DA6DD4"/>
    <w:rsid w:val="00DB0A95"/>
    <w:rsid w:val="00DB2B90"/>
    <w:rsid w:val="00DB63D8"/>
    <w:rsid w:val="00DC02BB"/>
    <w:rsid w:val="00DC23D6"/>
    <w:rsid w:val="00DC350B"/>
    <w:rsid w:val="00DC713E"/>
    <w:rsid w:val="00DD11DB"/>
    <w:rsid w:val="00DD5162"/>
    <w:rsid w:val="00DD52EC"/>
    <w:rsid w:val="00DD647D"/>
    <w:rsid w:val="00DE3211"/>
    <w:rsid w:val="00DE344E"/>
    <w:rsid w:val="00DE346B"/>
    <w:rsid w:val="00DE43F5"/>
    <w:rsid w:val="00DE5758"/>
    <w:rsid w:val="00DE6259"/>
    <w:rsid w:val="00DE69FB"/>
    <w:rsid w:val="00DF0363"/>
    <w:rsid w:val="00DF150A"/>
    <w:rsid w:val="00DF67BD"/>
    <w:rsid w:val="00DF6C7E"/>
    <w:rsid w:val="00E00DD2"/>
    <w:rsid w:val="00E015F9"/>
    <w:rsid w:val="00E032CB"/>
    <w:rsid w:val="00E0695D"/>
    <w:rsid w:val="00E21B67"/>
    <w:rsid w:val="00E24C7B"/>
    <w:rsid w:val="00E257A2"/>
    <w:rsid w:val="00E26644"/>
    <w:rsid w:val="00E33150"/>
    <w:rsid w:val="00E345A7"/>
    <w:rsid w:val="00E3543B"/>
    <w:rsid w:val="00E35AF3"/>
    <w:rsid w:val="00E42912"/>
    <w:rsid w:val="00E4667E"/>
    <w:rsid w:val="00E5185F"/>
    <w:rsid w:val="00E54A3B"/>
    <w:rsid w:val="00E57FC8"/>
    <w:rsid w:val="00E62B42"/>
    <w:rsid w:val="00E63C48"/>
    <w:rsid w:val="00E6427F"/>
    <w:rsid w:val="00E65792"/>
    <w:rsid w:val="00E67E4B"/>
    <w:rsid w:val="00E67E5C"/>
    <w:rsid w:val="00E7393B"/>
    <w:rsid w:val="00E73E75"/>
    <w:rsid w:val="00E75CB3"/>
    <w:rsid w:val="00E76C79"/>
    <w:rsid w:val="00E807CA"/>
    <w:rsid w:val="00E811DC"/>
    <w:rsid w:val="00E872C4"/>
    <w:rsid w:val="00E912FB"/>
    <w:rsid w:val="00E92EB7"/>
    <w:rsid w:val="00E93E21"/>
    <w:rsid w:val="00EA0E5C"/>
    <w:rsid w:val="00EA4827"/>
    <w:rsid w:val="00EA5AFE"/>
    <w:rsid w:val="00EA7A2D"/>
    <w:rsid w:val="00EB15EA"/>
    <w:rsid w:val="00EB2393"/>
    <w:rsid w:val="00EB2FE4"/>
    <w:rsid w:val="00EB49D4"/>
    <w:rsid w:val="00EB7F33"/>
    <w:rsid w:val="00EC0150"/>
    <w:rsid w:val="00EC5316"/>
    <w:rsid w:val="00EC53D4"/>
    <w:rsid w:val="00ED01D1"/>
    <w:rsid w:val="00ED2128"/>
    <w:rsid w:val="00EE18E5"/>
    <w:rsid w:val="00EE1D5E"/>
    <w:rsid w:val="00EE1E44"/>
    <w:rsid w:val="00EE2425"/>
    <w:rsid w:val="00EE2FB9"/>
    <w:rsid w:val="00EF2365"/>
    <w:rsid w:val="00EF24BD"/>
    <w:rsid w:val="00EF31D4"/>
    <w:rsid w:val="00EF4810"/>
    <w:rsid w:val="00EF7DA6"/>
    <w:rsid w:val="00F0184A"/>
    <w:rsid w:val="00F05B23"/>
    <w:rsid w:val="00F06038"/>
    <w:rsid w:val="00F112F5"/>
    <w:rsid w:val="00F1309E"/>
    <w:rsid w:val="00F1341E"/>
    <w:rsid w:val="00F1594F"/>
    <w:rsid w:val="00F16377"/>
    <w:rsid w:val="00F16DD5"/>
    <w:rsid w:val="00F20BEB"/>
    <w:rsid w:val="00F20E85"/>
    <w:rsid w:val="00F228FE"/>
    <w:rsid w:val="00F22BD4"/>
    <w:rsid w:val="00F24F5A"/>
    <w:rsid w:val="00F25DB4"/>
    <w:rsid w:val="00F2698C"/>
    <w:rsid w:val="00F27AE7"/>
    <w:rsid w:val="00F33564"/>
    <w:rsid w:val="00F36941"/>
    <w:rsid w:val="00F4216F"/>
    <w:rsid w:val="00F42F50"/>
    <w:rsid w:val="00F52905"/>
    <w:rsid w:val="00F536CD"/>
    <w:rsid w:val="00F56A29"/>
    <w:rsid w:val="00F57B66"/>
    <w:rsid w:val="00F622B1"/>
    <w:rsid w:val="00F63620"/>
    <w:rsid w:val="00F63806"/>
    <w:rsid w:val="00F65B94"/>
    <w:rsid w:val="00F72E59"/>
    <w:rsid w:val="00F738C7"/>
    <w:rsid w:val="00F74156"/>
    <w:rsid w:val="00F77CD5"/>
    <w:rsid w:val="00F815FF"/>
    <w:rsid w:val="00F8393B"/>
    <w:rsid w:val="00F8433C"/>
    <w:rsid w:val="00F85BF5"/>
    <w:rsid w:val="00F85F4D"/>
    <w:rsid w:val="00F8630B"/>
    <w:rsid w:val="00F94417"/>
    <w:rsid w:val="00F94BF3"/>
    <w:rsid w:val="00F9592A"/>
    <w:rsid w:val="00F979F2"/>
    <w:rsid w:val="00F97C48"/>
    <w:rsid w:val="00FA17D8"/>
    <w:rsid w:val="00FA7CC6"/>
    <w:rsid w:val="00FB0F0D"/>
    <w:rsid w:val="00FB5F8E"/>
    <w:rsid w:val="00FB6D62"/>
    <w:rsid w:val="00FB73C8"/>
    <w:rsid w:val="00FC0E0D"/>
    <w:rsid w:val="00FC0E38"/>
    <w:rsid w:val="00FC3C0E"/>
    <w:rsid w:val="00FC5B94"/>
    <w:rsid w:val="00FD2B77"/>
    <w:rsid w:val="00FD3BA2"/>
    <w:rsid w:val="00FD523D"/>
    <w:rsid w:val="00FE698E"/>
    <w:rsid w:val="00FE7A2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 w:type="character" w:customStyle="1" w:styleId="s1">
    <w:name w:val="s1"/>
    <w:basedOn w:val="VarsaylanParagrafYazTipi"/>
    <w:rsid w:val="00B12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00227">
      <w:bodyDiv w:val="1"/>
      <w:marLeft w:val="0"/>
      <w:marRight w:val="0"/>
      <w:marTop w:val="0"/>
      <w:marBottom w:val="0"/>
      <w:divBdr>
        <w:top w:val="none" w:sz="0" w:space="0" w:color="auto"/>
        <w:left w:val="none" w:sz="0" w:space="0" w:color="auto"/>
        <w:bottom w:val="none" w:sz="0" w:space="0" w:color="auto"/>
        <w:right w:val="none" w:sz="0" w:space="0" w:color="auto"/>
      </w:divBdr>
    </w:div>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0721707">
      <w:bodyDiv w:val="1"/>
      <w:marLeft w:val="0"/>
      <w:marRight w:val="0"/>
      <w:marTop w:val="0"/>
      <w:marBottom w:val="0"/>
      <w:divBdr>
        <w:top w:val="none" w:sz="0" w:space="0" w:color="auto"/>
        <w:left w:val="none" w:sz="0" w:space="0" w:color="auto"/>
        <w:bottom w:val="none" w:sz="0" w:space="0" w:color="auto"/>
        <w:right w:val="none" w:sz="0" w:space="0" w:color="auto"/>
      </w:divBdr>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903415882">
      <w:bodyDiv w:val="1"/>
      <w:marLeft w:val="0"/>
      <w:marRight w:val="0"/>
      <w:marTop w:val="0"/>
      <w:marBottom w:val="0"/>
      <w:divBdr>
        <w:top w:val="none" w:sz="0" w:space="0" w:color="auto"/>
        <w:left w:val="none" w:sz="0" w:space="0" w:color="auto"/>
        <w:bottom w:val="none" w:sz="0" w:space="0" w:color="auto"/>
        <w:right w:val="none" w:sz="0" w:space="0" w:color="auto"/>
      </w:divBdr>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42034987">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28680483">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35816531">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11650001">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09834760">
      <w:bodyDiv w:val="1"/>
      <w:marLeft w:val="0"/>
      <w:marRight w:val="0"/>
      <w:marTop w:val="0"/>
      <w:marBottom w:val="0"/>
      <w:divBdr>
        <w:top w:val="none" w:sz="0" w:space="0" w:color="auto"/>
        <w:left w:val="none" w:sz="0" w:space="0" w:color="auto"/>
        <w:bottom w:val="none" w:sz="0" w:space="0" w:color="auto"/>
        <w:right w:val="none" w:sz="0" w:space="0" w:color="auto"/>
      </w:divBdr>
    </w:div>
    <w:div w:id="151722828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47645614">
      <w:bodyDiv w:val="1"/>
      <w:marLeft w:val="0"/>
      <w:marRight w:val="0"/>
      <w:marTop w:val="0"/>
      <w:marBottom w:val="0"/>
      <w:divBdr>
        <w:top w:val="none" w:sz="0" w:space="0" w:color="auto"/>
        <w:left w:val="none" w:sz="0" w:space="0" w:color="auto"/>
        <w:bottom w:val="none" w:sz="0" w:space="0" w:color="auto"/>
        <w:right w:val="none" w:sz="0" w:space="0" w:color="auto"/>
      </w:divBdr>
    </w:div>
    <w:div w:id="1553884866">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71758150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873876951">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zlem.temana@lorbi.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jpg@01D39462.B161350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kif.kaya@lorbi.com"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2E345E9EA66548816C429089C7C590" ma:contentTypeVersion="15" ma:contentTypeDescription="Create a new document." ma:contentTypeScope="" ma:versionID="98a84ce0adf6baefb2efdd0bcc824f04">
  <xsd:schema xmlns:xsd="http://www.w3.org/2001/XMLSchema" xmlns:xs="http://www.w3.org/2001/XMLSchema" xmlns:p="http://schemas.microsoft.com/office/2006/metadata/properties" xmlns:ns2="52c35fec-3834-481d-9b00-3f2c03e0988f" xmlns:ns3="566953af-6d9b-4572-9a64-675be242d403" targetNamespace="http://schemas.microsoft.com/office/2006/metadata/properties" ma:root="true" ma:fieldsID="53600fc4b68d5ab8066a0a4a67a2e3d2" ns2:_="" ns3:_="">
    <xsd:import namespace="52c35fec-3834-481d-9b00-3f2c03e0988f"/>
    <xsd:import namespace="566953af-6d9b-4572-9a64-675be242d4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35fec-3834-481d-9b00-3f2c03e09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a079408-069d-4136-854d-29697a54d2b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6953af-6d9b-4572-9a64-675be242d40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d55d3e4-6ae9-4048-b119-12e1fe45d388}" ma:internalName="TaxCatchAll" ma:showField="CatchAllData" ma:web="566953af-6d9b-4572-9a64-675be242d4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c35fec-3834-481d-9b00-3f2c03e0988f">
      <Terms xmlns="http://schemas.microsoft.com/office/infopath/2007/PartnerControls"/>
    </lcf76f155ced4ddcb4097134ff3c332f>
    <TaxCatchAll xmlns="566953af-6d9b-4572-9a64-675be242d4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8DAE2-946B-46D3-8F81-D31E2BB0C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35fec-3834-481d-9b00-3f2c03e0988f"/>
    <ds:schemaRef ds:uri="566953af-6d9b-4572-9a64-675be242d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66252-19A1-4737-B661-02D5B3805578}">
  <ds:schemaRefs>
    <ds:schemaRef ds:uri="http://schemas.openxmlformats.org/officeDocument/2006/bibliography"/>
  </ds:schemaRefs>
</ds:datastoreItem>
</file>

<file path=customXml/itemProps3.xml><?xml version="1.0" encoding="utf-8"?>
<ds:datastoreItem xmlns:ds="http://schemas.openxmlformats.org/officeDocument/2006/customXml" ds:itemID="{09F5AE3B-CEC5-4F87-B0BC-B9BE5C6A6AA5}">
  <ds:schemaRefs>
    <ds:schemaRef ds:uri="http://schemas.microsoft.com/office/2006/metadata/properties"/>
    <ds:schemaRef ds:uri="http://schemas.microsoft.com/office/infopath/2007/PartnerControls"/>
    <ds:schemaRef ds:uri="52c35fec-3834-481d-9b00-3f2c03e0988f"/>
    <ds:schemaRef ds:uri="566953af-6d9b-4572-9a64-675be242d403"/>
  </ds:schemaRefs>
</ds:datastoreItem>
</file>

<file path=customXml/itemProps4.xml><?xml version="1.0" encoding="utf-8"?>
<ds:datastoreItem xmlns:ds="http://schemas.openxmlformats.org/officeDocument/2006/customXml" ds:itemID="{518E354A-B2D4-4056-8DD6-2312212CE6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1137</Words>
  <Characters>6486</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4</cp:revision>
  <cp:lastPrinted>2024-05-13T16:22:00Z</cp:lastPrinted>
  <dcterms:created xsi:type="dcterms:W3CDTF">2025-03-03T21:17:00Z</dcterms:created>
  <dcterms:modified xsi:type="dcterms:W3CDTF">2025-03-04T09:03:00Z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ClassificationContentMarkingFooterShapeIds">
    <vt:lpwstr>2a712276,1e1179f,6633664e</vt:lpwstr>
  </property>
  <property fmtid="{D5CDD505-2E9C-101B-9397-08002B2CF9AE}" pid="12" name="ClassificationContentMarkingFooterFontProps">
    <vt:lpwstr>#c0c0c0,12,Calibri</vt:lpwstr>
  </property>
  <property fmtid="{D5CDD505-2E9C-101B-9397-08002B2CF9AE}" pid="13" name="ClassificationContentMarkingFooterText">
    <vt:lpwstr>HİZMETE ÖZEL - INTERNAL</vt:lpwstr>
  </property>
  <property fmtid="{D5CDD505-2E9C-101B-9397-08002B2CF9AE}" pid="14" name="MSIP_Label_2957c601-160c-48b4-a630-e7f4bf88ff88_Enabled">
    <vt:lpwstr>true</vt:lpwstr>
  </property>
  <property fmtid="{D5CDD505-2E9C-101B-9397-08002B2CF9AE}" pid="15" name="MSIP_Label_2957c601-160c-48b4-a630-e7f4bf88ff88_SetDate">
    <vt:lpwstr>2025-02-24T14:38:08Z</vt:lpwstr>
  </property>
  <property fmtid="{D5CDD505-2E9C-101B-9397-08002B2CF9AE}" pid="16" name="MSIP_Label_2957c601-160c-48b4-a630-e7f4bf88ff88_Method">
    <vt:lpwstr>Standard</vt:lpwstr>
  </property>
  <property fmtid="{D5CDD505-2E9C-101B-9397-08002B2CF9AE}" pid="17" name="MSIP_Label_2957c601-160c-48b4-a630-e7f4bf88ff88_Name">
    <vt:lpwstr>Internal</vt:lpwstr>
  </property>
  <property fmtid="{D5CDD505-2E9C-101B-9397-08002B2CF9AE}" pid="18" name="MSIP_Label_2957c601-160c-48b4-a630-e7f4bf88ff88_SiteId">
    <vt:lpwstr>643edff9-8f55-4375-833b-8eefc2fbc606</vt:lpwstr>
  </property>
  <property fmtid="{D5CDD505-2E9C-101B-9397-08002B2CF9AE}" pid="19" name="MSIP_Label_2957c601-160c-48b4-a630-e7f4bf88ff88_ActionId">
    <vt:lpwstr>cd6f6606-3bf5-4477-8e6a-778735884b81</vt:lpwstr>
  </property>
  <property fmtid="{D5CDD505-2E9C-101B-9397-08002B2CF9AE}" pid="20" name="MSIP_Label_2957c601-160c-48b4-a630-e7f4bf88ff88_ContentBits">
    <vt:lpwstr>2</vt:lpwstr>
  </property>
  <property fmtid="{D5CDD505-2E9C-101B-9397-08002B2CF9AE}" pid="21" name="ContentTypeId">
    <vt:lpwstr>0x010100512E345E9EA66548816C429089C7C590</vt:lpwstr>
  </property>
  <property fmtid="{D5CDD505-2E9C-101B-9397-08002B2CF9AE}" pid="22" name="MediaServiceImageTags">
    <vt:lpwstr/>
  </property>
  <property fmtid="{D5CDD505-2E9C-101B-9397-08002B2CF9AE}" pid="23" name="DetectedPolicyPropertyName">
    <vt:lpwstr/>
  </property>
  <property fmtid="{D5CDD505-2E9C-101B-9397-08002B2CF9AE}" pid="24" name="DetectedKeywordsPropertyName">
    <vt:lpwstr/>
  </property>
</Properties>
</file>