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6E30B" w14:textId="77777777" w:rsidR="002C5BC6" w:rsidRDefault="002C5BC6" w:rsidP="007614F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6F4CFBEC" w14:textId="458E67D6" w:rsidR="00D500FE" w:rsidRPr="00DC066F" w:rsidRDefault="002C5BC6" w:rsidP="00DC066F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D613D7">
        <w:rPr>
          <w:rFonts w:asciiTheme="minorHAnsi" w:eastAsia="Calibri" w:hAnsiTheme="minorHAnsi" w:cstheme="minorHAnsi"/>
          <w:b/>
          <w:bdr w:val="none" w:sz="0" w:space="0" w:color="auto"/>
        </w:rPr>
        <w:t xml:space="preserve">     </w:t>
      </w:r>
      <w:r w:rsidR="00185CF5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6B75A6"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9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875773">
        <w:rPr>
          <w:rFonts w:asciiTheme="minorHAnsi" w:eastAsia="Calibri" w:hAnsiTheme="minorHAnsi" w:cstheme="minorHAnsi"/>
          <w:b/>
          <w:bdr w:val="none" w:sz="0" w:space="0" w:color="auto"/>
        </w:rPr>
        <w:t xml:space="preserve">Eylül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A66E8C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5FE57436" w14:textId="57F81773" w:rsidR="001665D7" w:rsidRDefault="001665D7" w:rsidP="007614F8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1665D7">
        <w:rPr>
          <w:rFonts w:asciiTheme="minorHAnsi" w:hAnsiTheme="minorHAnsi" w:cstheme="minorHAnsi"/>
          <w:b/>
          <w:szCs w:val="22"/>
        </w:rPr>
        <w:t xml:space="preserve">Türk Telekom </w:t>
      </w:r>
      <w:r w:rsidR="00356CF9">
        <w:rPr>
          <w:rFonts w:asciiTheme="minorHAnsi" w:hAnsiTheme="minorHAnsi" w:cstheme="minorHAnsi"/>
          <w:b/>
          <w:szCs w:val="22"/>
        </w:rPr>
        <w:t>“</w:t>
      </w:r>
      <w:proofErr w:type="spellStart"/>
      <w:r w:rsidRPr="001665D7">
        <w:rPr>
          <w:rFonts w:asciiTheme="minorHAnsi" w:hAnsiTheme="minorHAnsi" w:cstheme="minorHAnsi"/>
          <w:b/>
          <w:szCs w:val="22"/>
        </w:rPr>
        <w:t>TahtApp</w:t>
      </w:r>
      <w:proofErr w:type="spellEnd"/>
      <w:r w:rsidR="00356CF9">
        <w:rPr>
          <w:rFonts w:asciiTheme="minorHAnsi" w:hAnsiTheme="minorHAnsi" w:cstheme="minorHAnsi"/>
          <w:b/>
          <w:szCs w:val="22"/>
        </w:rPr>
        <w:t>”</w:t>
      </w:r>
      <w:r w:rsidRPr="001665D7">
        <w:rPr>
          <w:rFonts w:asciiTheme="minorHAnsi" w:hAnsiTheme="minorHAnsi" w:cstheme="minorHAnsi"/>
          <w:b/>
          <w:szCs w:val="22"/>
        </w:rPr>
        <w:t xml:space="preserve"> ile </w:t>
      </w:r>
      <w:r>
        <w:rPr>
          <w:rFonts w:asciiTheme="minorHAnsi" w:hAnsiTheme="minorHAnsi" w:cstheme="minorHAnsi"/>
          <w:b/>
          <w:szCs w:val="22"/>
        </w:rPr>
        <w:t>e</w:t>
      </w:r>
      <w:r w:rsidRPr="001665D7">
        <w:rPr>
          <w:rFonts w:asciiTheme="minorHAnsi" w:hAnsiTheme="minorHAnsi" w:cstheme="minorHAnsi"/>
          <w:b/>
          <w:szCs w:val="22"/>
        </w:rPr>
        <w:t xml:space="preserve">ğitimde </w:t>
      </w:r>
      <w:r w:rsidR="00AE2BF0">
        <w:rPr>
          <w:rFonts w:asciiTheme="minorHAnsi" w:hAnsiTheme="minorHAnsi" w:cstheme="minorHAnsi"/>
          <w:b/>
          <w:szCs w:val="22"/>
        </w:rPr>
        <w:t>fırsat eşitliği</w:t>
      </w:r>
      <w:r w:rsidR="005034DC">
        <w:rPr>
          <w:rFonts w:asciiTheme="minorHAnsi" w:hAnsiTheme="minorHAnsi" w:cstheme="minorHAnsi"/>
          <w:b/>
          <w:szCs w:val="22"/>
        </w:rPr>
        <w:t>ni desteklemeye</w:t>
      </w:r>
      <w:r w:rsidRPr="001665D7">
        <w:rPr>
          <w:rFonts w:asciiTheme="minorHAnsi" w:hAnsiTheme="minorHAnsi" w:cstheme="minorHAnsi"/>
          <w:b/>
          <w:szCs w:val="22"/>
        </w:rPr>
        <w:t xml:space="preserve"> </w:t>
      </w:r>
      <w:r>
        <w:rPr>
          <w:rFonts w:asciiTheme="minorHAnsi" w:hAnsiTheme="minorHAnsi" w:cstheme="minorHAnsi"/>
          <w:b/>
          <w:szCs w:val="22"/>
        </w:rPr>
        <w:t>d</w:t>
      </w:r>
      <w:r w:rsidRPr="001665D7">
        <w:rPr>
          <w:rFonts w:asciiTheme="minorHAnsi" w:hAnsiTheme="minorHAnsi" w:cstheme="minorHAnsi"/>
          <w:b/>
          <w:szCs w:val="22"/>
        </w:rPr>
        <w:t xml:space="preserve">evam </w:t>
      </w:r>
      <w:r>
        <w:rPr>
          <w:rFonts w:asciiTheme="minorHAnsi" w:hAnsiTheme="minorHAnsi" w:cstheme="minorHAnsi"/>
          <w:b/>
          <w:szCs w:val="22"/>
        </w:rPr>
        <w:t>e</w:t>
      </w:r>
      <w:r w:rsidRPr="001665D7">
        <w:rPr>
          <w:rFonts w:asciiTheme="minorHAnsi" w:hAnsiTheme="minorHAnsi" w:cstheme="minorHAnsi"/>
          <w:b/>
          <w:szCs w:val="22"/>
        </w:rPr>
        <w:t>diyor</w:t>
      </w:r>
    </w:p>
    <w:p w14:paraId="504841C1" w14:textId="77777777" w:rsidR="001665D7" w:rsidRDefault="001665D7" w:rsidP="007614F8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</w:p>
    <w:p w14:paraId="0C6AA137" w14:textId="34E7EAB6" w:rsidR="00A66E8C" w:rsidRDefault="00A66E8C" w:rsidP="00A66E8C">
      <w:pPr>
        <w:spacing w:line="276" w:lineRule="auto"/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Türk Telekom </w:t>
      </w:r>
      <w:proofErr w:type="spellStart"/>
      <w:r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TahtApp</w:t>
      </w:r>
      <w:proofErr w:type="spellEnd"/>
      <w:r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ile az gören çocukların eğitimine ışık tutuyor</w:t>
      </w:r>
    </w:p>
    <w:p w14:paraId="4024185E" w14:textId="77777777" w:rsidR="00E46119" w:rsidRPr="00A66E8C" w:rsidRDefault="00E46119" w:rsidP="00A66E8C">
      <w:pPr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  <w:shd w:val="clear" w:color="auto" w:fill="FFFFFF"/>
        </w:rPr>
      </w:pPr>
    </w:p>
    <w:p w14:paraId="2A5651CC" w14:textId="1114759B" w:rsidR="00701ACB" w:rsidRDefault="00481833" w:rsidP="0082689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481833">
        <w:rPr>
          <w:rFonts w:asciiTheme="minorHAnsi" w:hAnsiTheme="minorHAnsi" w:cstheme="minorHAnsi"/>
          <w:b/>
          <w:bCs/>
          <w:sz w:val="22"/>
          <w:szCs w:val="22"/>
        </w:rPr>
        <w:t>ürkiye’nin dijital dönüşüm lideri Türk Telekom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teknolojiyi iyilik ve faydaya dönüştürmeye </w:t>
      </w:r>
      <w:r w:rsidR="00A66E8C" w:rsidRPr="00A66E8C">
        <w:rPr>
          <w:rFonts w:asciiTheme="minorHAnsi" w:hAnsiTheme="minorHAnsi" w:cstheme="minorHAnsi"/>
          <w:b/>
          <w:bCs/>
          <w:sz w:val="22"/>
          <w:szCs w:val="22"/>
        </w:rPr>
        <w:t xml:space="preserve">devam </w:t>
      </w:r>
      <w:r>
        <w:rPr>
          <w:rFonts w:asciiTheme="minorHAnsi" w:hAnsiTheme="minorHAnsi" w:cstheme="minorHAnsi"/>
          <w:b/>
          <w:bCs/>
          <w:sz w:val="22"/>
          <w:szCs w:val="22"/>
        </w:rPr>
        <w:t>ediyor.</w:t>
      </w:r>
      <w:r w:rsidR="00701AC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69A4">
        <w:rPr>
          <w:rFonts w:asciiTheme="minorHAnsi" w:hAnsiTheme="minorHAnsi" w:cstheme="minorHAnsi"/>
          <w:b/>
          <w:bCs/>
          <w:sz w:val="22"/>
          <w:szCs w:val="22"/>
        </w:rPr>
        <w:t xml:space="preserve">İnsanı merkeze alan yaklaşımıyla </w:t>
      </w:r>
      <w:r w:rsidR="00A66E8C" w:rsidRPr="00A66E8C">
        <w:rPr>
          <w:rFonts w:asciiTheme="minorHAnsi" w:hAnsiTheme="minorHAnsi" w:cstheme="minorHAnsi"/>
          <w:b/>
          <w:bCs/>
          <w:sz w:val="22"/>
          <w:szCs w:val="22"/>
        </w:rPr>
        <w:t>öne çıkan Türk Telekom, kurumsal sosyal sorumluluk projeleriyle eğitime katkı sağlamayı sürdürüyor.</w:t>
      </w:r>
      <w:r w:rsidR="00A66E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E2BF0">
        <w:rPr>
          <w:rFonts w:asciiTheme="minorHAnsi" w:hAnsiTheme="minorHAnsi" w:cstheme="minorHAnsi"/>
          <w:b/>
          <w:bCs/>
          <w:sz w:val="22"/>
          <w:szCs w:val="22"/>
        </w:rPr>
        <w:t xml:space="preserve">Türk Telekom, 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Günışığı projesi kapsamında a</w:t>
      </w:r>
      <w:r w:rsidR="005E4067" w:rsidRPr="005E4067">
        <w:rPr>
          <w:rFonts w:asciiTheme="minorHAnsi" w:hAnsiTheme="minorHAnsi" w:cstheme="minorHAnsi"/>
          <w:b/>
          <w:bCs/>
          <w:sz w:val="22"/>
          <w:szCs w:val="22"/>
        </w:rPr>
        <w:t>z gören çocukların sınıf içi eğitimine destek olmak amacıyla geliştir</w:t>
      </w:r>
      <w:r w:rsidR="00AE2BF0">
        <w:rPr>
          <w:rFonts w:asciiTheme="minorHAnsi" w:hAnsiTheme="minorHAnsi" w:cstheme="minorHAnsi"/>
          <w:b/>
          <w:bCs/>
          <w:sz w:val="22"/>
          <w:szCs w:val="22"/>
        </w:rPr>
        <w:t>diği</w:t>
      </w:r>
      <w:r w:rsidR="005E4067"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5E4067" w:rsidRPr="005E4067">
        <w:rPr>
          <w:rFonts w:asciiTheme="minorHAnsi" w:hAnsiTheme="minorHAnsi" w:cstheme="minorHAnsi"/>
          <w:b/>
          <w:bCs/>
          <w:sz w:val="22"/>
          <w:szCs w:val="22"/>
        </w:rPr>
        <w:t>TahtApp</w:t>
      </w:r>
      <w:r w:rsidR="00AE2BF0">
        <w:rPr>
          <w:rFonts w:asciiTheme="minorHAnsi" w:hAnsiTheme="minorHAnsi" w:cstheme="minorHAnsi"/>
          <w:b/>
          <w:bCs/>
          <w:sz w:val="22"/>
          <w:szCs w:val="22"/>
        </w:rPr>
        <w:t>’i</w:t>
      </w:r>
      <w:proofErr w:type="spellEnd"/>
      <w:r w:rsidR="005034D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8C12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69A4">
        <w:rPr>
          <w:rFonts w:asciiTheme="minorHAnsi" w:hAnsiTheme="minorHAnsi" w:cstheme="minorHAnsi"/>
          <w:b/>
          <w:bCs/>
          <w:sz w:val="22"/>
          <w:szCs w:val="22"/>
        </w:rPr>
        <w:t xml:space="preserve">2025-2026 eğitim-öğretim </w:t>
      </w:r>
      <w:r w:rsidR="009E69A4" w:rsidRPr="005034DC">
        <w:rPr>
          <w:rFonts w:asciiTheme="minorHAnsi" w:hAnsiTheme="minorHAnsi" w:cstheme="minorHAnsi"/>
          <w:b/>
          <w:bCs/>
          <w:sz w:val="22"/>
          <w:szCs w:val="22"/>
        </w:rPr>
        <w:t xml:space="preserve">yılında </w:t>
      </w:r>
      <w:r w:rsidR="00AE2BF0" w:rsidRPr="004D0D79">
        <w:rPr>
          <w:rFonts w:asciiTheme="minorHAnsi" w:hAnsiTheme="minorHAnsi" w:cstheme="minorHAnsi"/>
          <w:b/>
          <w:bCs/>
          <w:sz w:val="22"/>
          <w:szCs w:val="22"/>
        </w:rPr>
        <w:t>22</w:t>
      </w:r>
      <w:r w:rsidR="00826896" w:rsidRPr="005034DC">
        <w:rPr>
          <w:rFonts w:asciiTheme="minorHAnsi" w:hAnsiTheme="minorHAnsi" w:cstheme="minorHAnsi"/>
          <w:b/>
          <w:bCs/>
          <w:sz w:val="22"/>
          <w:szCs w:val="22"/>
        </w:rPr>
        <w:t xml:space="preserve"> şehirde </w:t>
      </w:r>
      <w:r w:rsidR="00826896" w:rsidRPr="004D0D79">
        <w:rPr>
          <w:rFonts w:asciiTheme="minorHAnsi" w:hAnsiTheme="minorHAnsi" w:cstheme="minorHAnsi"/>
          <w:b/>
          <w:bCs/>
          <w:sz w:val="22"/>
          <w:szCs w:val="22"/>
        </w:rPr>
        <w:t>100</w:t>
      </w:r>
      <w:r w:rsidR="00826896" w:rsidRPr="005034DC">
        <w:rPr>
          <w:rFonts w:asciiTheme="minorHAnsi" w:hAnsiTheme="minorHAnsi" w:cstheme="minorHAnsi"/>
          <w:b/>
          <w:bCs/>
          <w:sz w:val="22"/>
          <w:szCs w:val="22"/>
        </w:rPr>
        <w:t xml:space="preserve"> yeni okul</w:t>
      </w:r>
      <w:r w:rsidR="00AE2BF0" w:rsidRPr="005034DC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AE2BF0">
        <w:rPr>
          <w:rFonts w:asciiTheme="minorHAnsi" w:hAnsiTheme="minorHAnsi" w:cstheme="minorHAnsi"/>
          <w:b/>
          <w:bCs/>
          <w:sz w:val="22"/>
          <w:szCs w:val="22"/>
        </w:rPr>
        <w:t xml:space="preserve"> daha kurarak</w:t>
      </w:r>
      <w:r w:rsidR="00826896">
        <w:rPr>
          <w:rFonts w:asciiTheme="minorHAnsi" w:hAnsiTheme="minorHAnsi" w:cstheme="minorHAnsi"/>
          <w:b/>
          <w:bCs/>
          <w:sz w:val="22"/>
          <w:szCs w:val="22"/>
        </w:rPr>
        <w:t xml:space="preserve"> az gören çocukların eğitime akranlarıyla eşit şartlarda devam edebilmesine</w:t>
      </w:r>
      <w:r w:rsidR="00AE2BF0">
        <w:rPr>
          <w:rFonts w:asciiTheme="minorHAnsi" w:hAnsiTheme="minorHAnsi" w:cstheme="minorHAnsi"/>
          <w:b/>
          <w:bCs/>
          <w:sz w:val="22"/>
          <w:szCs w:val="22"/>
        </w:rPr>
        <w:t xml:space="preserve"> destek olacak.</w:t>
      </w:r>
      <w:r w:rsidR="0082689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01ACB">
        <w:rPr>
          <w:rFonts w:asciiTheme="minorHAnsi" w:hAnsiTheme="minorHAnsi" w:cstheme="minorHAnsi"/>
          <w:b/>
          <w:bCs/>
          <w:sz w:val="22"/>
          <w:szCs w:val="22"/>
        </w:rPr>
        <w:t xml:space="preserve">Yeni eğitim döneminde geliştirilen özellikleriyle daha da işlevsel hale gelen </w:t>
      </w:r>
      <w:proofErr w:type="spellStart"/>
      <w:r w:rsidR="00701ACB">
        <w:rPr>
          <w:rFonts w:asciiTheme="minorHAnsi" w:hAnsiTheme="minorHAnsi" w:cstheme="minorHAnsi"/>
          <w:b/>
          <w:bCs/>
          <w:sz w:val="22"/>
          <w:szCs w:val="22"/>
        </w:rPr>
        <w:t>TahtApp</w:t>
      </w:r>
      <w:proofErr w:type="spellEnd"/>
      <w:r w:rsidR="005034DC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701AC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01ACB" w:rsidRPr="00701ACB">
        <w:rPr>
          <w:rFonts w:asciiTheme="minorHAnsi" w:hAnsiTheme="minorHAnsi" w:cstheme="minorHAnsi"/>
          <w:b/>
          <w:bCs/>
          <w:sz w:val="22"/>
          <w:szCs w:val="22"/>
        </w:rPr>
        <w:t>az gören bireyler</w:t>
      </w:r>
      <w:r w:rsidR="00701ACB">
        <w:rPr>
          <w:rFonts w:asciiTheme="minorHAnsi" w:hAnsiTheme="minorHAnsi" w:cstheme="minorHAnsi"/>
          <w:b/>
          <w:bCs/>
          <w:sz w:val="22"/>
          <w:szCs w:val="22"/>
        </w:rPr>
        <w:t xml:space="preserve">e çok daha gelişmiş bir kullanıcı deneyimi sunacak. </w:t>
      </w:r>
    </w:p>
    <w:p w14:paraId="7D48CE3B" w14:textId="77777777" w:rsidR="00701ACB" w:rsidRDefault="00701ACB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BE389C" w14:textId="7B86CBE3" w:rsidR="00E3213E" w:rsidRDefault="00E3213E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3213E">
        <w:rPr>
          <w:rFonts w:asciiTheme="minorHAnsi" w:hAnsiTheme="minorHAnsi" w:cstheme="minorHAnsi"/>
          <w:b/>
          <w:bCs/>
          <w:sz w:val="22"/>
          <w:szCs w:val="22"/>
        </w:rPr>
        <w:t xml:space="preserve">Türk Telekom </w:t>
      </w:r>
      <w:r w:rsidR="00826896" w:rsidRPr="00826896">
        <w:rPr>
          <w:rFonts w:asciiTheme="minorHAnsi" w:hAnsiTheme="minorHAnsi" w:cstheme="minorHAnsi"/>
          <w:b/>
          <w:bCs/>
          <w:sz w:val="22"/>
          <w:szCs w:val="22"/>
        </w:rPr>
        <w:t>CEO’su Ümit Önal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 xml:space="preserve"> “</w:t>
      </w:r>
      <w:r w:rsidR="00FE0B42" w:rsidRPr="00FE0B42">
        <w:rPr>
          <w:rFonts w:asciiTheme="minorHAnsi" w:hAnsiTheme="minorHAnsi" w:cstheme="minorHAnsi"/>
          <w:b/>
          <w:bCs/>
          <w:sz w:val="22"/>
          <w:szCs w:val="22"/>
        </w:rPr>
        <w:t xml:space="preserve">Yeni nesil teknolojilerle geleceği şekillendirirken, topluma değer katma vizyonumuz doğrultusunda hayatın her alanında dijital dönüşüme öncülük ediyoruz. Bu vizyonla, teknoloji birikimimizi eğitim alanına da taşıyoruz. </w:t>
      </w:r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>Günışığı projemiz</w:t>
      </w:r>
      <w:r w:rsidR="00E001F9">
        <w:rPr>
          <w:rFonts w:asciiTheme="minorHAnsi" w:hAnsiTheme="minorHAnsi" w:cstheme="minorHAnsi"/>
          <w:b/>
          <w:bCs/>
          <w:sz w:val="22"/>
          <w:szCs w:val="22"/>
        </w:rPr>
        <w:t xml:space="preserve"> kapsamında</w:t>
      </w:r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 xml:space="preserve"> az gören çocuklara yönelik sunduğumuz erken müdahale eğitimleri ve geliştirdiğimiz </w:t>
      </w:r>
      <w:proofErr w:type="spellStart"/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>TahtApp</w:t>
      </w:r>
      <w:proofErr w:type="spellEnd"/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 xml:space="preserve"> uygulaması sayesinde, </w:t>
      </w:r>
      <w:r w:rsidR="00E001F9">
        <w:rPr>
          <w:rFonts w:asciiTheme="minorHAnsi" w:hAnsiTheme="minorHAnsi" w:cstheme="minorHAnsi"/>
          <w:b/>
          <w:bCs/>
          <w:sz w:val="22"/>
          <w:szCs w:val="22"/>
        </w:rPr>
        <w:t xml:space="preserve">az gören </w:t>
      </w:r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>çocukların akranlarıyla birlikte aynı okullarda eğitim almaları</w:t>
      </w:r>
      <w:r w:rsidR="00D875A8">
        <w:rPr>
          <w:rFonts w:asciiTheme="minorHAnsi" w:hAnsiTheme="minorHAnsi" w:cstheme="minorHAnsi"/>
          <w:b/>
          <w:bCs/>
          <w:sz w:val="22"/>
          <w:szCs w:val="22"/>
        </w:rPr>
        <w:t>nı</w:t>
      </w:r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 xml:space="preserve"> destekle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>dik</w:t>
      </w:r>
      <w:r w:rsidR="00AE2BF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1617" w:rsidRPr="00E21617">
        <w:rPr>
          <w:rFonts w:asciiTheme="minorHAnsi" w:hAnsiTheme="minorHAnsi" w:cstheme="minorHAnsi"/>
          <w:b/>
          <w:bCs/>
          <w:sz w:val="22"/>
          <w:szCs w:val="22"/>
        </w:rPr>
        <w:t>Teknoloji alanındaki bilgi ve birikimimizi aktardığımız bu projeyi, her yıl daha fazla okulda hayata geçirerek teknolojiyi iyilik ve fayda için kullanmaya kararlılıkla devam edeceğiz.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E0B42" w:rsidRPr="00FE0B42">
        <w:rPr>
          <w:rFonts w:asciiTheme="minorHAnsi" w:hAnsiTheme="minorHAnsi" w:cstheme="minorHAnsi"/>
          <w:b/>
          <w:bCs/>
          <w:sz w:val="22"/>
          <w:szCs w:val="22"/>
        </w:rPr>
        <w:t xml:space="preserve">Tüm öğretmen ve öğrencilere 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>yeni eğitim</w:t>
      </w:r>
      <w:r w:rsidR="002A10C0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 xml:space="preserve">öğretim döneminde </w:t>
      </w:r>
      <w:r w:rsidR="00FE0B42" w:rsidRPr="00FE0B42">
        <w:rPr>
          <w:rFonts w:asciiTheme="minorHAnsi" w:hAnsiTheme="minorHAnsi" w:cstheme="minorHAnsi"/>
          <w:b/>
          <w:bCs/>
          <w:sz w:val="22"/>
          <w:szCs w:val="22"/>
        </w:rPr>
        <w:t>başarı dolu bir yıl diliyor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>um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>” dedi.</w:t>
      </w:r>
      <w:r w:rsidR="00FE0B4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00E12A3" w14:textId="77777777" w:rsidR="00037304" w:rsidRDefault="00037304" w:rsidP="007614F8">
      <w:pPr>
        <w:pStyle w:val="DzMetin"/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14:paraId="78CF722E" w14:textId="4F31B7DD" w:rsidR="00826896" w:rsidRDefault="00826896" w:rsidP="00826896">
      <w:pPr>
        <w:pStyle w:val="DzMetin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26896">
        <w:rPr>
          <w:rFonts w:asciiTheme="minorHAnsi" w:hAnsiTheme="minorHAnsi" w:cstheme="minorHAnsi"/>
          <w:bCs/>
          <w:sz w:val="22"/>
          <w:szCs w:val="22"/>
        </w:rPr>
        <w:t xml:space="preserve">Türk Telekom, teknolojiyi iyilik ve faydaya dönüştürme vizyonu doğrultusunda </w:t>
      </w:r>
      <w:r w:rsidR="0085506B">
        <w:rPr>
          <w:rFonts w:asciiTheme="minorHAnsi" w:hAnsiTheme="minorHAnsi" w:cstheme="minorHAnsi"/>
          <w:bCs/>
          <w:sz w:val="22"/>
          <w:szCs w:val="22"/>
        </w:rPr>
        <w:t xml:space="preserve">2014 yılından </w:t>
      </w:r>
      <w:r w:rsidR="00AE2BF0">
        <w:rPr>
          <w:rFonts w:asciiTheme="minorHAnsi" w:hAnsiTheme="minorHAnsi" w:cstheme="minorHAnsi"/>
          <w:bCs/>
          <w:sz w:val="22"/>
          <w:szCs w:val="22"/>
        </w:rPr>
        <w:t>bu yana</w:t>
      </w:r>
      <w:r w:rsidR="0085506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26896">
        <w:rPr>
          <w:rFonts w:asciiTheme="minorHAnsi" w:hAnsiTheme="minorHAnsi" w:cstheme="minorHAnsi"/>
          <w:bCs/>
          <w:sz w:val="22"/>
          <w:szCs w:val="22"/>
        </w:rPr>
        <w:t>Engelsiz Yaşama Derneği (</w:t>
      </w:r>
      <w:proofErr w:type="spellStart"/>
      <w:r w:rsidRPr="00826896">
        <w:rPr>
          <w:rFonts w:asciiTheme="minorHAnsi" w:hAnsiTheme="minorHAnsi" w:cstheme="minorHAnsi"/>
          <w:bCs/>
          <w:sz w:val="22"/>
          <w:szCs w:val="22"/>
        </w:rPr>
        <w:t>EyDer</w:t>
      </w:r>
      <w:proofErr w:type="spellEnd"/>
      <w:r w:rsidRPr="00826896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85506B">
        <w:rPr>
          <w:rFonts w:asciiTheme="minorHAnsi" w:hAnsiTheme="minorHAnsi" w:cstheme="minorHAnsi"/>
          <w:bCs/>
          <w:sz w:val="22"/>
          <w:szCs w:val="22"/>
        </w:rPr>
        <w:t xml:space="preserve">iş birliğiyle yürüttüğü 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Günışığı </w:t>
      </w:r>
      <w:r w:rsidR="003758A7">
        <w:rPr>
          <w:rFonts w:asciiTheme="minorHAnsi" w:hAnsiTheme="minorHAnsi" w:cstheme="minorHAnsi"/>
          <w:bCs/>
          <w:sz w:val="22"/>
          <w:szCs w:val="22"/>
        </w:rPr>
        <w:t>p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rojesi kapsamında, az gören çocukların eğitimine katkı sağlamaya devam ediyor. Bu proje için özel olarak geliştirilen </w:t>
      </w:r>
      <w:proofErr w:type="spellStart"/>
      <w:r w:rsidRPr="00826896">
        <w:rPr>
          <w:rFonts w:asciiTheme="minorHAnsi" w:hAnsiTheme="minorHAnsi" w:cstheme="minorHAnsi"/>
          <w:bCs/>
          <w:sz w:val="22"/>
          <w:szCs w:val="22"/>
        </w:rPr>
        <w:t>TahtApp</w:t>
      </w:r>
      <w:proofErr w:type="spellEnd"/>
      <w:r w:rsidRPr="00826896">
        <w:rPr>
          <w:rFonts w:asciiTheme="minorHAnsi" w:hAnsiTheme="minorHAnsi" w:cstheme="minorHAnsi"/>
          <w:bCs/>
          <w:sz w:val="22"/>
          <w:szCs w:val="22"/>
        </w:rPr>
        <w:t xml:space="preserve"> uygulaması, yeni eğitim-öğretim yılında da az gören öğrencilerin sınıf içindeki dersleri akranlarıyla eş zamanlı olarak takip edebilmelerine imkân sunacak.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Bugüne kadar </w:t>
      </w:r>
      <w:r w:rsidR="008C1221">
        <w:rPr>
          <w:rFonts w:asciiTheme="minorHAnsi" w:hAnsiTheme="minorHAnsi" w:cstheme="minorHAnsi"/>
          <w:bCs/>
          <w:sz w:val="22"/>
          <w:szCs w:val="22"/>
        </w:rPr>
        <w:t>25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ilde </w:t>
      </w:r>
      <w:r w:rsidR="008C1221">
        <w:rPr>
          <w:rFonts w:asciiTheme="minorHAnsi" w:hAnsiTheme="minorHAnsi" w:cstheme="minorHAnsi"/>
          <w:bCs/>
          <w:sz w:val="22"/>
          <w:szCs w:val="22"/>
        </w:rPr>
        <w:t xml:space="preserve">100 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okulda </w:t>
      </w:r>
      <w:r w:rsidR="00F01017">
        <w:rPr>
          <w:rFonts w:asciiTheme="minorHAnsi" w:hAnsiTheme="minorHAnsi" w:cstheme="minorHAnsi"/>
          <w:bCs/>
          <w:sz w:val="22"/>
          <w:szCs w:val="22"/>
        </w:rPr>
        <w:t>kurulumları tamamlanan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826896">
        <w:rPr>
          <w:rFonts w:asciiTheme="minorHAnsi" w:hAnsiTheme="minorHAnsi" w:cstheme="minorHAnsi"/>
          <w:bCs/>
          <w:sz w:val="22"/>
          <w:szCs w:val="22"/>
        </w:rPr>
        <w:t>TahtApp</w:t>
      </w:r>
      <w:proofErr w:type="spellEnd"/>
      <w:r w:rsidRPr="00826896">
        <w:rPr>
          <w:rFonts w:asciiTheme="minorHAnsi" w:hAnsiTheme="minorHAnsi" w:cstheme="minorHAnsi"/>
          <w:bCs/>
          <w:sz w:val="22"/>
          <w:szCs w:val="22"/>
        </w:rPr>
        <w:t>, her yıl daha fazla öğrenciye ulaşarak yaygınlaşıyor. 202</w:t>
      </w:r>
      <w:r w:rsidR="00B2617E">
        <w:rPr>
          <w:rFonts w:asciiTheme="minorHAnsi" w:hAnsiTheme="minorHAnsi" w:cstheme="minorHAnsi"/>
          <w:bCs/>
          <w:sz w:val="22"/>
          <w:szCs w:val="22"/>
        </w:rPr>
        <w:t>5</w:t>
      </w:r>
      <w:r w:rsidRPr="00826896">
        <w:rPr>
          <w:rFonts w:asciiTheme="minorHAnsi" w:hAnsiTheme="minorHAnsi" w:cstheme="minorHAnsi"/>
          <w:bCs/>
          <w:sz w:val="22"/>
          <w:szCs w:val="22"/>
        </w:rPr>
        <w:t>-202</w:t>
      </w:r>
      <w:r w:rsidR="00B2617E">
        <w:rPr>
          <w:rFonts w:asciiTheme="minorHAnsi" w:hAnsiTheme="minorHAnsi" w:cstheme="minorHAnsi"/>
          <w:bCs/>
          <w:sz w:val="22"/>
          <w:szCs w:val="22"/>
        </w:rPr>
        <w:t>6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eğitim-öğretim döneminde ise uygulamanın</w:t>
      </w:r>
      <w:r w:rsidR="008C122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E2BF0">
        <w:rPr>
          <w:rFonts w:asciiTheme="minorHAnsi" w:hAnsiTheme="minorHAnsi" w:cstheme="minorHAnsi"/>
          <w:bCs/>
          <w:sz w:val="22"/>
          <w:szCs w:val="22"/>
        </w:rPr>
        <w:t>22</w:t>
      </w:r>
      <w:r w:rsidR="008C1221">
        <w:rPr>
          <w:rFonts w:asciiTheme="minorHAnsi" w:hAnsiTheme="minorHAnsi" w:cstheme="minorHAnsi"/>
          <w:bCs/>
          <w:sz w:val="22"/>
          <w:szCs w:val="22"/>
        </w:rPr>
        <w:t xml:space="preserve"> ilde ve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C1221">
        <w:rPr>
          <w:rFonts w:asciiTheme="minorHAnsi" w:hAnsiTheme="minorHAnsi" w:cstheme="minorHAnsi"/>
          <w:bCs/>
          <w:sz w:val="22"/>
          <w:szCs w:val="22"/>
        </w:rPr>
        <w:t>100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yeni okulda daha aktif hale getirilmesi </w:t>
      </w:r>
      <w:r w:rsidR="00AE2BF0">
        <w:rPr>
          <w:rFonts w:asciiTheme="minorHAnsi" w:hAnsiTheme="minorHAnsi" w:cstheme="minorHAnsi"/>
          <w:bCs/>
          <w:sz w:val="22"/>
          <w:szCs w:val="22"/>
        </w:rPr>
        <w:t>planlanıyor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. Proje kapsamında ayrıca </w:t>
      </w:r>
      <w:proofErr w:type="spellStart"/>
      <w:r w:rsidR="00AE2BF0">
        <w:rPr>
          <w:rFonts w:asciiTheme="minorHAnsi" w:hAnsiTheme="minorHAnsi" w:cstheme="minorHAnsi"/>
          <w:bCs/>
          <w:sz w:val="22"/>
          <w:szCs w:val="22"/>
        </w:rPr>
        <w:t>ThatApp’in</w:t>
      </w:r>
      <w:proofErr w:type="spellEnd"/>
      <w:r w:rsidR="00AE2BF0">
        <w:rPr>
          <w:rFonts w:asciiTheme="minorHAnsi" w:hAnsiTheme="minorHAnsi" w:cstheme="minorHAnsi"/>
          <w:bCs/>
          <w:sz w:val="22"/>
          <w:szCs w:val="22"/>
        </w:rPr>
        <w:t xml:space="preserve"> kurulduğu okullarda aileler,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eğitimciler </w:t>
      </w:r>
      <w:r w:rsidR="00AE2BF0">
        <w:rPr>
          <w:rFonts w:asciiTheme="minorHAnsi" w:hAnsiTheme="minorHAnsi" w:cstheme="minorHAnsi"/>
          <w:bCs/>
          <w:sz w:val="22"/>
          <w:szCs w:val="22"/>
        </w:rPr>
        <w:t>ve</w:t>
      </w:r>
      <w:r w:rsidRPr="00826896">
        <w:rPr>
          <w:rFonts w:asciiTheme="minorHAnsi" w:hAnsiTheme="minorHAnsi" w:cstheme="minorHAnsi"/>
          <w:bCs/>
          <w:sz w:val="22"/>
          <w:szCs w:val="22"/>
        </w:rPr>
        <w:t xml:space="preserve"> engelsiz akranlar için farkındalık seminerleri düzenlenmeye devam edilecek.</w:t>
      </w:r>
    </w:p>
    <w:p w14:paraId="680544ED" w14:textId="77777777" w:rsidR="00CA7563" w:rsidRDefault="00CA7563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64D41DD" w14:textId="118BAD19" w:rsidR="005E4067" w:rsidRPr="00237514" w:rsidRDefault="00FE6098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D809A1">
        <w:rPr>
          <w:rFonts w:asciiTheme="minorHAnsi" w:hAnsiTheme="minorHAnsi" w:cstheme="minorHAnsi"/>
          <w:b/>
          <w:bCs/>
          <w:sz w:val="22"/>
          <w:szCs w:val="22"/>
        </w:rPr>
        <w:t>Hayatın her alanında dijital dönüşüme öncülük ediyoruz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”  </w:t>
      </w:r>
    </w:p>
    <w:p w14:paraId="284B8064" w14:textId="2ACDC66F" w:rsidR="00E3213E" w:rsidRDefault="00FE6098" w:rsidP="0023751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 w:rsidRPr="00380801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 xml:space="preserve">Türk Telekom </w:t>
      </w:r>
      <w:r w:rsidR="00237514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CEO’su Ümit Önal,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konuyla ilgili yaptığı açıklamada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; 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“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Yeni nesil teknolojilerle geleceği şekillendirirken, topluma değer katma vizyonumuz doğrultusunda hayatın her alanında dijital dönüşüme öncülük ediyoruz. Bu vizyonla, teknoloji birikimimizi eğitim alanına da taşıyor</w:t>
      </w:r>
      <w:r w:rsidR="00AE2BF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; </w:t>
      </w:r>
      <w:r w:rsidR="00AE2BF0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‘Türkiye’ye Değer’ yaklaşımımızla, eğitimde fırsat eşitliğine katkı sunan projeleri hayata geçirme</w:t>
      </w:r>
      <w:r w:rsidR="00AE2BF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nin mutluluğunu yaşıyoruz</w:t>
      </w:r>
      <w:r w:rsidR="00AE2BF0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. 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Türk Telekom Ar-</w:t>
      </w:r>
      <w:proofErr w:type="spellStart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Ge</w:t>
      </w:r>
      <w:proofErr w:type="spellEnd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ekibi tarafından geliştirilen </w:t>
      </w:r>
      <w:proofErr w:type="spellStart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</w:t>
      </w:r>
      <w:proofErr w:type="spellEnd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uygulamamız, az gören çocukların sınıf </w:t>
      </w:r>
      <w:proofErr w:type="gramStart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lastRenderedPageBreak/>
        <w:t>ortamında</w:t>
      </w:r>
      <w:proofErr w:type="gramEnd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,</w:t>
      </w:r>
      <w:r w:rsidR="006B75A6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65721D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aydınlatma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koşullarından bağımsız şekilde tahtadaki içerikleri tabletlerine aktarıp, akranlarıyla eş zamanlı </w:t>
      </w:r>
      <w:r w:rsidR="003C6BA9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bir şekilde 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eğitim almalarına olanak sağlıyor.</w:t>
      </w:r>
      <w:r w:rsidR="0023751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Günışığı projesi kapsamında sunduğumuz erken müdahale eğitimleri, az gören çocukların toplumsal hayata daha eşit koşullarda katılmalarına yardımcı oldu. </w:t>
      </w:r>
      <w:proofErr w:type="spellStart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</w:t>
      </w:r>
      <w:proofErr w:type="spellEnd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23751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uygulamamızla</w:t>
      </w:r>
      <w:r w:rsidR="00AE2BF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da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bu çocukların akranlarıyla aynı okullarda eğitim alabilmelerini destekledik.</w:t>
      </w:r>
      <w:r w:rsid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Yeni eğitim-öğretim döneminde </w:t>
      </w:r>
      <w:proofErr w:type="spellStart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TahtApp’i</w:t>
      </w:r>
      <w:proofErr w:type="spellEnd"/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daha fazla okulda yaygınlaştırarak, öğrencilerin dersleri en verimli şekilde takip edebilecekleri bir </w:t>
      </w:r>
      <w:r w:rsidR="005034DC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sınıf</w:t>
      </w:r>
      <w:r w:rsidR="00D809A1" w:rsidRPr="00D809A1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ortamı sunmayı sürdüreceğiz. Tüm öğretmen ve öğrencilere başarılarla dolu bir yıl diliyoruz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” dedi.</w:t>
      </w:r>
    </w:p>
    <w:p w14:paraId="73C4A36F" w14:textId="77777777" w:rsidR="00E3213E" w:rsidRDefault="00E3213E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10812E" w14:textId="6C0EBF6D" w:rsidR="00AE2BF0" w:rsidRDefault="007A4C8A" w:rsidP="00AE2BF0">
      <w:pPr>
        <w:pStyle w:val="DzMetin"/>
        <w:spacing w:line="276" w:lineRule="auto"/>
        <w:jc w:val="both"/>
        <w:rPr>
          <w:rFonts w:ascii="Calibri" w:eastAsiaTheme="minorHAnsi" w:hAnsi="Calibri"/>
          <w:sz w:val="22"/>
          <w:szCs w:val="22"/>
          <w:bdr w:val="none" w:sz="0" w:space="0" w:color="auto" w:frame="1"/>
        </w:rPr>
      </w:pPr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2014 yılında Türk Telekom’un Engelsiz Yaşama Derneği (</w:t>
      </w:r>
      <w:proofErr w:type="spellStart"/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EyDer</w:t>
      </w:r>
      <w:proofErr w:type="spellEnd"/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) iş birliğiyle başlattığı Günışığı projesi kapsamında, 81 ilden 1000’i aşkın az gören çocuğa özel eğitimler sunularak, görme yetilerinin gelişmesi ve bağımsız bireyler olarak yaşamlarını sürdürebilmeleri desteklendi.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Türk Telekom Ar-</w:t>
      </w:r>
      <w:proofErr w:type="spellStart"/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Ge</w:t>
      </w:r>
      <w:proofErr w:type="spellEnd"/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ekibinin geliştirdiği </w:t>
      </w:r>
      <w:proofErr w:type="spellStart"/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</w:t>
      </w:r>
      <w:proofErr w:type="spellEnd"/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uygulaması sayesinde</w:t>
      </w:r>
      <w:r w:rsidR="00237514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ise</w:t>
      </w:r>
      <w:r w:rsidRPr="007A4C8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, az gören çocuklar öğretmenin tahtaya yazdığı bilgileri eş zamanlı olarak kendi tabletlerinden takip edebiliyor; böylece derslere akranlarıyla birlikte aktif katılım sağlayabiliyor.</w:t>
      </w:r>
      <w:r w:rsidR="00A20112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Yeni dönemde </w:t>
      </w:r>
      <w:proofErr w:type="spellStart"/>
      <w:r w:rsidR="00A20112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</w:t>
      </w:r>
      <w:proofErr w:type="spellEnd"/>
      <w:r w:rsidR="00A20112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uygulamasın</w:t>
      </w:r>
      <w:r w:rsidR="0023037E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ın</w:t>
      </w:r>
      <w:r w:rsidR="00A20112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kullanıcı arayüzü </w:t>
      </w:r>
      <w:r w:rsidR="00AE2BF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de </w:t>
      </w:r>
      <w:r w:rsidR="0023037E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yenilenerek</w:t>
      </w:r>
      <w:r w:rsidR="00A20112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daha işlevsel </w:t>
      </w:r>
      <w:r w:rsidR="0023037E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bir </w:t>
      </w:r>
      <w:r w:rsidR="00A20112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hale getirildi.</w:t>
      </w:r>
      <w:r w:rsidR="00AE2BF0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AE2BF0">
        <w:rPr>
          <w:rFonts w:ascii="Calibri" w:hAnsi="Calibri"/>
          <w:sz w:val="22"/>
          <w:szCs w:val="22"/>
          <w:bdr w:val="none" w:sz="0" w:space="0" w:color="auto" w:frame="1"/>
        </w:rPr>
        <w:t>Geliştirilen renk paleti, yazı boyutları ve kontrast tonları sayesinde az gören bireylerin kullanıcı deneyimlerinin iyileştirilmesi sağlandı.</w:t>
      </w:r>
    </w:p>
    <w:p w14:paraId="13B0F814" w14:textId="77777777" w:rsidR="00A20112" w:rsidRDefault="00A20112" w:rsidP="00DC066F">
      <w:pPr>
        <w:pStyle w:val="DzMetin"/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14:paraId="6D432F5D" w14:textId="77777777" w:rsidR="00A20112" w:rsidRDefault="00A20112" w:rsidP="00DC066F">
      <w:pPr>
        <w:pStyle w:val="DzMetin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AE46A0A" w14:textId="77777777" w:rsidR="00CC3131" w:rsidRDefault="00CC3131" w:rsidP="007614F8">
      <w:pPr>
        <w:spacing w:line="276" w:lineRule="auto"/>
      </w:pPr>
    </w:p>
    <w:p w14:paraId="2D5EA3E7" w14:textId="77777777" w:rsidR="00185CF5" w:rsidRDefault="00185CF5" w:rsidP="00185CF5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noProof/>
        </w:rPr>
        <w:drawing>
          <wp:inline distT="0" distB="0" distL="0" distR="0" wp14:anchorId="5419326C" wp14:editId="65B04128">
            <wp:extent cx="1120140" cy="304800"/>
            <wp:effectExtent l="0" t="0" r="3810" b="0"/>
            <wp:docPr id="2053524263" name="Resim 2053524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B0DB" w14:textId="77777777" w:rsidR="00185CF5" w:rsidRDefault="00185CF5" w:rsidP="00185CF5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2079688" w14:textId="77777777" w:rsidR="00185CF5" w:rsidRDefault="00185CF5" w:rsidP="00185CF5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18269223" w14:textId="77777777" w:rsidR="00185CF5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1AC0FB12" w14:textId="77777777" w:rsidR="00185CF5" w:rsidRPr="00441870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 w:history="1">
        <w:r w:rsidRPr="00441870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786C9769" w14:textId="77777777" w:rsidR="00185CF5" w:rsidRDefault="00185CF5" w:rsidP="00185CF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78F987FC" w14:textId="77777777" w:rsidR="00185CF5" w:rsidRPr="00441870" w:rsidRDefault="00185CF5" w:rsidP="00185CF5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Mehmet </w:t>
      </w:r>
      <w:r w:rsidRPr="00441870">
        <w:rPr>
          <w:rFonts w:ascii="Calibri" w:eastAsia="Calibri" w:hAnsi="Calibri" w:cs="Calibri"/>
          <w:b/>
          <w:color w:val="000000"/>
          <w:sz w:val="22"/>
          <w:szCs w:val="22"/>
        </w:rPr>
        <w:t>Akif Kaya</w:t>
      </w:r>
    </w:p>
    <w:p w14:paraId="17E2BDAB" w14:textId="77777777" w:rsidR="00185CF5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70930AFB" w14:textId="77777777" w:rsidR="00185CF5" w:rsidRPr="00441870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441870">
        <w:rPr>
          <w:rFonts w:ascii="Calibri" w:eastAsia="Calibri" w:hAnsi="Calibri" w:cs="Calibri"/>
          <w:color w:val="000000"/>
          <w:sz w:val="22"/>
          <w:szCs w:val="22"/>
          <w:u w:val="single"/>
        </w:rPr>
        <w:t>akif.kaya@lorbi.com</w:t>
      </w:r>
    </w:p>
    <w:p w14:paraId="3D382134" w14:textId="77777777" w:rsidR="00185CF5" w:rsidRDefault="00185CF5" w:rsidP="007614F8">
      <w:pPr>
        <w:spacing w:line="276" w:lineRule="auto"/>
      </w:pPr>
    </w:p>
    <w:sectPr w:rsidR="00185CF5" w:rsidSect="00F315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8E2E3" w14:textId="77777777" w:rsidR="00E8577A" w:rsidRDefault="00E8577A">
      <w:r>
        <w:separator/>
      </w:r>
    </w:p>
  </w:endnote>
  <w:endnote w:type="continuationSeparator" w:id="0">
    <w:p w14:paraId="74928FB7" w14:textId="77777777" w:rsidR="00E8577A" w:rsidRDefault="00E8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B8E29" w14:textId="77777777" w:rsidR="00C07A26" w:rsidRDefault="008B7266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DC37" w14:textId="5968DCDB" w:rsidR="00A032D1" w:rsidRPr="00A032D1" w:rsidRDefault="00A032D1" w:rsidP="00A032D1">
    <w:pPr>
      <w:pStyle w:val="AltBilgi"/>
      <w:jc w:val="center"/>
      <w:rPr>
        <w:rFonts w:ascii="Arial" w:hAnsi="Arial" w:cs="Arial"/>
        <w:color w:val="3366FF"/>
        <w:sz w:val="20"/>
      </w:rPr>
    </w:pPr>
    <w:r w:rsidRPr="00A032D1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6249" w14:textId="579D53DB" w:rsidR="008B7266" w:rsidRDefault="008B7266" w:rsidP="00A032D1">
    <w:pPr>
      <w:pStyle w:val="AltBilgi"/>
    </w:pPr>
  </w:p>
  <w:p w14:paraId="5C7C2EA4" w14:textId="23162C1C" w:rsidR="00A032D1" w:rsidRPr="00A032D1" w:rsidRDefault="00A032D1" w:rsidP="00A032D1">
    <w:pPr>
      <w:pStyle w:val="AltBilgi"/>
      <w:jc w:val="center"/>
      <w:rPr>
        <w:rFonts w:ascii="Arial" w:hAnsi="Arial" w:cs="Arial"/>
        <w:color w:val="3366FF"/>
        <w:sz w:val="20"/>
      </w:rPr>
    </w:pPr>
    <w:r w:rsidRPr="00A032D1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DE61" w14:textId="77777777" w:rsidR="00E8577A" w:rsidRDefault="00E8577A">
      <w:r>
        <w:separator/>
      </w:r>
    </w:p>
  </w:footnote>
  <w:footnote w:type="continuationSeparator" w:id="0">
    <w:p w14:paraId="6BC5C408" w14:textId="77777777" w:rsidR="00E8577A" w:rsidRDefault="00E8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996D" w14:textId="77777777" w:rsidR="00B77167" w:rsidRDefault="00B7716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10242" w14:textId="77777777" w:rsidR="00B77167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4E18789E" w14:textId="77777777" w:rsidTr="004550E0">
      <w:trPr>
        <w:trHeight w:val="390"/>
      </w:trPr>
      <w:tc>
        <w:tcPr>
          <w:tcW w:w="4186" w:type="dxa"/>
          <w:vMerge w:val="restart"/>
        </w:tcPr>
        <w:p w14:paraId="41D2E7EC" w14:textId="77777777" w:rsidR="00B7716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D520ABA" wp14:editId="4F728C90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53181D7A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F2FBBDE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54718BA" w14:textId="77777777" w:rsidR="00B77167" w:rsidRPr="00BE19D1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538C72AF" w14:textId="77777777" w:rsidR="00B77167" w:rsidRPr="00BE19D1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66D2809E" w14:textId="77777777" w:rsidTr="004550E0">
      <w:trPr>
        <w:trHeight w:val="390"/>
      </w:trPr>
      <w:tc>
        <w:tcPr>
          <w:tcW w:w="4186" w:type="dxa"/>
          <w:vMerge/>
        </w:tcPr>
        <w:p w14:paraId="1BD82576" w14:textId="77777777" w:rsidR="00B77167" w:rsidRPr="00753819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E21CE19" w14:textId="77777777" w:rsidR="00B7716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887480D" wp14:editId="78E40F75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01EC71B3" w14:textId="77777777" w:rsidR="00B77167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4C549D76" w14:textId="77777777" w:rsidTr="004550E0">
      <w:tc>
        <w:tcPr>
          <w:tcW w:w="4186" w:type="dxa"/>
          <w:vMerge/>
        </w:tcPr>
        <w:p w14:paraId="349D2E21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CFF74B8" w14:textId="77777777" w:rsidR="00B7716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031FBB4" wp14:editId="7892207F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3F2D6A52" w14:textId="77777777" w:rsidR="00B7716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4A379AEB" w14:textId="77777777" w:rsidTr="004550E0">
      <w:tc>
        <w:tcPr>
          <w:tcW w:w="4186" w:type="dxa"/>
          <w:vMerge/>
        </w:tcPr>
        <w:p w14:paraId="65299141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6B65F35" w14:textId="77777777" w:rsidR="00B7716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8F5AEDC" wp14:editId="2441F82E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D6F19A5" w14:textId="77777777" w:rsidR="00B7716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523F0A41" w14:textId="77777777" w:rsidR="00B77167" w:rsidRDefault="00B771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9315D"/>
    <w:multiLevelType w:val="multilevel"/>
    <w:tmpl w:val="D7CA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90509">
    <w:abstractNumId w:val="2"/>
  </w:num>
  <w:num w:numId="2" w16cid:durableId="1477575091">
    <w:abstractNumId w:val="1"/>
  </w:num>
  <w:num w:numId="3" w16cid:durableId="26830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0B80"/>
    <w:rsid w:val="00014142"/>
    <w:rsid w:val="000205BA"/>
    <w:rsid w:val="00026E10"/>
    <w:rsid w:val="000300DD"/>
    <w:rsid w:val="000302CF"/>
    <w:rsid w:val="000360C6"/>
    <w:rsid w:val="00037304"/>
    <w:rsid w:val="00042D9E"/>
    <w:rsid w:val="0005034C"/>
    <w:rsid w:val="0005281C"/>
    <w:rsid w:val="00071E0B"/>
    <w:rsid w:val="00071EE6"/>
    <w:rsid w:val="00072E82"/>
    <w:rsid w:val="00092CB9"/>
    <w:rsid w:val="00097C81"/>
    <w:rsid w:val="000A06D6"/>
    <w:rsid w:val="000A14D5"/>
    <w:rsid w:val="000A18CD"/>
    <w:rsid w:val="000B0776"/>
    <w:rsid w:val="000D63B7"/>
    <w:rsid w:val="000F3FC0"/>
    <w:rsid w:val="0010237B"/>
    <w:rsid w:val="00105633"/>
    <w:rsid w:val="001134FA"/>
    <w:rsid w:val="00116A61"/>
    <w:rsid w:val="001351A1"/>
    <w:rsid w:val="0015388F"/>
    <w:rsid w:val="001544B0"/>
    <w:rsid w:val="001617F0"/>
    <w:rsid w:val="00161E6F"/>
    <w:rsid w:val="001665D7"/>
    <w:rsid w:val="0018577D"/>
    <w:rsid w:val="00185CF5"/>
    <w:rsid w:val="0019142A"/>
    <w:rsid w:val="00193848"/>
    <w:rsid w:val="001C1056"/>
    <w:rsid w:val="001C6016"/>
    <w:rsid w:val="00202B53"/>
    <w:rsid w:val="002054AE"/>
    <w:rsid w:val="00206D6E"/>
    <w:rsid w:val="00216D64"/>
    <w:rsid w:val="002202F1"/>
    <w:rsid w:val="00226AD5"/>
    <w:rsid w:val="0023037E"/>
    <w:rsid w:val="0023189C"/>
    <w:rsid w:val="00237514"/>
    <w:rsid w:val="0025341B"/>
    <w:rsid w:val="00254F43"/>
    <w:rsid w:val="002568FD"/>
    <w:rsid w:val="002717D3"/>
    <w:rsid w:val="00271828"/>
    <w:rsid w:val="002878E1"/>
    <w:rsid w:val="002901A0"/>
    <w:rsid w:val="002A10C0"/>
    <w:rsid w:val="002A1B20"/>
    <w:rsid w:val="002A4898"/>
    <w:rsid w:val="002A575F"/>
    <w:rsid w:val="002A6B7D"/>
    <w:rsid w:val="002B14A0"/>
    <w:rsid w:val="002C3B85"/>
    <w:rsid w:val="002C5BC6"/>
    <w:rsid w:val="002C6262"/>
    <w:rsid w:val="002C750D"/>
    <w:rsid w:val="002D0358"/>
    <w:rsid w:val="002D3A23"/>
    <w:rsid w:val="002D54BD"/>
    <w:rsid w:val="002F26FA"/>
    <w:rsid w:val="00302AC3"/>
    <w:rsid w:val="00302E48"/>
    <w:rsid w:val="003137E9"/>
    <w:rsid w:val="003247FB"/>
    <w:rsid w:val="003440DE"/>
    <w:rsid w:val="003476CD"/>
    <w:rsid w:val="00354267"/>
    <w:rsid w:val="00356CF9"/>
    <w:rsid w:val="003758A7"/>
    <w:rsid w:val="00380801"/>
    <w:rsid w:val="003878D8"/>
    <w:rsid w:val="003A694B"/>
    <w:rsid w:val="003A7F0E"/>
    <w:rsid w:val="003C318C"/>
    <w:rsid w:val="003C6BA9"/>
    <w:rsid w:val="003E43A5"/>
    <w:rsid w:val="003E49E6"/>
    <w:rsid w:val="003E5E2C"/>
    <w:rsid w:val="003E7A81"/>
    <w:rsid w:val="00421DE3"/>
    <w:rsid w:val="004357E1"/>
    <w:rsid w:val="004419D2"/>
    <w:rsid w:val="00454589"/>
    <w:rsid w:val="00467009"/>
    <w:rsid w:val="00467FFD"/>
    <w:rsid w:val="00481833"/>
    <w:rsid w:val="00496038"/>
    <w:rsid w:val="004A2B2B"/>
    <w:rsid w:val="004A7335"/>
    <w:rsid w:val="004C0EEB"/>
    <w:rsid w:val="004D0D79"/>
    <w:rsid w:val="004D3999"/>
    <w:rsid w:val="004E12F5"/>
    <w:rsid w:val="004E6A65"/>
    <w:rsid w:val="004F1BE5"/>
    <w:rsid w:val="005034DC"/>
    <w:rsid w:val="00503513"/>
    <w:rsid w:val="00515796"/>
    <w:rsid w:val="00517842"/>
    <w:rsid w:val="0052308A"/>
    <w:rsid w:val="00536496"/>
    <w:rsid w:val="0053683B"/>
    <w:rsid w:val="00537A6D"/>
    <w:rsid w:val="005432DC"/>
    <w:rsid w:val="005610C3"/>
    <w:rsid w:val="0056781E"/>
    <w:rsid w:val="005745B9"/>
    <w:rsid w:val="0057646D"/>
    <w:rsid w:val="005844E3"/>
    <w:rsid w:val="00587EF9"/>
    <w:rsid w:val="0059205C"/>
    <w:rsid w:val="00593A77"/>
    <w:rsid w:val="00597214"/>
    <w:rsid w:val="005A4285"/>
    <w:rsid w:val="005A6DD7"/>
    <w:rsid w:val="005C07CE"/>
    <w:rsid w:val="005C0823"/>
    <w:rsid w:val="005C629C"/>
    <w:rsid w:val="005D7685"/>
    <w:rsid w:val="005D7E5A"/>
    <w:rsid w:val="005E4067"/>
    <w:rsid w:val="005F1E0E"/>
    <w:rsid w:val="005F3AA8"/>
    <w:rsid w:val="005F4963"/>
    <w:rsid w:val="005F5FEB"/>
    <w:rsid w:val="0060088C"/>
    <w:rsid w:val="006039F9"/>
    <w:rsid w:val="006143C9"/>
    <w:rsid w:val="00620CD3"/>
    <w:rsid w:val="006264DE"/>
    <w:rsid w:val="0063778A"/>
    <w:rsid w:val="00637BF7"/>
    <w:rsid w:val="00646736"/>
    <w:rsid w:val="00655B08"/>
    <w:rsid w:val="0065721D"/>
    <w:rsid w:val="00661EDE"/>
    <w:rsid w:val="00663D92"/>
    <w:rsid w:val="00671D7B"/>
    <w:rsid w:val="0067419A"/>
    <w:rsid w:val="00691770"/>
    <w:rsid w:val="00693EF3"/>
    <w:rsid w:val="00696526"/>
    <w:rsid w:val="006A1E5E"/>
    <w:rsid w:val="006A2352"/>
    <w:rsid w:val="006B75A6"/>
    <w:rsid w:val="006C0D60"/>
    <w:rsid w:val="006C54E0"/>
    <w:rsid w:val="006C711C"/>
    <w:rsid w:val="006D2088"/>
    <w:rsid w:val="006D4F77"/>
    <w:rsid w:val="006E13DE"/>
    <w:rsid w:val="006F554D"/>
    <w:rsid w:val="006F6779"/>
    <w:rsid w:val="00701ACB"/>
    <w:rsid w:val="0071704A"/>
    <w:rsid w:val="00725795"/>
    <w:rsid w:val="00727373"/>
    <w:rsid w:val="0073634C"/>
    <w:rsid w:val="00736E71"/>
    <w:rsid w:val="00741C6A"/>
    <w:rsid w:val="00741D7C"/>
    <w:rsid w:val="00744C3E"/>
    <w:rsid w:val="00746B89"/>
    <w:rsid w:val="007537FC"/>
    <w:rsid w:val="007614F8"/>
    <w:rsid w:val="007637EF"/>
    <w:rsid w:val="00765485"/>
    <w:rsid w:val="00787966"/>
    <w:rsid w:val="007923B6"/>
    <w:rsid w:val="0079347A"/>
    <w:rsid w:val="007A4C8A"/>
    <w:rsid w:val="007A5FCD"/>
    <w:rsid w:val="007A6141"/>
    <w:rsid w:val="007B3A60"/>
    <w:rsid w:val="007B5F65"/>
    <w:rsid w:val="007C2018"/>
    <w:rsid w:val="007C6596"/>
    <w:rsid w:val="007D0F00"/>
    <w:rsid w:val="007E3E3A"/>
    <w:rsid w:val="007E7E93"/>
    <w:rsid w:val="007F3863"/>
    <w:rsid w:val="007F7923"/>
    <w:rsid w:val="00801D09"/>
    <w:rsid w:val="00801E82"/>
    <w:rsid w:val="00803BB4"/>
    <w:rsid w:val="00807FA6"/>
    <w:rsid w:val="00817305"/>
    <w:rsid w:val="00826896"/>
    <w:rsid w:val="00830834"/>
    <w:rsid w:val="00830F78"/>
    <w:rsid w:val="0083248B"/>
    <w:rsid w:val="00832570"/>
    <w:rsid w:val="00832D39"/>
    <w:rsid w:val="0085506B"/>
    <w:rsid w:val="008572AE"/>
    <w:rsid w:val="008572C9"/>
    <w:rsid w:val="00863D86"/>
    <w:rsid w:val="00865289"/>
    <w:rsid w:val="008676A4"/>
    <w:rsid w:val="00875773"/>
    <w:rsid w:val="00880CB5"/>
    <w:rsid w:val="008811A3"/>
    <w:rsid w:val="00881B17"/>
    <w:rsid w:val="00882749"/>
    <w:rsid w:val="008A0B74"/>
    <w:rsid w:val="008A3B79"/>
    <w:rsid w:val="008A6298"/>
    <w:rsid w:val="008B7266"/>
    <w:rsid w:val="008B7796"/>
    <w:rsid w:val="008C02B7"/>
    <w:rsid w:val="008C1221"/>
    <w:rsid w:val="008C39C8"/>
    <w:rsid w:val="008C49A6"/>
    <w:rsid w:val="008D40B7"/>
    <w:rsid w:val="008E7D17"/>
    <w:rsid w:val="008F2ED1"/>
    <w:rsid w:val="008F30FF"/>
    <w:rsid w:val="00906514"/>
    <w:rsid w:val="00916A31"/>
    <w:rsid w:val="00940E1C"/>
    <w:rsid w:val="00947971"/>
    <w:rsid w:val="0095014B"/>
    <w:rsid w:val="009518C4"/>
    <w:rsid w:val="00952B64"/>
    <w:rsid w:val="00964B3B"/>
    <w:rsid w:val="00965243"/>
    <w:rsid w:val="009707EE"/>
    <w:rsid w:val="00972646"/>
    <w:rsid w:val="009860F4"/>
    <w:rsid w:val="009A095F"/>
    <w:rsid w:val="009A660C"/>
    <w:rsid w:val="009B2378"/>
    <w:rsid w:val="009B2443"/>
    <w:rsid w:val="009B6DA2"/>
    <w:rsid w:val="009C42C1"/>
    <w:rsid w:val="009C4D25"/>
    <w:rsid w:val="009D4925"/>
    <w:rsid w:val="009D64E4"/>
    <w:rsid w:val="009E69A4"/>
    <w:rsid w:val="009E7874"/>
    <w:rsid w:val="009F1855"/>
    <w:rsid w:val="009F72B8"/>
    <w:rsid w:val="009F7E23"/>
    <w:rsid w:val="00A032D1"/>
    <w:rsid w:val="00A10F59"/>
    <w:rsid w:val="00A162CD"/>
    <w:rsid w:val="00A20112"/>
    <w:rsid w:val="00A269EE"/>
    <w:rsid w:val="00A273AE"/>
    <w:rsid w:val="00A30958"/>
    <w:rsid w:val="00A32F0D"/>
    <w:rsid w:val="00A414A9"/>
    <w:rsid w:val="00A66E8C"/>
    <w:rsid w:val="00A70D32"/>
    <w:rsid w:val="00A71226"/>
    <w:rsid w:val="00A72548"/>
    <w:rsid w:val="00A81EE5"/>
    <w:rsid w:val="00A8311F"/>
    <w:rsid w:val="00A904B1"/>
    <w:rsid w:val="00A96ACC"/>
    <w:rsid w:val="00AA581D"/>
    <w:rsid w:val="00AB464C"/>
    <w:rsid w:val="00AD5CEB"/>
    <w:rsid w:val="00AE2BF0"/>
    <w:rsid w:val="00AE616F"/>
    <w:rsid w:val="00AF21D8"/>
    <w:rsid w:val="00AF516B"/>
    <w:rsid w:val="00B133C3"/>
    <w:rsid w:val="00B222F5"/>
    <w:rsid w:val="00B23257"/>
    <w:rsid w:val="00B2432F"/>
    <w:rsid w:val="00B2617E"/>
    <w:rsid w:val="00B26D85"/>
    <w:rsid w:val="00B335A7"/>
    <w:rsid w:val="00B35CD2"/>
    <w:rsid w:val="00B54705"/>
    <w:rsid w:val="00B64EFF"/>
    <w:rsid w:val="00B7445F"/>
    <w:rsid w:val="00B77167"/>
    <w:rsid w:val="00B96508"/>
    <w:rsid w:val="00BA6F51"/>
    <w:rsid w:val="00BC4DA8"/>
    <w:rsid w:val="00BD19D0"/>
    <w:rsid w:val="00BD4D68"/>
    <w:rsid w:val="00BD7664"/>
    <w:rsid w:val="00BE1233"/>
    <w:rsid w:val="00BE2B52"/>
    <w:rsid w:val="00BE46CB"/>
    <w:rsid w:val="00BF4A09"/>
    <w:rsid w:val="00BF5D29"/>
    <w:rsid w:val="00C01434"/>
    <w:rsid w:val="00C050DB"/>
    <w:rsid w:val="00C0657A"/>
    <w:rsid w:val="00C07A26"/>
    <w:rsid w:val="00C10C00"/>
    <w:rsid w:val="00C12C85"/>
    <w:rsid w:val="00C20FFE"/>
    <w:rsid w:val="00C239A7"/>
    <w:rsid w:val="00C369AD"/>
    <w:rsid w:val="00C3746F"/>
    <w:rsid w:val="00C37F15"/>
    <w:rsid w:val="00C527D7"/>
    <w:rsid w:val="00C57654"/>
    <w:rsid w:val="00C65309"/>
    <w:rsid w:val="00C737FF"/>
    <w:rsid w:val="00C83666"/>
    <w:rsid w:val="00C868A9"/>
    <w:rsid w:val="00C93D56"/>
    <w:rsid w:val="00C959AD"/>
    <w:rsid w:val="00C970C1"/>
    <w:rsid w:val="00CA5E10"/>
    <w:rsid w:val="00CA7563"/>
    <w:rsid w:val="00CC3131"/>
    <w:rsid w:val="00CC61F4"/>
    <w:rsid w:val="00CC7F4F"/>
    <w:rsid w:val="00CD543C"/>
    <w:rsid w:val="00CE5D01"/>
    <w:rsid w:val="00CE7CCA"/>
    <w:rsid w:val="00CF0658"/>
    <w:rsid w:val="00D00405"/>
    <w:rsid w:val="00D06C97"/>
    <w:rsid w:val="00D23F15"/>
    <w:rsid w:val="00D35644"/>
    <w:rsid w:val="00D40D53"/>
    <w:rsid w:val="00D456A8"/>
    <w:rsid w:val="00D45E5C"/>
    <w:rsid w:val="00D47BF0"/>
    <w:rsid w:val="00D500FE"/>
    <w:rsid w:val="00D53789"/>
    <w:rsid w:val="00D60F8A"/>
    <w:rsid w:val="00D613D7"/>
    <w:rsid w:val="00D62B50"/>
    <w:rsid w:val="00D641DF"/>
    <w:rsid w:val="00D64DC1"/>
    <w:rsid w:val="00D67D72"/>
    <w:rsid w:val="00D759F9"/>
    <w:rsid w:val="00D7625C"/>
    <w:rsid w:val="00D809A1"/>
    <w:rsid w:val="00D875A8"/>
    <w:rsid w:val="00D97E90"/>
    <w:rsid w:val="00DA00E9"/>
    <w:rsid w:val="00DA26DB"/>
    <w:rsid w:val="00DA3939"/>
    <w:rsid w:val="00DA3E2D"/>
    <w:rsid w:val="00DA563F"/>
    <w:rsid w:val="00DB1378"/>
    <w:rsid w:val="00DB63D8"/>
    <w:rsid w:val="00DC066F"/>
    <w:rsid w:val="00DC2E65"/>
    <w:rsid w:val="00DE344E"/>
    <w:rsid w:val="00DE3EE4"/>
    <w:rsid w:val="00DF0363"/>
    <w:rsid w:val="00DF67BD"/>
    <w:rsid w:val="00DF6C7E"/>
    <w:rsid w:val="00E001F9"/>
    <w:rsid w:val="00E032CB"/>
    <w:rsid w:val="00E05A26"/>
    <w:rsid w:val="00E2105C"/>
    <w:rsid w:val="00E21617"/>
    <w:rsid w:val="00E257A2"/>
    <w:rsid w:val="00E3213E"/>
    <w:rsid w:val="00E364B6"/>
    <w:rsid w:val="00E43D31"/>
    <w:rsid w:val="00E46119"/>
    <w:rsid w:val="00E610B8"/>
    <w:rsid w:val="00E62B42"/>
    <w:rsid w:val="00E769E2"/>
    <w:rsid w:val="00E8577A"/>
    <w:rsid w:val="00E91344"/>
    <w:rsid w:val="00EA0BC4"/>
    <w:rsid w:val="00EA7A2D"/>
    <w:rsid w:val="00EB2393"/>
    <w:rsid w:val="00ED01D1"/>
    <w:rsid w:val="00EE1E44"/>
    <w:rsid w:val="00EE73FC"/>
    <w:rsid w:val="00EF1166"/>
    <w:rsid w:val="00EF2365"/>
    <w:rsid w:val="00EF4810"/>
    <w:rsid w:val="00F01017"/>
    <w:rsid w:val="00F02A48"/>
    <w:rsid w:val="00F03AAA"/>
    <w:rsid w:val="00F06038"/>
    <w:rsid w:val="00F06655"/>
    <w:rsid w:val="00F1309E"/>
    <w:rsid w:val="00F14D44"/>
    <w:rsid w:val="00F16DD5"/>
    <w:rsid w:val="00F228FE"/>
    <w:rsid w:val="00F24C82"/>
    <w:rsid w:val="00F24F5A"/>
    <w:rsid w:val="00F4216F"/>
    <w:rsid w:val="00F47A67"/>
    <w:rsid w:val="00F56A29"/>
    <w:rsid w:val="00F57318"/>
    <w:rsid w:val="00F622B1"/>
    <w:rsid w:val="00F63806"/>
    <w:rsid w:val="00F65B94"/>
    <w:rsid w:val="00F74156"/>
    <w:rsid w:val="00F74184"/>
    <w:rsid w:val="00F815FF"/>
    <w:rsid w:val="00F8630B"/>
    <w:rsid w:val="00F94417"/>
    <w:rsid w:val="00F979F2"/>
    <w:rsid w:val="00FD523D"/>
    <w:rsid w:val="00FD7D3F"/>
    <w:rsid w:val="00FE0B42"/>
    <w:rsid w:val="00FE6098"/>
    <w:rsid w:val="00FE7D3D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D1D26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D500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D500F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Dzeltme">
    <w:name w:val="Revision"/>
    <w:hidden/>
    <w:uiPriority w:val="99"/>
    <w:semiHidden/>
    <w:rsid w:val="00BE46CB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7241C-835B-450F-A553-E9240C91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79</cp:revision>
  <cp:lastPrinted>2024-09-02T10:47:00Z</cp:lastPrinted>
  <dcterms:created xsi:type="dcterms:W3CDTF">2025-09-02T07:58:00Z</dcterms:created>
  <dcterms:modified xsi:type="dcterms:W3CDTF">2025-09-09T07:23:00Z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5ffwZUhE5N0r1uAhoKF7bg==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