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09F99"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6B677FEE" w14:textId="63D04E86" w:rsidR="002C5BC6" w:rsidRPr="002C5BC6" w:rsidRDefault="00D26589"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Pr>
          <w:rFonts w:asciiTheme="minorHAnsi" w:eastAsia="Calibri" w:hAnsiTheme="minorHAnsi" w:cstheme="minorHAnsi"/>
          <w:b/>
          <w:bdr w:val="none" w:sz="0" w:space="0" w:color="auto"/>
        </w:rPr>
        <w:t>Basın Bülteni</w:t>
      </w:r>
      <w:r w:rsidR="002C5BC6">
        <w:rPr>
          <w:rFonts w:asciiTheme="minorHAnsi" w:eastAsia="Calibri" w:hAnsiTheme="minorHAnsi" w:cstheme="minorHAnsi"/>
          <w:b/>
          <w:bdr w:val="none" w:sz="0" w:space="0" w:color="auto"/>
        </w:rPr>
        <w:t xml:space="preserve">                        </w:t>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D45E5C">
        <w:rPr>
          <w:rFonts w:asciiTheme="minorHAnsi" w:eastAsia="Calibri" w:hAnsiTheme="minorHAnsi" w:cstheme="minorHAnsi"/>
          <w:b/>
          <w:bdr w:val="none" w:sz="0" w:space="0" w:color="auto"/>
        </w:rPr>
        <w:t xml:space="preserve"> </w:t>
      </w:r>
      <w:r w:rsidR="00330CA7">
        <w:rPr>
          <w:rFonts w:asciiTheme="minorHAnsi" w:eastAsia="Calibri" w:hAnsiTheme="minorHAnsi" w:cstheme="minorHAnsi"/>
          <w:b/>
          <w:bdr w:val="none" w:sz="0" w:space="0" w:color="auto"/>
        </w:rPr>
        <w:tab/>
      </w:r>
      <w:r w:rsidR="001F659E">
        <w:rPr>
          <w:rFonts w:asciiTheme="minorHAnsi" w:eastAsia="Calibri" w:hAnsiTheme="minorHAnsi" w:cstheme="minorHAnsi"/>
          <w:b/>
          <w:bdr w:val="none" w:sz="0" w:space="0" w:color="auto"/>
        </w:rPr>
        <w:t xml:space="preserve"> </w:t>
      </w:r>
      <w:r w:rsidR="00F4012E">
        <w:rPr>
          <w:rFonts w:asciiTheme="minorHAnsi" w:eastAsia="Calibri" w:hAnsiTheme="minorHAnsi" w:cstheme="minorHAnsi"/>
          <w:b/>
          <w:bdr w:val="none" w:sz="0" w:space="0" w:color="auto"/>
        </w:rPr>
        <w:t xml:space="preserve">   </w:t>
      </w:r>
      <w:r w:rsidR="005358E6">
        <w:rPr>
          <w:rFonts w:asciiTheme="minorHAnsi" w:eastAsia="Calibri" w:hAnsiTheme="minorHAnsi" w:cstheme="minorHAnsi"/>
          <w:b/>
          <w:bdr w:val="none" w:sz="0" w:space="0" w:color="auto"/>
        </w:rPr>
        <w:t>7</w:t>
      </w:r>
      <w:r w:rsidR="001F659E">
        <w:rPr>
          <w:rFonts w:asciiTheme="minorHAnsi" w:eastAsia="Calibri" w:hAnsiTheme="minorHAnsi" w:cstheme="minorHAnsi"/>
          <w:b/>
          <w:bdr w:val="none" w:sz="0" w:space="0" w:color="auto"/>
        </w:rPr>
        <w:t xml:space="preserve"> </w:t>
      </w:r>
      <w:r w:rsidR="00B614F5">
        <w:rPr>
          <w:rFonts w:asciiTheme="minorHAnsi" w:eastAsia="Calibri" w:hAnsiTheme="minorHAnsi" w:cstheme="minorHAnsi"/>
          <w:b/>
          <w:bdr w:val="none" w:sz="0" w:space="0" w:color="auto"/>
        </w:rPr>
        <w:t>Kasım</w:t>
      </w:r>
      <w:r w:rsidR="00A53626">
        <w:rPr>
          <w:rFonts w:asciiTheme="minorHAnsi" w:eastAsia="Calibri" w:hAnsiTheme="minorHAnsi" w:cstheme="minorHAnsi"/>
          <w:b/>
          <w:bdr w:val="none" w:sz="0" w:space="0" w:color="auto"/>
        </w:rPr>
        <w:t xml:space="preserve"> </w:t>
      </w:r>
      <w:r w:rsidR="002C5BC6">
        <w:rPr>
          <w:rFonts w:asciiTheme="minorHAnsi" w:eastAsia="Calibri" w:hAnsiTheme="minorHAnsi" w:cstheme="minorHAnsi"/>
          <w:b/>
          <w:bdr w:val="none" w:sz="0" w:space="0" w:color="auto"/>
        </w:rPr>
        <w:t>202</w:t>
      </w:r>
      <w:r w:rsidR="00A53626">
        <w:rPr>
          <w:rFonts w:asciiTheme="minorHAnsi" w:eastAsia="Calibri" w:hAnsiTheme="minorHAnsi" w:cstheme="minorHAnsi"/>
          <w:b/>
          <w:bdr w:val="none" w:sz="0" w:space="0" w:color="auto"/>
        </w:rPr>
        <w:t>5</w:t>
      </w:r>
    </w:p>
    <w:p w14:paraId="425C374A" w14:textId="77777777" w:rsidR="00A53626" w:rsidRDefault="00A53626" w:rsidP="00A53626">
      <w:pPr>
        <w:pStyle w:val="Body"/>
        <w:tabs>
          <w:tab w:val="left" w:pos="1420"/>
        </w:tabs>
        <w:spacing w:after="120" w:line="240" w:lineRule="auto"/>
        <w:jc w:val="center"/>
        <w:rPr>
          <w:rFonts w:cs="Calibri"/>
          <w:b/>
          <w:bCs/>
          <w:sz w:val="24"/>
          <w:szCs w:val="24"/>
          <w:lang w:val="tr-TR"/>
        </w:rPr>
      </w:pPr>
      <w:bookmarkStart w:id="0" w:name="_Hlk169096142"/>
    </w:p>
    <w:p w14:paraId="638FB692" w14:textId="6CF32F45" w:rsidR="00B614F5" w:rsidRPr="00B614F5" w:rsidRDefault="00DB06C6" w:rsidP="00B614F5">
      <w:pPr>
        <w:pStyle w:val="AralkYok"/>
        <w:jc w:val="center"/>
        <w:rPr>
          <w:rFonts w:ascii="Calibri" w:hAnsi="Calibri" w:cs="Calibri"/>
          <w:b/>
          <w:sz w:val="22"/>
          <w:szCs w:val="22"/>
        </w:rPr>
      </w:pPr>
      <w:r>
        <w:rPr>
          <w:rFonts w:ascii="Calibri" w:hAnsi="Calibri" w:cs="Calibri"/>
          <w:b/>
          <w:sz w:val="22"/>
          <w:szCs w:val="22"/>
        </w:rPr>
        <w:t>Türk Telekom teknoloji birikimi ve güçlü fiber altyapısıyla geleceğin akıllı şehirlerini tasarlıyor</w:t>
      </w:r>
    </w:p>
    <w:p w14:paraId="049815E0" w14:textId="77777777" w:rsidR="00BE75FC" w:rsidRDefault="00BE75FC" w:rsidP="00B614F5">
      <w:pPr>
        <w:pStyle w:val="Body"/>
        <w:tabs>
          <w:tab w:val="left" w:pos="1420"/>
        </w:tabs>
        <w:spacing w:after="0" w:line="240" w:lineRule="auto"/>
        <w:rPr>
          <w:rFonts w:cs="Calibri"/>
          <w:b/>
          <w:bCs/>
          <w:sz w:val="24"/>
          <w:szCs w:val="24"/>
          <w:lang w:val="tr-TR"/>
        </w:rPr>
      </w:pPr>
    </w:p>
    <w:p w14:paraId="0DFAB60F" w14:textId="233EC8FC" w:rsidR="008801EB" w:rsidRDefault="00A53626" w:rsidP="001542CA">
      <w:pPr>
        <w:pStyle w:val="Body"/>
        <w:tabs>
          <w:tab w:val="left" w:pos="1420"/>
        </w:tabs>
        <w:spacing w:after="0" w:line="240" w:lineRule="auto"/>
        <w:jc w:val="center"/>
        <w:rPr>
          <w:rFonts w:cs="Calibri"/>
          <w:b/>
          <w:bCs/>
          <w:sz w:val="48"/>
          <w:szCs w:val="48"/>
          <w:lang w:val="tr-TR"/>
        </w:rPr>
      </w:pPr>
      <w:r w:rsidRPr="00BE75FC">
        <w:rPr>
          <w:rFonts w:cs="Calibri"/>
          <w:b/>
          <w:bCs/>
          <w:sz w:val="48"/>
          <w:szCs w:val="48"/>
          <w:lang w:val="tr-TR"/>
        </w:rPr>
        <w:t>Türk Telekom</w:t>
      </w:r>
      <w:r w:rsidR="00BE75FC" w:rsidRPr="00BE75FC">
        <w:rPr>
          <w:rFonts w:cs="Calibri"/>
          <w:b/>
          <w:bCs/>
          <w:sz w:val="48"/>
          <w:szCs w:val="48"/>
          <w:lang w:val="tr-TR"/>
        </w:rPr>
        <w:t xml:space="preserve"> </w:t>
      </w:r>
      <w:r w:rsidR="005700A1">
        <w:rPr>
          <w:rFonts w:cs="Calibri"/>
          <w:b/>
          <w:bCs/>
          <w:sz w:val="48"/>
          <w:szCs w:val="48"/>
          <w:lang w:val="tr-TR"/>
        </w:rPr>
        <w:t>geleceğin şehirlerini</w:t>
      </w:r>
      <w:r w:rsidR="001542CA">
        <w:rPr>
          <w:rFonts w:cs="Calibri"/>
          <w:b/>
          <w:bCs/>
          <w:sz w:val="48"/>
          <w:szCs w:val="48"/>
          <w:lang w:val="tr-TR"/>
        </w:rPr>
        <w:t xml:space="preserve"> </w:t>
      </w:r>
    </w:p>
    <w:p w14:paraId="77EB77AD" w14:textId="1A5424F8" w:rsidR="00A53626" w:rsidRPr="00BE75FC" w:rsidRDefault="001542CA" w:rsidP="001542CA">
      <w:pPr>
        <w:pStyle w:val="Body"/>
        <w:tabs>
          <w:tab w:val="left" w:pos="1420"/>
        </w:tabs>
        <w:spacing w:after="0" w:line="240" w:lineRule="auto"/>
        <w:jc w:val="center"/>
        <w:rPr>
          <w:rFonts w:cs="Calibri"/>
          <w:b/>
          <w:bCs/>
          <w:sz w:val="48"/>
          <w:szCs w:val="48"/>
          <w:lang w:val="tr-TR"/>
        </w:rPr>
      </w:pPr>
      <w:r>
        <w:rPr>
          <w:rFonts w:cs="Calibri"/>
          <w:b/>
          <w:bCs/>
          <w:sz w:val="48"/>
          <w:szCs w:val="48"/>
          <w:lang w:val="tr-TR"/>
        </w:rPr>
        <w:t xml:space="preserve">5G ile inşa </w:t>
      </w:r>
      <w:r w:rsidR="005700A1">
        <w:rPr>
          <w:rFonts w:cs="Calibri"/>
          <w:b/>
          <w:bCs/>
          <w:sz w:val="48"/>
          <w:szCs w:val="48"/>
          <w:lang w:val="tr-TR"/>
        </w:rPr>
        <w:t>edecek</w:t>
      </w:r>
    </w:p>
    <w:p w14:paraId="393F7854" w14:textId="77777777" w:rsidR="0091407B" w:rsidRDefault="0091407B" w:rsidP="00A53626">
      <w:pPr>
        <w:pStyle w:val="Body"/>
        <w:tabs>
          <w:tab w:val="left" w:pos="1420"/>
        </w:tabs>
        <w:spacing w:after="0" w:line="240" w:lineRule="auto"/>
        <w:jc w:val="center"/>
        <w:rPr>
          <w:rFonts w:cs="Calibri"/>
          <w:b/>
          <w:bCs/>
          <w:sz w:val="24"/>
          <w:szCs w:val="24"/>
          <w:lang w:val="tr-TR"/>
        </w:rPr>
      </w:pPr>
    </w:p>
    <w:p w14:paraId="3438DE62" w14:textId="77777777" w:rsidR="00F93F72" w:rsidRPr="001542CA" w:rsidRDefault="00F93F72" w:rsidP="001542CA">
      <w:pPr>
        <w:pStyle w:val="AralkYok"/>
        <w:rPr>
          <w:rFonts w:ascii="Calibri" w:hAnsi="Calibri" w:cs="Calibri"/>
          <w:sz w:val="22"/>
          <w:szCs w:val="22"/>
        </w:rPr>
      </w:pPr>
    </w:p>
    <w:p w14:paraId="57773481" w14:textId="6EC031CC" w:rsidR="00DB06C6" w:rsidRDefault="00DB06C6" w:rsidP="008801EB">
      <w:pPr>
        <w:pStyle w:val="AralkYok"/>
        <w:jc w:val="both"/>
        <w:rPr>
          <w:rFonts w:ascii="Calibri" w:hAnsi="Calibri" w:cs="Calibri"/>
          <w:b/>
          <w:sz w:val="22"/>
          <w:szCs w:val="22"/>
        </w:rPr>
      </w:pPr>
      <w:r>
        <w:rPr>
          <w:rFonts w:ascii="Calibri" w:hAnsi="Calibri" w:cs="Calibri"/>
          <w:b/>
          <w:sz w:val="22"/>
          <w:szCs w:val="22"/>
        </w:rPr>
        <w:t xml:space="preserve">Türkiye’nin dijital dönüşümünün lideri Türk Telekom, teknoloji birikimini hayatın tüm alanlarına aktararak değer odaklı faaliyetlerini sürdürüyor. “Yeni Nesil Şehirler” vizyonu ile </w:t>
      </w:r>
      <w:r w:rsidRPr="00443E9A">
        <w:rPr>
          <w:rFonts w:ascii="Calibri" w:hAnsi="Calibri" w:cs="Calibri"/>
          <w:b/>
          <w:sz w:val="22"/>
          <w:szCs w:val="22"/>
        </w:rPr>
        <w:t>2015’ten bu yana 51 şehirde 119 kurumla</w:t>
      </w:r>
      <w:r>
        <w:rPr>
          <w:rFonts w:ascii="Calibri" w:hAnsi="Calibri" w:cs="Calibri"/>
          <w:b/>
          <w:sz w:val="22"/>
          <w:szCs w:val="22"/>
        </w:rPr>
        <w:t xml:space="preserve"> ortak çalışmalar yürüten Türk Telekom, akıllı ulaşım sistemlerinden, enerji yönetimine kadar birçok alanda verimliliği ve sürdürülebilirliği merkeze alan öncü projeler hayata geçiriyor. Nisan 2026’da geçiş yapılacak 5G teknolojisinin gücünden faydalanarak şehirlerin </w:t>
      </w:r>
      <w:r w:rsidR="0027755F">
        <w:rPr>
          <w:rFonts w:ascii="Calibri" w:hAnsi="Calibri" w:cs="Calibri"/>
          <w:b/>
          <w:sz w:val="22"/>
          <w:szCs w:val="22"/>
        </w:rPr>
        <w:t>dijitalleşme sürecini daha da hızlandırmayı hedefleyen</w:t>
      </w:r>
      <w:r>
        <w:rPr>
          <w:rFonts w:ascii="Calibri" w:hAnsi="Calibri" w:cs="Calibri"/>
          <w:b/>
          <w:sz w:val="22"/>
          <w:szCs w:val="22"/>
        </w:rPr>
        <w:t xml:space="preserve"> Türk Telekom, geleceğin şehirlerinin tasarlanmasında öncü rolünü sürdürecek. </w:t>
      </w:r>
    </w:p>
    <w:p w14:paraId="44E5D80E" w14:textId="5B5B3153" w:rsidR="00DB06C6" w:rsidRDefault="00DB06C6" w:rsidP="008801EB">
      <w:pPr>
        <w:pStyle w:val="AralkYok"/>
        <w:jc w:val="both"/>
        <w:rPr>
          <w:rFonts w:ascii="Calibri" w:hAnsi="Calibri" w:cs="Calibri"/>
          <w:b/>
          <w:bCs/>
          <w:sz w:val="22"/>
          <w:szCs w:val="22"/>
        </w:rPr>
      </w:pPr>
    </w:p>
    <w:p w14:paraId="00DD000E" w14:textId="21954A01" w:rsidR="00CD45F0" w:rsidRPr="0027755F" w:rsidRDefault="0027755F" w:rsidP="008801EB">
      <w:pPr>
        <w:pStyle w:val="AralkYok"/>
        <w:jc w:val="both"/>
        <w:rPr>
          <w:rFonts w:ascii="Calibri" w:hAnsi="Calibri" w:cs="Calibri"/>
          <w:sz w:val="22"/>
          <w:szCs w:val="22"/>
        </w:rPr>
      </w:pPr>
      <w:r w:rsidRPr="0027755F">
        <w:rPr>
          <w:rFonts w:ascii="Calibri" w:hAnsi="Calibri" w:cs="Calibri"/>
          <w:sz w:val="22"/>
          <w:szCs w:val="22"/>
        </w:rPr>
        <w:t>Türkiye’</w:t>
      </w:r>
      <w:r w:rsidR="008E5C89">
        <w:rPr>
          <w:rFonts w:ascii="Calibri" w:hAnsi="Calibri" w:cs="Calibri"/>
          <w:sz w:val="22"/>
          <w:szCs w:val="22"/>
        </w:rPr>
        <w:t>nin</w:t>
      </w:r>
      <w:r w:rsidRPr="0027755F">
        <w:rPr>
          <w:rFonts w:ascii="Calibri" w:hAnsi="Calibri" w:cs="Calibri"/>
          <w:sz w:val="22"/>
          <w:szCs w:val="22"/>
        </w:rPr>
        <w:t xml:space="preserve"> dijital dönüşümü</w:t>
      </w:r>
      <w:r w:rsidR="008E5C89">
        <w:rPr>
          <w:rFonts w:ascii="Calibri" w:hAnsi="Calibri" w:cs="Calibri"/>
          <w:sz w:val="22"/>
          <w:szCs w:val="22"/>
        </w:rPr>
        <w:t>nün</w:t>
      </w:r>
      <w:r w:rsidRPr="0027755F">
        <w:rPr>
          <w:rFonts w:ascii="Calibri" w:hAnsi="Calibri" w:cs="Calibri"/>
          <w:sz w:val="22"/>
          <w:szCs w:val="22"/>
        </w:rPr>
        <w:t xml:space="preserve"> lideri Türk Telekom, yerel yönetimlerin dijitalleşme süreçlerine katkı sağlayan yeni nesil şehir dönüşümüne teknolojileriyle öncülük ediyor. Yaşam kalitesi yüksek, sürdürülebilir ve daha erişilebilir şehirler inşa etmek amacıyla Türk Telekom tarafından “Yeni Nesil Şehirler” vizyonu ile başlatılan çalışmalarda kent sayısı </w:t>
      </w:r>
      <w:r w:rsidRPr="00443E9A">
        <w:rPr>
          <w:rFonts w:ascii="Calibri" w:hAnsi="Calibri" w:cs="Calibri"/>
          <w:sz w:val="22"/>
          <w:szCs w:val="22"/>
        </w:rPr>
        <w:t>51’e yükseldi. Türk Telekom, 51 şehirde 119</w:t>
      </w:r>
      <w:r w:rsidRPr="0027755F">
        <w:rPr>
          <w:rFonts w:ascii="Calibri" w:hAnsi="Calibri" w:cs="Calibri"/>
          <w:sz w:val="22"/>
          <w:szCs w:val="22"/>
        </w:rPr>
        <w:t xml:space="preserve"> kurumla yaptığı çalışmalarla akıllı ulaşım sistemlerinden, enerji yönetimine kadar birçok alanda verimliliği ve sürdürülebilirliği merkeze alan öncü projeler hayata geçiriyor.</w:t>
      </w:r>
      <w:bookmarkEnd w:id="0"/>
    </w:p>
    <w:p w14:paraId="1B01E88D" w14:textId="77777777" w:rsidR="0027755F" w:rsidRDefault="0027755F" w:rsidP="008801EB">
      <w:pPr>
        <w:pStyle w:val="AralkYok"/>
        <w:jc w:val="both"/>
        <w:rPr>
          <w:rFonts w:cs="Calibri"/>
          <w:b/>
          <w:bCs/>
        </w:rPr>
      </w:pPr>
    </w:p>
    <w:p w14:paraId="3B45DCA6" w14:textId="24E5AA32" w:rsidR="00CD45F0" w:rsidRPr="003A1ADA" w:rsidRDefault="003A1ADA" w:rsidP="008801EB">
      <w:pPr>
        <w:pStyle w:val="AralkYok"/>
        <w:jc w:val="both"/>
        <w:rPr>
          <w:rFonts w:ascii="Calibri" w:hAnsi="Calibri" w:cs="Calibri"/>
          <w:b/>
          <w:bCs/>
          <w:sz w:val="22"/>
          <w:szCs w:val="22"/>
        </w:rPr>
      </w:pPr>
      <w:r w:rsidRPr="003A1ADA">
        <w:rPr>
          <w:rFonts w:ascii="Calibri" w:hAnsi="Calibri" w:cs="Calibri"/>
          <w:b/>
          <w:bCs/>
          <w:sz w:val="22"/>
          <w:szCs w:val="22"/>
        </w:rPr>
        <w:t>“81 Yeni Nesil Şehir, 5G ile birbirine bağlı bir Türkiye”</w:t>
      </w:r>
    </w:p>
    <w:p w14:paraId="4548A671" w14:textId="4B113175" w:rsidR="003A1ADA" w:rsidRDefault="0027755F" w:rsidP="008801EB">
      <w:pPr>
        <w:pStyle w:val="AralkYok"/>
        <w:jc w:val="both"/>
        <w:rPr>
          <w:rFonts w:ascii="Calibri" w:hAnsi="Calibri" w:cs="Calibri"/>
          <w:sz w:val="22"/>
          <w:szCs w:val="22"/>
        </w:rPr>
      </w:pPr>
      <w:r>
        <w:rPr>
          <w:rFonts w:ascii="Calibri" w:hAnsi="Calibri" w:cs="Calibri"/>
          <w:b/>
          <w:bCs/>
          <w:sz w:val="22"/>
          <w:szCs w:val="22"/>
        </w:rPr>
        <w:t xml:space="preserve">8 Kasım Dünya Şehircilik Günü öncesinde açıklamalarda bulunan </w:t>
      </w:r>
      <w:r w:rsidR="003F40EE" w:rsidRPr="00CD45F0">
        <w:rPr>
          <w:rFonts w:ascii="Calibri" w:hAnsi="Calibri" w:cs="Calibri"/>
          <w:b/>
          <w:bCs/>
          <w:sz w:val="22"/>
          <w:szCs w:val="22"/>
        </w:rPr>
        <w:t xml:space="preserve">Türk Telekom </w:t>
      </w:r>
      <w:r w:rsidRPr="0027755F">
        <w:rPr>
          <w:rFonts w:ascii="Calibri" w:hAnsi="Calibri" w:cs="Calibri"/>
          <w:b/>
          <w:bCs/>
          <w:sz w:val="22"/>
          <w:szCs w:val="22"/>
        </w:rPr>
        <w:t>Pazarlama ve Müşteri Deneyimi Genel Müdür Yardımcısı Zeynep Özden</w:t>
      </w:r>
      <w:r w:rsidR="003F40EE" w:rsidRPr="0027755F">
        <w:rPr>
          <w:rFonts w:ascii="Calibri" w:hAnsi="Calibri" w:cs="Calibri"/>
          <w:b/>
          <w:bCs/>
          <w:sz w:val="22"/>
          <w:szCs w:val="22"/>
        </w:rPr>
        <w:t>,</w:t>
      </w:r>
      <w:r w:rsidR="003F40EE" w:rsidRPr="00CD45F0">
        <w:rPr>
          <w:rFonts w:ascii="Calibri" w:hAnsi="Calibri" w:cs="Calibri"/>
          <w:b/>
          <w:bCs/>
          <w:sz w:val="22"/>
          <w:szCs w:val="22"/>
        </w:rPr>
        <w:t xml:space="preserve"> “</w:t>
      </w:r>
      <w:r w:rsidR="00DB06C6" w:rsidRPr="00DB06C6">
        <w:rPr>
          <w:rFonts w:ascii="Calibri" w:hAnsi="Calibri" w:cs="Calibri"/>
          <w:sz w:val="22"/>
          <w:szCs w:val="22"/>
        </w:rPr>
        <w:t>Türk Telekom olarak dijital dönüşüme öncülük ederken, ‘insanı’ merkeze alan stratejimizle hayatın tüm alanlarına dokunan çalışmalara imza atıyoruz. “Yeni Nesil Şehirler” vizyonumuz kapsamında; teknoloji birikimimizi ulaşım, enerji, çevre, sağlık ve güvenlik gibi birçok alana aktardığımız verimlilik ve sürdürülebi</w:t>
      </w:r>
      <w:r w:rsidR="00DB06C6">
        <w:rPr>
          <w:rFonts w:ascii="Calibri" w:hAnsi="Calibri" w:cs="Calibri"/>
          <w:sz w:val="22"/>
          <w:szCs w:val="22"/>
        </w:rPr>
        <w:t>li</w:t>
      </w:r>
      <w:r w:rsidR="00DB06C6" w:rsidRPr="00DB06C6">
        <w:rPr>
          <w:rFonts w:ascii="Calibri" w:hAnsi="Calibri" w:cs="Calibri"/>
          <w:sz w:val="22"/>
          <w:szCs w:val="22"/>
        </w:rPr>
        <w:t xml:space="preserve">rlik odaklı projeleri hayata geçiriyoruz. 51 ilde uyguladığımız akıllı şehir çözümleriyle verimliliği ve tasarrufu </w:t>
      </w:r>
      <w:r w:rsidR="008C7590">
        <w:rPr>
          <w:rFonts w:ascii="Calibri" w:hAnsi="Calibri" w:cs="Calibri"/>
          <w:sz w:val="22"/>
          <w:szCs w:val="22"/>
        </w:rPr>
        <w:t xml:space="preserve">artırıyoruz. </w:t>
      </w:r>
      <w:r w:rsidRPr="0027755F">
        <w:rPr>
          <w:rFonts w:ascii="Calibri" w:hAnsi="Calibri" w:cs="Calibri"/>
          <w:sz w:val="22"/>
          <w:szCs w:val="22"/>
        </w:rPr>
        <w:t xml:space="preserve">Günümüzde akıllı şehirler hem ekonomik hem de sosyal kalkınmanın temel unsurlarından biri. </w:t>
      </w:r>
      <w:r>
        <w:rPr>
          <w:rFonts w:ascii="Calibri" w:hAnsi="Calibri" w:cs="Calibri"/>
          <w:sz w:val="22"/>
          <w:szCs w:val="22"/>
        </w:rPr>
        <w:t xml:space="preserve">Şehirleri uçtan uca güçlü altyapımızla donatıyor, teknoloji ve dijitalleşmeyle ilişkilendirilebilecek her alanda ekonomik ve toplumsal fayda sağlayacak çalışmalara imza atıyoruz. </w:t>
      </w:r>
      <w:r w:rsidR="00DB06C6" w:rsidRPr="00DB06C6">
        <w:rPr>
          <w:rFonts w:ascii="Calibri" w:hAnsi="Calibri" w:cs="Calibri"/>
          <w:sz w:val="22"/>
          <w:szCs w:val="22"/>
        </w:rPr>
        <w:t xml:space="preserve">Nisan 2026’da geçiş yapacağımız 5G’nin sunacağı avantajlarla birlikte, güçlü fiber altyapımız ve 5G’deki öncü çalışmalarımızın getirdiği deneyimle </w:t>
      </w:r>
      <w:r w:rsidRPr="0027755F">
        <w:rPr>
          <w:rFonts w:ascii="Calibri" w:hAnsi="Calibri" w:cs="Calibri"/>
          <w:sz w:val="22"/>
          <w:szCs w:val="22"/>
        </w:rPr>
        <w:t xml:space="preserve">sensör ağları, otonom sistemler ve gerçek zamanlı veri paylaşımıyla şehir hayatını daha </w:t>
      </w:r>
      <w:r>
        <w:rPr>
          <w:rFonts w:ascii="Calibri" w:hAnsi="Calibri" w:cs="Calibri"/>
          <w:sz w:val="22"/>
          <w:szCs w:val="22"/>
        </w:rPr>
        <w:t>sürdürülebilir</w:t>
      </w:r>
      <w:r w:rsidRPr="0027755F">
        <w:rPr>
          <w:rFonts w:ascii="Calibri" w:hAnsi="Calibri" w:cs="Calibri"/>
          <w:sz w:val="22"/>
          <w:szCs w:val="22"/>
        </w:rPr>
        <w:t>, erişilebilir ve konforlu hale getirmeyi hedefliyoruz</w:t>
      </w:r>
      <w:r w:rsidR="00DB06C6">
        <w:rPr>
          <w:rFonts w:ascii="Calibri" w:hAnsi="Calibri" w:cs="Calibri"/>
          <w:sz w:val="22"/>
          <w:szCs w:val="22"/>
        </w:rPr>
        <w:t xml:space="preserve">. </w:t>
      </w:r>
      <w:r w:rsidR="003A1ADA">
        <w:rPr>
          <w:rFonts w:ascii="Calibri" w:hAnsi="Calibri" w:cs="Calibri"/>
          <w:sz w:val="22"/>
          <w:szCs w:val="22"/>
        </w:rPr>
        <w:t>8 Kasım Dünya Şehircilik Günü</w:t>
      </w:r>
      <w:r w:rsidR="008E5C89">
        <w:rPr>
          <w:rFonts w:ascii="Calibri" w:hAnsi="Calibri" w:cs="Calibri"/>
          <w:sz w:val="22"/>
          <w:szCs w:val="22"/>
        </w:rPr>
        <w:t>’nü</w:t>
      </w:r>
      <w:r w:rsidR="003A1ADA">
        <w:rPr>
          <w:rFonts w:ascii="Calibri" w:hAnsi="Calibri" w:cs="Calibri"/>
          <w:sz w:val="22"/>
          <w:szCs w:val="22"/>
        </w:rPr>
        <w:t xml:space="preserve"> kutl</w:t>
      </w:r>
      <w:r w:rsidR="008C7590">
        <w:rPr>
          <w:rFonts w:ascii="Calibri" w:hAnsi="Calibri" w:cs="Calibri"/>
          <w:sz w:val="22"/>
          <w:szCs w:val="22"/>
        </w:rPr>
        <w:t xml:space="preserve">uyor, </w:t>
      </w:r>
      <w:r w:rsidR="003A1ADA" w:rsidRPr="003A1ADA">
        <w:rPr>
          <w:rFonts w:ascii="Calibri" w:hAnsi="Calibri" w:cs="Calibri"/>
          <w:sz w:val="22"/>
          <w:szCs w:val="22"/>
        </w:rPr>
        <w:t>81 Yeni Nesil Şehir, 5G ile birbirine bağlı bir Türkiye</w:t>
      </w:r>
      <w:r w:rsidR="008C7590">
        <w:rPr>
          <w:rFonts w:ascii="Calibri" w:hAnsi="Calibri" w:cs="Calibri"/>
          <w:sz w:val="22"/>
          <w:szCs w:val="22"/>
        </w:rPr>
        <w:t xml:space="preserve"> </w:t>
      </w:r>
      <w:r>
        <w:rPr>
          <w:rFonts w:ascii="Calibri" w:hAnsi="Calibri" w:cs="Calibri"/>
          <w:sz w:val="22"/>
          <w:szCs w:val="22"/>
        </w:rPr>
        <w:t xml:space="preserve">amacıyla </w:t>
      </w:r>
      <w:r w:rsidR="008C7590">
        <w:rPr>
          <w:rFonts w:ascii="Calibri" w:hAnsi="Calibri" w:cs="Calibri"/>
          <w:sz w:val="22"/>
          <w:szCs w:val="22"/>
        </w:rPr>
        <w:t>çalışmalarımıza devam ediyoruz</w:t>
      </w:r>
      <w:r w:rsidR="003A1ADA">
        <w:rPr>
          <w:rFonts w:ascii="Calibri" w:hAnsi="Calibri" w:cs="Calibri"/>
          <w:sz w:val="22"/>
          <w:szCs w:val="22"/>
        </w:rPr>
        <w:t>” dedi.</w:t>
      </w:r>
    </w:p>
    <w:p w14:paraId="7A796E0B" w14:textId="77777777" w:rsidR="003A1ADA" w:rsidRDefault="003A1ADA" w:rsidP="008801EB">
      <w:pPr>
        <w:pStyle w:val="AralkYok"/>
        <w:jc w:val="both"/>
        <w:rPr>
          <w:rFonts w:ascii="Calibri" w:hAnsi="Calibri" w:cs="Calibri"/>
          <w:sz w:val="22"/>
          <w:szCs w:val="22"/>
        </w:rPr>
      </w:pPr>
    </w:p>
    <w:p w14:paraId="37872F44" w14:textId="711D43D1" w:rsidR="00B614F5" w:rsidRDefault="00DB06C6" w:rsidP="008801EB">
      <w:pPr>
        <w:pStyle w:val="AralkYok"/>
        <w:jc w:val="both"/>
        <w:rPr>
          <w:rFonts w:ascii="Calibri" w:hAnsi="Calibri" w:cs="Calibri"/>
          <w:b/>
          <w:bCs/>
          <w:sz w:val="22"/>
          <w:szCs w:val="22"/>
        </w:rPr>
      </w:pPr>
      <w:r>
        <w:rPr>
          <w:rFonts w:ascii="Calibri" w:hAnsi="Calibri" w:cs="Calibri"/>
          <w:b/>
          <w:bCs/>
          <w:sz w:val="22"/>
          <w:szCs w:val="22"/>
        </w:rPr>
        <w:t>Akıllı şehir çözümleri ile tasarruf ve verimlilik artıyor</w:t>
      </w:r>
    </w:p>
    <w:p w14:paraId="241AFA12" w14:textId="11C27FE4" w:rsidR="00FE54F8" w:rsidRDefault="00FE54F8" w:rsidP="008801EB">
      <w:pPr>
        <w:pStyle w:val="AralkYok"/>
        <w:jc w:val="both"/>
        <w:rPr>
          <w:rFonts w:ascii="Calibri" w:hAnsi="Calibri" w:cs="Calibri"/>
          <w:sz w:val="22"/>
          <w:szCs w:val="22"/>
        </w:rPr>
      </w:pPr>
      <w:r>
        <w:rPr>
          <w:rFonts w:ascii="Calibri" w:hAnsi="Calibri" w:cs="Calibri"/>
          <w:sz w:val="22"/>
          <w:szCs w:val="22"/>
        </w:rPr>
        <w:t xml:space="preserve">Türk Telekom’un </w:t>
      </w:r>
      <w:r w:rsidR="00DB06C6">
        <w:rPr>
          <w:rFonts w:ascii="Calibri" w:hAnsi="Calibri" w:cs="Calibri"/>
          <w:sz w:val="22"/>
          <w:szCs w:val="22"/>
        </w:rPr>
        <w:t>“Yeni Nesil Şehirler” vizyonu doğrultusunda akıllı şehir çözümleriyle</w:t>
      </w:r>
      <w:r>
        <w:rPr>
          <w:rFonts w:ascii="Calibri" w:hAnsi="Calibri" w:cs="Calibri"/>
          <w:sz w:val="22"/>
          <w:szCs w:val="22"/>
        </w:rPr>
        <w:t xml:space="preserve"> </w:t>
      </w:r>
      <w:r w:rsidR="00DB06C6">
        <w:rPr>
          <w:rFonts w:ascii="Calibri" w:hAnsi="Calibri" w:cs="Calibri"/>
          <w:sz w:val="22"/>
          <w:szCs w:val="22"/>
        </w:rPr>
        <w:t>uygulamalar</w:t>
      </w:r>
      <w:r>
        <w:rPr>
          <w:rFonts w:ascii="Calibri" w:hAnsi="Calibri" w:cs="Calibri"/>
          <w:sz w:val="22"/>
          <w:szCs w:val="22"/>
        </w:rPr>
        <w:t xml:space="preserve"> birçok alanda tasarruf </w:t>
      </w:r>
      <w:r w:rsidR="00DB06C6">
        <w:rPr>
          <w:rFonts w:ascii="Calibri" w:hAnsi="Calibri" w:cs="Calibri"/>
          <w:sz w:val="22"/>
          <w:szCs w:val="22"/>
        </w:rPr>
        <w:t>ve verimliliğe katkı sunuyor</w:t>
      </w:r>
      <w:r>
        <w:rPr>
          <w:rFonts w:ascii="Calibri" w:hAnsi="Calibri" w:cs="Calibri"/>
          <w:sz w:val="22"/>
          <w:szCs w:val="22"/>
        </w:rPr>
        <w:t xml:space="preserve">. Türk Telekom’un imar süreçlerinin dijitalleştirilmesi projesi kapsamında </w:t>
      </w:r>
      <w:r w:rsidR="0027755F">
        <w:rPr>
          <w:rFonts w:ascii="Calibri" w:hAnsi="Calibri" w:cs="Calibri"/>
          <w:sz w:val="22"/>
          <w:szCs w:val="22"/>
        </w:rPr>
        <w:t>önemli ölçüde yakıt tasarrufu sağlanırken,</w:t>
      </w:r>
      <w:r w:rsidR="00AE61A8">
        <w:rPr>
          <w:rFonts w:ascii="Calibri" w:hAnsi="Calibri" w:cs="Calibri"/>
          <w:sz w:val="22"/>
          <w:szCs w:val="22"/>
        </w:rPr>
        <w:t xml:space="preserve"> </w:t>
      </w:r>
      <w:r w:rsidR="0027755F">
        <w:rPr>
          <w:rFonts w:ascii="Calibri" w:hAnsi="Calibri" w:cs="Calibri"/>
          <w:sz w:val="22"/>
          <w:szCs w:val="22"/>
        </w:rPr>
        <w:t xml:space="preserve">kentlerde </w:t>
      </w:r>
      <w:r w:rsidR="00DB06C6">
        <w:rPr>
          <w:rFonts w:ascii="Calibri" w:hAnsi="Calibri" w:cs="Calibri"/>
          <w:sz w:val="22"/>
          <w:szCs w:val="22"/>
        </w:rPr>
        <w:t xml:space="preserve">hayata geçirilen aydınlatma projeleri </w:t>
      </w:r>
      <w:r w:rsidR="0027755F">
        <w:rPr>
          <w:rFonts w:ascii="Calibri" w:hAnsi="Calibri" w:cs="Calibri"/>
          <w:sz w:val="22"/>
          <w:szCs w:val="22"/>
        </w:rPr>
        <w:t xml:space="preserve">ile </w:t>
      </w:r>
      <w:r w:rsidR="00443E9A">
        <w:rPr>
          <w:rFonts w:ascii="Calibri" w:hAnsi="Calibri" w:cs="Calibri"/>
          <w:sz w:val="22"/>
          <w:szCs w:val="22"/>
        </w:rPr>
        <w:t xml:space="preserve">enerji tasarrufu </w:t>
      </w:r>
      <w:r w:rsidR="00AE61A8">
        <w:rPr>
          <w:rFonts w:ascii="Calibri" w:hAnsi="Calibri" w:cs="Calibri"/>
          <w:sz w:val="22"/>
          <w:szCs w:val="22"/>
        </w:rPr>
        <w:t xml:space="preserve">elde ediliyor. </w:t>
      </w:r>
      <w:r w:rsidR="00DB06C6" w:rsidRPr="00443E9A">
        <w:rPr>
          <w:rFonts w:ascii="Calibri" w:hAnsi="Calibri" w:cs="Calibri"/>
          <w:sz w:val="22"/>
          <w:szCs w:val="22"/>
        </w:rPr>
        <w:t xml:space="preserve"> </w:t>
      </w:r>
    </w:p>
    <w:p w14:paraId="14492FBB" w14:textId="77777777" w:rsidR="00922359" w:rsidRDefault="00922359" w:rsidP="008801EB">
      <w:pPr>
        <w:pStyle w:val="AralkYok"/>
        <w:jc w:val="both"/>
        <w:rPr>
          <w:rFonts w:ascii="Calibri" w:hAnsi="Calibri" w:cs="Calibri"/>
          <w:sz w:val="22"/>
          <w:szCs w:val="22"/>
        </w:rPr>
      </w:pPr>
    </w:p>
    <w:p w14:paraId="37C70A7F" w14:textId="77777777" w:rsidR="00D7481B" w:rsidRDefault="00D7481B" w:rsidP="008801EB">
      <w:pPr>
        <w:pStyle w:val="AralkYok"/>
        <w:jc w:val="both"/>
        <w:rPr>
          <w:rFonts w:ascii="Calibri" w:hAnsi="Calibri" w:cs="Calibri"/>
          <w:sz w:val="22"/>
          <w:szCs w:val="22"/>
        </w:rPr>
      </w:pPr>
    </w:p>
    <w:p w14:paraId="3DA25370" w14:textId="1767B8AC" w:rsidR="00922359" w:rsidRDefault="00922359" w:rsidP="008801EB">
      <w:pPr>
        <w:pStyle w:val="AralkYok"/>
        <w:jc w:val="both"/>
        <w:rPr>
          <w:rFonts w:ascii="Calibri" w:hAnsi="Calibri" w:cs="Calibri"/>
          <w:sz w:val="22"/>
          <w:szCs w:val="22"/>
        </w:rPr>
      </w:pPr>
      <w:r>
        <w:rPr>
          <w:noProof/>
        </w:rPr>
        <w:lastRenderedPageBreak/>
        <w:drawing>
          <wp:inline distT="0" distB="0" distL="114300" distR="114300" wp14:anchorId="01244ED1" wp14:editId="68F06178">
            <wp:extent cx="1123950" cy="3048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23950" cy="304800"/>
                    </a:xfrm>
                    <a:prstGeom prst="rect">
                      <a:avLst/>
                    </a:prstGeom>
                    <a:ln/>
                  </pic:spPr>
                </pic:pic>
              </a:graphicData>
            </a:graphic>
          </wp:inline>
        </w:drawing>
      </w:r>
    </w:p>
    <w:p w14:paraId="0D4CA9E0" w14:textId="77777777" w:rsidR="00922359" w:rsidRDefault="00922359" w:rsidP="008801EB">
      <w:pPr>
        <w:pStyle w:val="AralkYok"/>
        <w:jc w:val="both"/>
        <w:rPr>
          <w:rFonts w:ascii="Calibri" w:hAnsi="Calibri" w:cs="Calibri"/>
          <w:sz w:val="22"/>
          <w:szCs w:val="22"/>
        </w:rPr>
      </w:pPr>
    </w:p>
    <w:p w14:paraId="0CFF30C9" w14:textId="77777777" w:rsidR="00922359" w:rsidRDefault="00922359" w:rsidP="00922359">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34FF4A10" w14:textId="77777777" w:rsidR="00922359" w:rsidRDefault="00922359" w:rsidP="00922359">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40C926BF" w14:textId="77777777" w:rsidR="00922359" w:rsidRDefault="00922359" w:rsidP="00922359">
      <w:pPr>
        <w:spacing w:line="276" w:lineRule="auto"/>
        <w:jc w:val="both"/>
        <w:rPr>
          <w:rFonts w:ascii="Calibri" w:eastAsia="Calibri" w:hAnsi="Calibri" w:cs="Calibri"/>
          <w:color w:val="000000"/>
          <w:sz w:val="22"/>
          <w:szCs w:val="22"/>
        </w:rPr>
      </w:pPr>
      <w:hyperlink r:id="rId9">
        <w:r>
          <w:rPr>
            <w:rFonts w:ascii="Calibri" w:eastAsia="Calibri" w:hAnsi="Calibri" w:cs="Calibri"/>
            <w:color w:val="000080"/>
            <w:sz w:val="22"/>
            <w:szCs w:val="22"/>
            <w:u w:val="single"/>
          </w:rPr>
          <w:t>ozlem.temana@lorbi.com</w:t>
        </w:r>
      </w:hyperlink>
    </w:p>
    <w:p w14:paraId="7FE04C8B" w14:textId="77777777" w:rsidR="00922359" w:rsidRDefault="00922359" w:rsidP="00922359">
      <w:pPr>
        <w:spacing w:line="276" w:lineRule="auto"/>
        <w:jc w:val="both"/>
        <w:rPr>
          <w:rFonts w:ascii="Calibri" w:eastAsia="Calibri" w:hAnsi="Calibri" w:cs="Calibri"/>
          <w:color w:val="000000"/>
          <w:sz w:val="22"/>
          <w:szCs w:val="22"/>
        </w:rPr>
      </w:pPr>
    </w:p>
    <w:p w14:paraId="5AE5648F" w14:textId="77777777" w:rsidR="00922359" w:rsidRDefault="00922359" w:rsidP="00922359">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2D4FA9BA" w14:textId="77777777" w:rsidR="00922359" w:rsidRDefault="00922359" w:rsidP="00922359">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642F0E00" w14:textId="77777777" w:rsidR="00922359" w:rsidRDefault="00922359" w:rsidP="00922359">
      <w:pPr>
        <w:shd w:val="clear" w:color="auto" w:fill="FFFFFF"/>
        <w:jc w:val="both"/>
        <w:rPr>
          <w:rFonts w:ascii="Calibri" w:eastAsia="Calibri" w:hAnsi="Calibri" w:cs="Calibri"/>
          <w:color w:val="000000"/>
          <w:sz w:val="22"/>
          <w:szCs w:val="22"/>
        </w:rPr>
      </w:pPr>
      <w:hyperlink r:id="rId10" w:history="1">
        <w:r w:rsidRPr="00DF3AAF">
          <w:rPr>
            <w:rFonts w:ascii="Calibri" w:eastAsia="Calibri" w:hAnsi="Calibri" w:cs="Calibri"/>
            <w:color w:val="000080"/>
            <w:sz w:val="22"/>
            <w:szCs w:val="22"/>
            <w:u w:val="single"/>
          </w:rPr>
          <w:t>akif.kaya@lorbi.com</w:t>
        </w:r>
      </w:hyperlink>
    </w:p>
    <w:p w14:paraId="7C38F023" w14:textId="77777777" w:rsidR="00922359" w:rsidRDefault="00922359" w:rsidP="00922359">
      <w:pPr>
        <w:shd w:val="clear" w:color="auto" w:fill="FFFFFF"/>
        <w:jc w:val="both"/>
        <w:rPr>
          <w:rFonts w:ascii="Calibri" w:eastAsia="Calibri" w:hAnsi="Calibri" w:cs="Calibri"/>
          <w:color w:val="000000"/>
          <w:sz w:val="22"/>
          <w:szCs w:val="22"/>
        </w:rPr>
      </w:pPr>
    </w:p>
    <w:p w14:paraId="7CA7A3BB" w14:textId="77777777" w:rsidR="00922359" w:rsidRPr="00FE54F8" w:rsidRDefault="00922359" w:rsidP="008801EB">
      <w:pPr>
        <w:pStyle w:val="AralkYok"/>
        <w:jc w:val="both"/>
        <w:rPr>
          <w:rFonts w:ascii="Calibri" w:hAnsi="Calibri" w:cs="Calibri"/>
          <w:sz w:val="22"/>
          <w:szCs w:val="22"/>
        </w:rPr>
      </w:pPr>
    </w:p>
    <w:sectPr w:rsidR="00922359" w:rsidRPr="00FE54F8" w:rsidSect="00772E87">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532D7" w14:textId="77777777" w:rsidR="00244074" w:rsidRDefault="00244074">
      <w:r>
        <w:separator/>
      </w:r>
    </w:p>
  </w:endnote>
  <w:endnote w:type="continuationSeparator" w:id="0">
    <w:p w14:paraId="1AB14972" w14:textId="77777777" w:rsidR="00244074" w:rsidRDefault="00244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B533A" w14:textId="77777777" w:rsidR="00323C36" w:rsidRDefault="00BC61D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4BA00" w14:textId="77777777" w:rsidR="00323C36" w:rsidRDefault="00BC61D6">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73875" w:rsidRPr="0014496C" w:rsidRDefault="00BC61D6"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46908" w14:textId="77777777" w:rsidR="00244074" w:rsidRDefault="00244074">
      <w:r>
        <w:separator/>
      </w:r>
    </w:p>
  </w:footnote>
  <w:footnote w:type="continuationSeparator" w:id="0">
    <w:p w14:paraId="65564FB4" w14:textId="77777777" w:rsidR="00244074" w:rsidRDefault="00244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D6FD" w14:textId="77777777" w:rsidR="002A6EB7" w:rsidRDefault="002A6EB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94E63" w14:textId="77777777" w:rsidR="00334F36" w:rsidRDefault="00467FFD" w:rsidP="007D709D">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7D709D" w14:paraId="52CD2AE8" w14:textId="77777777" w:rsidTr="007D709D">
      <w:trPr>
        <w:trHeight w:val="390"/>
      </w:trPr>
      <w:tc>
        <w:tcPr>
          <w:tcW w:w="4186" w:type="dxa"/>
          <w:vMerge w:val="restart"/>
        </w:tcPr>
        <w:p w14:paraId="75A91914" w14:textId="77777777" w:rsidR="00334F36"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US" w:eastAsia="zh-CN"/>
            </w:rPr>
            <w:drawing>
              <wp:inline distT="0" distB="0" distL="0" distR="0" wp14:anchorId="4E7F673F" wp14:editId="08A8C863">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3340C5F"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ECB9F4F"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4AB6AD8" w14:textId="77777777" w:rsidR="00334F36" w:rsidRPr="00BE19D1"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F2ED5CE" w14:textId="77777777" w:rsidR="00334F36" w:rsidRPr="00BE19D1"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7D709D" w14:paraId="77BC5ECD" w14:textId="77777777" w:rsidTr="007D709D">
      <w:trPr>
        <w:trHeight w:val="390"/>
      </w:trPr>
      <w:tc>
        <w:tcPr>
          <w:tcW w:w="4186" w:type="dxa"/>
          <w:vMerge/>
        </w:tcPr>
        <w:p w14:paraId="23F3F5C7" w14:textId="77777777" w:rsidR="00334F36" w:rsidRPr="00753819"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128918F"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4E1C320A" wp14:editId="2AB88CB1">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6C64F29D" w14:textId="77777777" w:rsidR="00334F36" w:rsidRPr="0080474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7D709D" w14:paraId="43E011D2" w14:textId="77777777" w:rsidTr="007D709D">
      <w:tc>
        <w:tcPr>
          <w:tcW w:w="4186" w:type="dxa"/>
          <w:vMerge/>
        </w:tcPr>
        <w:p w14:paraId="108DE2B9"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E3F9D9D" w14:textId="77777777" w:rsidR="00334F36" w:rsidRPr="00923229"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04FA1ABA" wp14:editId="09DFFC6F">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598E51AC"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7D709D" w14:paraId="592E0E99" w14:textId="77777777" w:rsidTr="007D709D">
      <w:tc>
        <w:tcPr>
          <w:tcW w:w="4186" w:type="dxa"/>
          <w:vMerge/>
        </w:tcPr>
        <w:p w14:paraId="06187312"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3031B7B" w14:textId="77777777" w:rsidR="00334F36" w:rsidRPr="00923229"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70E3DDE7" wp14:editId="70C4CDD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59422263"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56F2ED3B"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222C42"/>
    <w:multiLevelType w:val="hybridMultilevel"/>
    <w:tmpl w:val="4044F1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AD75CE8"/>
    <w:multiLevelType w:val="multilevel"/>
    <w:tmpl w:val="0968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5412639">
    <w:abstractNumId w:val="5"/>
  </w:num>
  <w:num w:numId="2" w16cid:durableId="1767267332">
    <w:abstractNumId w:val="0"/>
  </w:num>
  <w:num w:numId="3" w16cid:durableId="1223831661">
    <w:abstractNumId w:val="1"/>
  </w:num>
  <w:num w:numId="4" w16cid:durableId="1845120104">
    <w:abstractNumId w:val="7"/>
  </w:num>
  <w:num w:numId="5" w16cid:durableId="562716496">
    <w:abstractNumId w:val="3"/>
  </w:num>
  <w:num w:numId="6" w16cid:durableId="1064794639">
    <w:abstractNumId w:val="4"/>
  </w:num>
  <w:num w:numId="7" w16cid:durableId="735515758">
    <w:abstractNumId w:val="2"/>
  </w:num>
  <w:num w:numId="8" w16cid:durableId="10066331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0F05"/>
    <w:rsid w:val="000120EF"/>
    <w:rsid w:val="00012996"/>
    <w:rsid w:val="00014142"/>
    <w:rsid w:val="000162CA"/>
    <w:rsid w:val="00020E39"/>
    <w:rsid w:val="000221DD"/>
    <w:rsid w:val="00025D03"/>
    <w:rsid w:val="00026E10"/>
    <w:rsid w:val="000300DD"/>
    <w:rsid w:val="00035848"/>
    <w:rsid w:val="000360C6"/>
    <w:rsid w:val="00037DBC"/>
    <w:rsid w:val="000410F8"/>
    <w:rsid w:val="00042E69"/>
    <w:rsid w:val="000469D1"/>
    <w:rsid w:val="000523D8"/>
    <w:rsid w:val="0005281C"/>
    <w:rsid w:val="00052C46"/>
    <w:rsid w:val="00057A32"/>
    <w:rsid w:val="0006114A"/>
    <w:rsid w:val="00062598"/>
    <w:rsid w:val="00065896"/>
    <w:rsid w:val="00071E0B"/>
    <w:rsid w:val="000737AF"/>
    <w:rsid w:val="00073875"/>
    <w:rsid w:val="00074613"/>
    <w:rsid w:val="0007611C"/>
    <w:rsid w:val="00082763"/>
    <w:rsid w:val="00086FAF"/>
    <w:rsid w:val="00086FC8"/>
    <w:rsid w:val="00090B21"/>
    <w:rsid w:val="000932A6"/>
    <w:rsid w:val="000937B3"/>
    <w:rsid w:val="000938B5"/>
    <w:rsid w:val="00095BDB"/>
    <w:rsid w:val="00097C81"/>
    <w:rsid w:val="000A06D6"/>
    <w:rsid w:val="000A0FD1"/>
    <w:rsid w:val="000A4DBF"/>
    <w:rsid w:val="000B0776"/>
    <w:rsid w:val="000B0A05"/>
    <w:rsid w:val="000B42B9"/>
    <w:rsid w:val="000C0FA0"/>
    <w:rsid w:val="000C29E9"/>
    <w:rsid w:val="000C3CBD"/>
    <w:rsid w:val="000D3E6F"/>
    <w:rsid w:val="000D6D6F"/>
    <w:rsid w:val="000D7EFE"/>
    <w:rsid w:val="000E36B2"/>
    <w:rsid w:val="000E4AA5"/>
    <w:rsid w:val="000E583F"/>
    <w:rsid w:val="000E611F"/>
    <w:rsid w:val="000F2861"/>
    <w:rsid w:val="000F3FC0"/>
    <w:rsid w:val="000F6673"/>
    <w:rsid w:val="000F7C69"/>
    <w:rsid w:val="000F7C90"/>
    <w:rsid w:val="00101C3D"/>
    <w:rsid w:val="0010237B"/>
    <w:rsid w:val="00105633"/>
    <w:rsid w:val="001059B6"/>
    <w:rsid w:val="00105F9A"/>
    <w:rsid w:val="001071D2"/>
    <w:rsid w:val="00107DED"/>
    <w:rsid w:val="00112A8B"/>
    <w:rsid w:val="001131EB"/>
    <w:rsid w:val="00116A61"/>
    <w:rsid w:val="0011764A"/>
    <w:rsid w:val="00121408"/>
    <w:rsid w:val="001253CC"/>
    <w:rsid w:val="0012630C"/>
    <w:rsid w:val="00131A2E"/>
    <w:rsid w:val="001320E1"/>
    <w:rsid w:val="001351A1"/>
    <w:rsid w:val="001374E7"/>
    <w:rsid w:val="001405F4"/>
    <w:rsid w:val="00141E06"/>
    <w:rsid w:val="00142D34"/>
    <w:rsid w:val="0014367A"/>
    <w:rsid w:val="00144DFD"/>
    <w:rsid w:val="00145F75"/>
    <w:rsid w:val="0015028C"/>
    <w:rsid w:val="0015388F"/>
    <w:rsid w:val="001542CA"/>
    <w:rsid w:val="001553DC"/>
    <w:rsid w:val="001617F0"/>
    <w:rsid w:val="00161E6F"/>
    <w:rsid w:val="0017493D"/>
    <w:rsid w:val="00177055"/>
    <w:rsid w:val="0017764A"/>
    <w:rsid w:val="0018322F"/>
    <w:rsid w:val="00187DF2"/>
    <w:rsid w:val="0019142A"/>
    <w:rsid w:val="00193137"/>
    <w:rsid w:val="001941AD"/>
    <w:rsid w:val="0019511E"/>
    <w:rsid w:val="0019648F"/>
    <w:rsid w:val="001A5210"/>
    <w:rsid w:val="001A6C93"/>
    <w:rsid w:val="001B6720"/>
    <w:rsid w:val="001C33F2"/>
    <w:rsid w:val="001C6C2E"/>
    <w:rsid w:val="001D309B"/>
    <w:rsid w:val="001D3F43"/>
    <w:rsid w:val="001D6AEA"/>
    <w:rsid w:val="001D6D20"/>
    <w:rsid w:val="001E2D8D"/>
    <w:rsid w:val="001E4468"/>
    <w:rsid w:val="001F4A1D"/>
    <w:rsid w:val="001F659E"/>
    <w:rsid w:val="00201C80"/>
    <w:rsid w:val="00202B53"/>
    <w:rsid w:val="00202EA8"/>
    <w:rsid w:val="002054AE"/>
    <w:rsid w:val="002103A1"/>
    <w:rsid w:val="0021237B"/>
    <w:rsid w:val="002143D8"/>
    <w:rsid w:val="0021527E"/>
    <w:rsid w:val="00216D64"/>
    <w:rsid w:val="00222B72"/>
    <w:rsid w:val="00224E68"/>
    <w:rsid w:val="00226AD5"/>
    <w:rsid w:val="00231088"/>
    <w:rsid w:val="002311CF"/>
    <w:rsid w:val="0023189C"/>
    <w:rsid w:val="00232F17"/>
    <w:rsid w:val="00235FC4"/>
    <w:rsid w:val="00244074"/>
    <w:rsid w:val="00250C3F"/>
    <w:rsid w:val="002541B7"/>
    <w:rsid w:val="002544A1"/>
    <w:rsid w:val="00255DC5"/>
    <w:rsid w:val="002568FD"/>
    <w:rsid w:val="0026348F"/>
    <w:rsid w:val="002706E2"/>
    <w:rsid w:val="002717CC"/>
    <w:rsid w:val="0027360F"/>
    <w:rsid w:val="0027707F"/>
    <w:rsid w:val="002773FE"/>
    <w:rsid w:val="0027755F"/>
    <w:rsid w:val="00281F63"/>
    <w:rsid w:val="002872F2"/>
    <w:rsid w:val="00290166"/>
    <w:rsid w:val="002901A0"/>
    <w:rsid w:val="002941B7"/>
    <w:rsid w:val="00296009"/>
    <w:rsid w:val="002A016D"/>
    <w:rsid w:val="002A2E1E"/>
    <w:rsid w:val="002A3DD0"/>
    <w:rsid w:val="002A6B7D"/>
    <w:rsid w:val="002A6EB7"/>
    <w:rsid w:val="002A788F"/>
    <w:rsid w:val="002B14A0"/>
    <w:rsid w:val="002B1A5F"/>
    <w:rsid w:val="002B4966"/>
    <w:rsid w:val="002B4D59"/>
    <w:rsid w:val="002B5B2E"/>
    <w:rsid w:val="002C2E38"/>
    <w:rsid w:val="002C3B85"/>
    <w:rsid w:val="002C5BC6"/>
    <w:rsid w:val="002C6262"/>
    <w:rsid w:val="002C750D"/>
    <w:rsid w:val="002C7A7A"/>
    <w:rsid w:val="002D0358"/>
    <w:rsid w:val="002D54BD"/>
    <w:rsid w:val="002E10F3"/>
    <w:rsid w:val="002E1EA6"/>
    <w:rsid w:val="002E28C7"/>
    <w:rsid w:val="002E4918"/>
    <w:rsid w:val="002E5F04"/>
    <w:rsid w:val="002E6000"/>
    <w:rsid w:val="002E63F2"/>
    <w:rsid w:val="002E6E7C"/>
    <w:rsid w:val="002E79B5"/>
    <w:rsid w:val="002F26FA"/>
    <w:rsid w:val="002F40D5"/>
    <w:rsid w:val="002F40E4"/>
    <w:rsid w:val="002F4E59"/>
    <w:rsid w:val="002F4EF9"/>
    <w:rsid w:val="002F6F33"/>
    <w:rsid w:val="002F7153"/>
    <w:rsid w:val="00302CA3"/>
    <w:rsid w:val="00302E48"/>
    <w:rsid w:val="003030BF"/>
    <w:rsid w:val="00304954"/>
    <w:rsid w:val="00305781"/>
    <w:rsid w:val="003133DA"/>
    <w:rsid w:val="00315128"/>
    <w:rsid w:val="00323C36"/>
    <w:rsid w:val="003247FB"/>
    <w:rsid w:val="003250EE"/>
    <w:rsid w:val="003258F7"/>
    <w:rsid w:val="00327E20"/>
    <w:rsid w:val="00330533"/>
    <w:rsid w:val="00330CA7"/>
    <w:rsid w:val="00334F36"/>
    <w:rsid w:val="00335271"/>
    <w:rsid w:val="00335458"/>
    <w:rsid w:val="00343315"/>
    <w:rsid w:val="00345B37"/>
    <w:rsid w:val="0035099A"/>
    <w:rsid w:val="003516F3"/>
    <w:rsid w:val="00353DBB"/>
    <w:rsid w:val="003541E7"/>
    <w:rsid w:val="00354267"/>
    <w:rsid w:val="00354973"/>
    <w:rsid w:val="00354CBD"/>
    <w:rsid w:val="00355CD9"/>
    <w:rsid w:val="003632BC"/>
    <w:rsid w:val="003641DA"/>
    <w:rsid w:val="0037685E"/>
    <w:rsid w:val="00381A5B"/>
    <w:rsid w:val="0038287F"/>
    <w:rsid w:val="00383BA1"/>
    <w:rsid w:val="00386594"/>
    <w:rsid w:val="003940B3"/>
    <w:rsid w:val="003A0B3C"/>
    <w:rsid w:val="003A1ADA"/>
    <w:rsid w:val="003B0329"/>
    <w:rsid w:val="003B3FE6"/>
    <w:rsid w:val="003C2BF0"/>
    <w:rsid w:val="003C318C"/>
    <w:rsid w:val="003C5BB2"/>
    <w:rsid w:val="003D142A"/>
    <w:rsid w:val="003D14FD"/>
    <w:rsid w:val="003D2DCB"/>
    <w:rsid w:val="003D4D4D"/>
    <w:rsid w:val="003D788E"/>
    <w:rsid w:val="003E01BA"/>
    <w:rsid w:val="003E180F"/>
    <w:rsid w:val="003E43A5"/>
    <w:rsid w:val="003E74F7"/>
    <w:rsid w:val="003E7A81"/>
    <w:rsid w:val="003F0D60"/>
    <w:rsid w:val="003F0F37"/>
    <w:rsid w:val="003F11A2"/>
    <w:rsid w:val="003F22CB"/>
    <w:rsid w:val="003F40EE"/>
    <w:rsid w:val="003F4469"/>
    <w:rsid w:val="003F5195"/>
    <w:rsid w:val="003F74DD"/>
    <w:rsid w:val="00406BAC"/>
    <w:rsid w:val="00411A6C"/>
    <w:rsid w:val="00413307"/>
    <w:rsid w:val="0041336A"/>
    <w:rsid w:val="00415E7F"/>
    <w:rsid w:val="00417D3D"/>
    <w:rsid w:val="00422C15"/>
    <w:rsid w:val="004258C7"/>
    <w:rsid w:val="00426C96"/>
    <w:rsid w:val="004328AC"/>
    <w:rsid w:val="004357E1"/>
    <w:rsid w:val="00436A0E"/>
    <w:rsid w:val="004419D2"/>
    <w:rsid w:val="00443E9A"/>
    <w:rsid w:val="00453FA9"/>
    <w:rsid w:val="004573CB"/>
    <w:rsid w:val="004618E6"/>
    <w:rsid w:val="00465757"/>
    <w:rsid w:val="00465972"/>
    <w:rsid w:val="00467009"/>
    <w:rsid w:val="00467FFD"/>
    <w:rsid w:val="00471331"/>
    <w:rsid w:val="00474715"/>
    <w:rsid w:val="00484B7B"/>
    <w:rsid w:val="00486798"/>
    <w:rsid w:val="0049534C"/>
    <w:rsid w:val="00495BA8"/>
    <w:rsid w:val="00495C4F"/>
    <w:rsid w:val="00496038"/>
    <w:rsid w:val="004A0563"/>
    <w:rsid w:val="004A2B2B"/>
    <w:rsid w:val="004A3F3E"/>
    <w:rsid w:val="004A5367"/>
    <w:rsid w:val="004A7335"/>
    <w:rsid w:val="004A7713"/>
    <w:rsid w:val="004B0866"/>
    <w:rsid w:val="004B20D3"/>
    <w:rsid w:val="004B7B97"/>
    <w:rsid w:val="004C036C"/>
    <w:rsid w:val="004C0EEB"/>
    <w:rsid w:val="004C1A1C"/>
    <w:rsid w:val="004C1E8F"/>
    <w:rsid w:val="004C4D89"/>
    <w:rsid w:val="004C76F9"/>
    <w:rsid w:val="004D0DD0"/>
    <w:rsid w:val="004D0F6D"/>
    <w:rsid w:val="004D328E"/>
    <w:rsid w:val="004D3999"/>
    <w:rsid w:val="004D61CF"/>
    <w:rsid w:val="004D6557"/>
    <w:rsid w:val="004E1271"/>
    <w:rsid w:val="004E12F5"/>
    <w:rsid w:val="004E16F2"/>
    <w:rsid w:val="004E5007"/>
    <w:rsid w:val="004E542C"/>
    <w:rsid w:val="004E610A"/>
    <w:rsid w:val="004F1358"/>
    <w:rsid w:val="004F1A4A"/>
    <w:rsid w:val="004F3464"/>
    <w:rsid w:val="004F4195"/>
    <w:rsid w:val="004F4AB6"/>
    <w:rsid w:val="004F745B"/>
    <w:rsid w:val="00501F8B"/>
    <w:rsid w:val="00503513"/>
    <w:rsid w:val="005052C6"/>
    <w:rsid w:val="0051372A"/>
    <w:rsid w:val="0051401F"/>
    <w:rsid w:val="00514C77"/>
    <w:rsid w:val="00517842"/>
    <w:rsid w:val="0051798E"/>
    <w:rsid w:val="005211C6"/>
    <w:rsid w:val="0052308A"/>
    <w:rsid w:val="00531EC7"/>
    <w:rsid w:val="00532F99"/>
    <w:rsid w:val="005341E6"/>
    <w:rsid w:val="0053562B"/>
    <w:rsid w:val="005358E6"/>
    <w:rsid w:val="00536496"/>
    <w:rsid w:val="00536EF9"/>
    <w:rsid w:val="00537A3F"/>
    <w:rsid w:val="005432DC"/>
    <w:rsid w:val="00544FEC"/>
    <w:rsid w:val="005463B6"/>
    <w:rsid w:val="005540B5"/>
    <w:rsid w:val="00555D43"/>
    <w:rsid w:val="005562FB"/>
    <w:rsid w:val="005579F5"/>
    <w:rsid w:val="00562C1B"/>
    <w:rsid w:val="00562E67"/>
    <w:rsid w:val="005636D3"/>
    <w:rsid w:val="005638B0"/>
    <w:rsid w:val="00565528"/>
    <w:rsid w:val="0056729F"/>
    <w:rsid w:val="00567766"/>
    <w:rsid w:val="0056781E"/>
    <w:rsid w:val="005700A1"/>
    <w:rsid w:val="005708A1"/>
    <w:rsid w:val="00571744"/>
    <w:rsid w:val="00571C27"/>
    <w:rsid w:val="005745B9"/>
    <w:rsid w:val="005760D5"/>
    <w:rsid w:val="005761A5"/>
    <w:rsid w:val="0057646D"/>
    <w:rsid w:val="005829F7"/>
    <w:rsid w:val="005841D8"/>
    <w:rsid w:val="00585210"/>
    <w:rsid w:val="00586242"/>
    <w:rsid w:val="0059205C"/>
    <w:rsid w:val="00593A77"/>
    <w:rsid w:val="00597214"/>
    <w:rsid w:val="00597ACB"/>
    <w:rsid w:val="005A2C99"/>
    <w:rsid w:val="005A3837"/>
    <w:rsid w:val="005A3847"/>
    <w:rsid w:val="005A7FFE"/>
    <w:rsid w:val="005B233A"/>
    <w:rsid w:val="005C07CE"/>
    <w:rsid w:val="005C2F41"/>
    <w:rsid w:val="005C32A2"/>
    <w:rsid w:val="005C629C"/>
    <w:rsid w:val="005D358A"/>
    <w:rsid w:val="005D3DA5"/>
    <w:rsid w:val="005D4524"/>
    <w:rsid w:val="005D68B7"/>
    <w:rsid w:val="005D75E7"/>
    <w:rsid w:val="005D7685"/>
    <w:rsid w:val="005D7E5A"/>
    <w:rsid w:val="005E7F18"/>
    <w:rsid w:val="005F1E0E"/>
    <w:rsid w:val="005F4963"/>
    <w:rsid w:val="005F4AF5"/>
    <w:rsid w:val="005F5EEC"/>
    <w:rsid w:val="005F5FEB"/>
    <w:rsid w:val="005F6000"/>
    <w:rsid w:val="0060088C"/>
    <w:rsid w:val="00605094"/>
    <w:rsid w:val="00605DC5"/>
    <w:rsid w:val="00610B68"/>
    <w:rsid w:val="006118CB"/>
    <w:rsid w:val="006143C9"/>
    <w:rsid w:val="0061619B"/>
    <w:rsid w:val="00620CD3"/>
    <w:rsid w:val="0062457E"/>
    <w:rsid w:val="006260DB"/>
    <w:rsid w:val="0063042E"/>
    <w:rsid w:val="00633E16"/>
    <w:rsid w:val="0063712E"/>
    <w:rsid w:val="0063778A"/>
    <w:rsid w:val="00637BF7"/>
    <w:rsid w:val="00641AA3"/>
    <w:rsid w:val="00644051"/>
    <w:rsid w:val="00645949"/>
    <w:rsid w:val="00646736"/>
    <w:rsid w:val="0065152C"/>
    <w:rsid w:val="00655DAE"/>
    <w:rsid w:val="00660C1C"/>
    <w:rsid w:val="00661F3C"/>
    <w:rsid w:val="00664E2D"/>
    <w:rsid w:val="00664EE0"/>
    <w:rsid w:val="006653A3"/>
    <w:rsid w:val="00665717"/>
    <w:rsid w:val="006710C6"/>
    <w:rsid w:val="006721CB"/>
    <w:rsid w:val="00672493"/>
    <w:rsid w:val="0067419A"/>
    <w:rsid w:val="00681899"/>
    <w:rsid w:val="00683B0A"/>
    <w:rsid w:val="00685792"/>
    <w:rsid w:val="006871ED"/>
    <w:rsid w:val="00690C01"/>
    <w:rsid w:val="00690E48"/>
    <w:rsid w:val="00691770"/>
    <w:rsid w:val="0069184B"/>
    <w:rsid w:val="00692DBB"/>
    <w:rsid w:val="0069425B"/>
    <w:rsid w:val="00696526"/>
    <w:rsid w:val="006A0C53"/>
    <w:rsid w:val="006A2352"/>
    <w:rsid w:val="006A480D"/>
    <w:rsid w:val="006B085B"/>
    <w:rsid w:val="006B0FC5"/>
    <w:rsid w:val="006B20B4"/>
    <w:rsid w:val="006B3F0B"/>
    <w:rsid w:val="006B5804"/>
    <w:rsid w:val="006C0313"/>
    <w:rsid w:val="006C359E"/>
    <w:rsid w:val="006C54E0"/>
    <w:rsid w:val="006C711C"/>
    <w:rsid w:val="006D082A"/>
    <w:rsid w:val="006D2088"/>
    <w:rsid w:val="006D423B"/>
    <w:rsid w:val="006D4F77"/>
    <w:rsid w:val="006E13DE"/>
    <w:rsid w:val="006E3643"/>
    <w:rsid w:val="006E4A6A"/>
    <w:rsid w:val="006E5F9F"/>
    <w:rsid w:val="006E698A"/>
    <w:rsid w:val="006E7C1E"/>
    <w:rsid w:val="006F554D"/>
    <w:rsid w:val="006F6779"/>
    <w:rsid w:val="006F7A2F"/>
    <w:rsid w:val="00705A36"/>
    <w:rsid w:val="00711AF9"/>
    <w:rsid w:val="007123FB"/>
    <w:rsid w:val="00713D35"/>
    <w:rsid w:val="00714DE2"/>
    <w:rsid w:val="00716D84"/>
    <w:rsid w:val="00717CD4"/>
    <w:rsid w:val="00720EB8"/>
    <w:rsid w:val="00722602"/>
    <w:rsid w:val="00722A95"/>
    <w:rsid w:val="00722FE7"/>
    <w:rsid w:val="007242D4"/>
    <w:rsid w:val="00725795"/>
    <w:rsid w:val="007265D2"/>
    <w:rsid w:val="007277F4"/>
    <w:rsid w:val="0073162C"/>
    <w:rsid w:val="0073634C"/>
    <w:rsid w:val="007367AC"/>
    <w:rsid w:val="00736E71"/>
    <w:rsid w:val="00740D4B"/>
    <w:rsid w:val="00741463"/>
    <w:rsid w:val="0074152C"/>
    <w:rsid w:val="00742F52"/>
    <w:rsid w:val="007438F3"/>
    <w:rsid w:val="00744C3E"/>
    <w:rsid w:val="00753F06"/>
    <w:rsid w:val="007617E3"/>
    <w:rsid w:val="007637EF"/>
    <w:rsid w:val="00764E54"/>
    <w:rsid w:val="00767387"/>
    <w:rsid w:val="0077109C"/>
    <w:rsid w:val="0077216C"/>
    <w:rsid w:val="00772E87"/>
    <w:rsid w:val="007763CD"/>
    <w:rsid w:val="00783112"/>
    <w:rsid w:val="0078311E"/>
    <w:rsid w:val="00783E37"/>
    <w:rsid w:val="00784C9B"/>
    <w:rsid w:val="00787DF8"/>
    <w:rsid w:val="00787E25"/>
    <w:rsid w:val="00790790"/>
    <w:rsid w:val="00792FB7"/>
    <w:rsid w:val="0079347A"/>
    <w:rsid w:val="00794B8D"/>
    <w:rsid w:val="00797002"/>
    <w:rsid w:val="007A3FDB"/>
    <w:rsid w:val="007A6141"/>
    <w:rsid w:val="007A632A"/>
    <w:rsid w:val="007A7502"/>
    <w:rsid w:val="007B006B"/>
    <w:rsid w:val="007B1104"/>
    <w:rsid w:val="007B13CE"/>
    <w:rsid w:val="007B1B95"/>
    <w:rsid w:val="007B1D1A"/>
    <w:rsid w:val="007B3138"/>
    <w:rsid w:val="007B3A60"/>
    <w:rsid w:val="007B432F"/>
    <w:rsid w:val="007B5368"/>
    <w:rsid w:val="007B5716"/>
    <w:rsid w:val="007B6F9F"/>
    <w:rsid w:val="007B78C2"/>
    <w:rsid w:val="007D3EEF"/>
    <w:rsid w:val="007D42DA"/>
    <w:rsid w:val="007D5EB4"/>
    <w:rsid w:val="007D709D"/>
    <w:rsid w:val="007E3E3A"/>
    <w:rsid w:val="007E4C99"/>
    <w:rsid w:val="007E5749"/>
    <w:rsid w:val="007E7E93"/>
    <w:rsid w:val="007F3863"/>
    <w:rsid w:val="007F64AE"/>
    <w:rsid w:val="007F6A3F"/>
    <w:rsid w:val="007F7923"/>
    <w:rsid w:val="00801D09"/>
    <w:rsid w:val="00801E82"/>
    <w:rsid w:val="00803BB4"/>
    <w:rsid w:val="008056F9"/>
    <w:rsid w:val="00805C43"/>
    <w:rsid w:val="00807FA6"/>
    <w:rsid w:val="008106AD"/>
    <w:rsid w:val="008111FC"/>
    <w:rsid w:val="00811AF1"/>
    <w:rsid w:val="008120B7"/>
    <w:rsid w:val="008142CD"/>
    <w:rsid w:val="00815746"/>
    <w:rsid w:val="00817305"/>
    <w:rsid w:val="008205C8"/>
    <w:rsid w:val="008217A8"/>
    <w:rsid w:val="00822812"/>
    <w:rsid w:val="00823E77"/>
    <w:rsid w:val="00825858"/>
    <w:rsid w:val="00826A43"/>
    <w:rsid w:val="0082764A"/>
    <w:rsid w:val="00830834"/>
    <w:rsid w:val="00830D11"/>
    <w:rsid w:val="00832AF6"/>
    <w:rsid w:val="0083318A"/>
    <w:rsid w:val="00833DC9"/>
    <w:rsid w:val="00836430"/>
    <w:rsid w:val="00836E06"/>
    <w:rsid w:val="008414CB"/>
    <w:rsid w:val="00841C86"/>
    <w:rsid w:val="0084452E"/>
    <w:rsid w:val="0085089C"/>
    <w:rsid w:val="00850B30"/>
    <w:rsid w:val="008572AE"/>
    <w:rsid w:val="008618A3"/>
    <w:rsid w:val="00863626"/>
    <w:rsid w:val="00863D86"/>
    <w:rsid w:val="00865289"/>
    <w:rsid w:val="00865AA9"/>
    <w:rsid w:val="008665F7"/>
    <w:rsid w:val="008669E4"/>
    <w:rsid w:val="008676A4"/>
    <w:rsid w:val="00871193"/>
    <w:rsid w:val="008740A6"/>
    <w:rsid w:val="0087434F"/>
    <w:rsid w:val="00874FB2"/>
    <w:rsid w:val="00875A8A"/>
    <w:rsid w:val="008801EB"/>
    <w:rsid w:val="008811A3"/>
    <w:rsid w:val="00881B17"/>
    <w:rsid w:val="00882749"/>
    <w:rsid w:val="00882787"/>
    <w:rsid w:val="008831F8"/>
    <w:rsid w:val="008923D9"/>
    <w:rsid w:val="00892C6A"/>
    <w:rsid w:val="00894EA9"/>
    <w:rsid w:val="00895B50"/>
    <w:rsid w:val="0089734B"/>
    <w:rsid w:val="008976F2"/>
    <w:rsid w:val="008A06DA"/>
    <w:rsid w:val="008A077B"/>
    <w:rsid w:val="008A0B74"/>
    <w:rsid w:val="008A7C5F"/>
    <w:rsid w:val="008B2F57"/>
    <w:rsid w:val="008B3315"/>
    <w:rsid w:val="008B6772"/>
    <w:rsid w:val="008B6C2C"/>
    <w:rsid w:val="008C1FC2"/>
    <w:rsid w:val="008C3687"/>
    <w:rsid w:val="008C4482"/>
    <w:rsid w:val="008C7590"/>
    <w:rsid w:val="008D40B7"/>
    <w:rsid w:val="008D5558"/>
    <w:rsid w:val="008E28EA"/>
    <w:rsid w:val="008E5C89"/>
    <w:rsid w:val="008E6568"/>
    <w:rsid w:val="008E6B35"/>
    <w:rsid w:val="008E7D17"/>
    <w:rsid w:val="008F2309"/>
    <w:rsid w:val="008F3019"/>
    <w:rsid w:val="008F30FF"/>
    <w:rsid w:val="008F4859"/>
    <w:rsid w:val="008F6275"/>
    <w:rsid w:val="008F6878"/>
    <w:rsid w:val="00900275"/>
    <w:rsid w:val="00901B0E"/>
    <w:rsid w:val="00906C3E"/>
    <w:rsid w:val="009116D8"/>
    <w:rsid w:val="009123E9"/>
    <w:rsid w:val="00912662"/>
    <w:rsid w:val="00912C81"/>
    <w:rsid w:val="0091407B"/>
    <w:rsid w:val="00922359"/>
    <w:rsid w:val="00923C80"/>
    <w:rsid w:val="00930174"/>
    <w:rsid w:val="00931339"/>
    <w:rsid w:val="00931586"/>
    <w:rsid w:val="00936157"/>
    <w:rsid w:val="00936B26"/>
    <w:rsid w:val="0093740A"/>
    <w:rsid w:val="00940E1C"/>
    <w:rsid w:val="00945425"/>
    <w:rsid w:val="00947EE7"/>
    <w:rsid w:val="00950563"/>
    <w:rsid w:val="00951686"/>
    <w:rsid w:val="00952B64"/>
    <w:rsid w:val="00963E47"/>
    <w:rsid w:val="00965FB9"/>
    <w:rsid w:val="009742DF"/>
    <w:rsid w:val="00974675"/>
    <w:rsid w:val="00976CC3"/>
    <w:rsid w:val="009773D2"/>
    <w:rsid w:val="00981207"/>
    <w:rsid w:val="00981A69"/>
    <w:rsid w:val="00983EAA"/>
    <w:rsid w:val="00984495"/>
    <w:rsid w:val="00984A74"/>
    <w:rsid w:val="00985594"/>
    <w:rsid w:val="0099146F"/>
    <w:rsid w:val="0099180C"/>
    <w:rsid w:val="00993106"/>
    <w:rsid w:val="009A06E4"/>
    <w:rsid w:val="009A1B4E"/>
    <w:rsid w:val="009A34B6"/>
    <w:rsid w:val="009A3941"/>
    <w:rsid w:val="009B2719"/>
    <w:rsid w:val="009B45EC"/>
    <w:rsid w:val="009B4F53"/>
    <w:rsid w:val="009B6088"/>
    <w:rsid w:val="009B6539"/>
    <w:rsid w:val="009B6589"/>
    <w:rsid w:val="009C4B85"/>
    <w:rsid w:val="009C4D25"/>
    <w:rsid w:val="009C6735"/>
    <w:rsid w:val="009D1EC0"/>
    <w:rsid w:val="009D64E4"/>
    <w:rsid w:val="009D7F50"/>
    <w:rsid w:val="009E0313"/>
    <w:rsid w:val="009E0593"/>
    <w:rsid w:val="009E0FF9"/>
    <w:rsid w:val="009E23CB"/>
    <w:rsid w:val="009E322C"/>
    <w:rsid w:val="009E665E"/>
    <w:rsid w:val="009E6C3E"/>
    <w:rsid w:val="009E7874"/>
    <w:rsid w:val="009F12AD"/>
    <w:rsid w:val="009F1855"/>
    <w:rsid w:val="009F474E"/>
    <w:rsid w:val="009F4E09"/>
    <w:rsid w:val="009F4F7C"/>
    <w:rsid w:val="009F616A"/>
    <w:rsid w:val="009F7E23"/>
    <w:rsid w:val="00A01ECB"/>
    <w:rsid w:val="00A04423"/>
    <w:rsid w:val="00A05E33"/>
    <w:rsid w:val="00A075DC"/>
    <w:rsid w:val="00A10F59"/>
    <w:rsid w:val="00A11F30"/>
    <w:rsid w:val="00A1441E"/>
    <w:rsid w:val="00A162CD"/>
    <w:rsid w:val="00A2101A"/>
    <w:rsid w:val="00A21A15"/>
    <w:rsid w:val="00A234A3"/>
    <w:rsid w:val="00A23821"/>
    <w:rsid w:val="00A2568A"/>
    <w:rsid w:val="00A25DB4"/>
    <w:rsid w:val="00A269EE"/>
    <w:rsid w:val="00A26EB9"/>
    <w:rsid w:val="00A27502"/>
    <w:rsid w:val="00A301A5"/>
    <w:rsid w:val="00A30B56"/>
    <w:rsid w:val="00A30E54"/>
    <w:rsid w:val="00A30EC8"/>
    <w:rsid w:val="00A31086"/>
    <w:rsid w:val="00A32CB0"/>
    <w:rsid w:val="00A32F0D"/>
    <w:rsid w:val="00A41E7F"/>
    <w:rsid w:val="00A45541"/>
    <w:rsid w:val="00A47BB3"/>
    <w:rsid w:val="00A5051A"/>
    <w:rsid w:val="00A51777"/>
    <w:rsid w:val="00A53626"/>
    <w:rsid w:val="00A5799B"/>
    <w:rsid w:val="00A60616"/>
    <w:rsid w:val="00A64FBC"/>
    <w:rsid w:val="00A7082D"/>
    <w:rsid w:val="00A70D32"/>
    <w:rsid w:val="00A72548"/>
    <w:rsid w:val="00A74681"/>
    <w:rsid w:val="00A756AB"/>
    <w:rsid w:val="00A8086C"/>
    <w:rsid w:val="00A81EE5"/>
    <w:rsid w:val="00A83027"/>
    <w:rsid w:val="00A8311F"/>
    <w:rsid w:val="00A87E3D"/>
    <w:rsid w:val="00A90C40"/>
    <w:rsid w:val="00A920F2"/>
    <w:rsid w:val="00A92E86"/>
    <w:rsid w:val="00A92F49"/>
    <w:rsid w:val="00A94F9D"/>
    <w:rsid w:val="00A96ACC"/>
    <w:rsid w:val="00AA3E95"/>
    <w:rsid w:val="00AA4C24"/>
    <w:rsid w:val="00AA4DB6"/>
    <w:rsid w:val="00AB09CA"/>
    <w:rsid w:val="00AB0E32"/>
    <w:rsid w:val="00AB20AA"/>
    <w:rsid w:val="00AB2166"/>
    <w:rsid w:val="00AB23EC"/>
    <w:rsid w:val="00AB2D1E"/>
    <w:rsid w:val="00AB379A"/>
    <w:rsid w:val="00AB7453"/>
    <w:rsid w:val="00AB7F6C"/>
    <w:rsid w:val="00AC07C3"/>
    <w:rsid w:val="00AC2369"/>
    <w:rsid w:val="00AC3A00"/>
    <w:rsid w:val="00AC40CA"/>
    <w:rsid w:val="00AC7889"/>
    <w:rsid w:val="00AD1B38"/>
    <w:rsid w:val="00AD4155"/>
    <w:rsid w:val="00AD6413"/>
    <w:rsid w:val="00AD6825"/>
    <w:rsid w:val="00AD77D5"/>
    <w:rsid w:val="00AD7F9A"/>
    <w:rsid w:val="00AE18D5"/>
    <w:rsid w:val="00AE1EF9"/>
    <w:rsid w:val="00AE20F8"/>
    <w:rsid w:val="00AE3A89"/>
    <w:rsid w:val="00AE616F"/>
    <w:rsid w:val="00AE61A8"/>
    <w:rsid w:val="00AE65EA"/>
    <w:rsid w:val="00AF0F09"/>
    <w:rsid w:val="00AF2359"/>
    <w:rsid w:val="00AF26E2"/>
    <w:rsid w:val="00AF516B"/>
    <w:rsid w:val="00B0191E"/>
    <w:rsid w:val="00B03A7E"/>
    <w:rsid w:val="00B05EB4"/>
    <w:rsid w:val="00B10A1C"/>
    <w:rsid w:val="00B133C3"/>
    <w:rsid w:val="00B26D85"/>
    <w:rsid w:val="00B26F9E"/>
    <w:rsid w:val="00B366FA"/>
    <w:rsid w:val="00B379F1"/>
    <w:rsid w:val="00B404FE"/>
    <w:rsid w:val="00B42088"/>
    <w:rsid w:val="00B4656A"/>
    <w:rsid w:val="00B50A0C"/>
    <w:rsid w:val="00B541FB"/>
    <w:rsid w:val="00B549EB"/>
    <w:rsid w:val="00B55E3F"/>
    <w:rsid w:val="00B561E2"/>
    <w:rsid w:val="00B57130"/>
    <w:rsid w:val="00B614F5"/>
    <w:rsid w:val="00B6616F"/>
    <w:rsid w:val="00B70977"/>
    <w:rsid w:val="00B72577"/>
    <w:rsid w:val="00B72F23"/>
    <w:rsid w:val="00B73EF9"/>
    <w:rsid w:val="00B7445F"/>
    <w:rsid w:val="00B74986"/>
    <w:rsid w:val="00B74B83"/>
    <w:rsid w:val="00B75D9E"/>
    <w:rsid w:val="00B80B37"/>
    <w:rsid w:val="00B855DC"/>
    <w:rsid w:val="00B86503"/>
    <w:rsid w:val="00B903CB"/>
    <w:rsid w:val="00B90FDE"/>
    <w:rsid w:val="00B92C1E"/>
    <w:rsid w:val="00B9337D"/>
    <w:rsid w:val="00B9356D"/>
    <w:rsid w:val="00B97094"/>
    <w:rsid w:val="00BA4C51"/>
    <w:rsid w:val="00BA525D"/>
    <w:rsid w:val="00BA5636"/>
    <w:rsid w:val="00BA6395"/>
    <w:rsid w:val="00BA6526"/>
    <w:rsid w:val="00BB4C3C"/>
    <w:rsid w:val="00BC2482"/>
    <w:rsid w:val="00BC25D4"/>
    <w:rsid w:val="00BC4DA8"/>
    <w:rsid w:val="00BC61D6"/>
    <w:rsid w:val="00BC648B"/>
    <w:rsid w:val="00BC7D8B"/>
    <w:rsid w:val="00BD06AE"/>
    <w:rsid w:val="00BD137E"/>
    <w:rsid w:val="00BD4D68"/>
    <w:rsid w:val="00BD5AE0"/>
    <w:rsid w:val="00BE1233"/>
    <w:rsid w:val="00BE1262"/>
    <w:rsid w:val="00BE16CF"/>
    <w:rsid w:val="00BE3819"/>
    <w:rsid w:val="00BE3E4C"/>
    <w:rsid w:val="00BE697A"/>
    <w:rsid w:val="00BE75FC"/>
    <w:rsid w:val="00BE7D15"/>
    <w:rsid w:val="00BF0971"/>
    <w:rsid w:val="00BF1754"/>
    <w:rsid w:val="00BF354E"/>
    <w:rsid w:val="00BF3C87"/>
    <w:rsid w:val="00BF5D29"/>
    <w:rsid w:val="00BF688C"/>
    <w:rsid w:val="00BF772C"/>
    <w:rsid w:val="00C00E04"/>
    <w:rsid w:val="00C01434"/>
    <w:rsid w:val="00C050DB"/>
    <w:rsid w:val="00C0657A"/>
    <w:rsid w:val="00C06C10"/>
    <w:rsid w:val="00C1017D"/>
    <w:rsid w:val="00C1198E"/>
    <w:rsid w:val="00C13238"/>
    <w:rsid w:val="00C133C0"/>
    <w:rsid w:val="00C21D93"/>
    <w:rsid w:val="00C24C3F"/>
    <w:rsid w:val="00C25991"/>
    <w:rsid w:val="00C261A2"/>
    <w:rsid w:val="00C27228"/>
    <w:rsid w:val="00C27F66"/>
    <w:rsid w:val="00C327CB"/>
    <w:rsid w:val="00C369AD"/>
    <w:rsid w:val="00C3746F"/>
    <w:rsid w:val="00C3750F"/>
    <w:rsid w:val="00C37F15"/>
    <w:rsid w:val="00C410CD"/>
    <w:rsid w:val="00C418F6"/>
    <w:rsid w:val="00C43C8D"/>
    <w:rsid w:val="00C51D91"/>
    <w:rsid w:val="00C52F94"/>
    <w:rsid w:val="00C53693"/>
    <w:rsid w:val="00C56111"/>
    <w:rsid w:val="00C623AB"/>
    <w:rsid w:val="00C644DD"/>
    <w:rsid w:val="00C65309"/>
    <w:rsid w:val="00C67864"/>
    <w:rsid w:val="00C70438"/>
    <w:rsid w:val="00C70FFF"/>
    <w:rsid w:val="00C737FF"/>
    <w:rsid w:val="00C73F74"/>
    <w:rsid w:val="00C8243B"/>
    <w:rsid w:val="00C82B33"/>
    <w:rsid w:val="00C83666"/>
    <w:rsid w:val="00C839AB"/>
    <w:rsid w:val="00C841ED"/>
    <w:rsid w:val="00C86EDB"/>
    <w:rsid w:val="00C87A7E"/>
    <w:rsid w:val="00C9075F"/>
    <w:rsid w:val="00C93D56"/>
    <w:rsid w:val="00CA1263"/>
    <w:rsid w:val="00CA47C6"/>
    <w:rsid w:val="00CA5053"/>
    <w:rsid w:val="00CA5E10"/>
    <w:rsid w:val="00CA749D"/>
    <w:rsid w:val="00CB0CD0"/>
    <w:rsid w:val="00CB1D98"/>
    <w:rsid w:val="00CB2746"/>
    <w:rsid w:val="00CB694A"/>
    <w:rsid w:val="00CC3131"/>
    <w:rsid w:val="00CD45F0"/>
    <w:rsid w:val="00CD49B6"/>
    <w:rsid w:val="00CD4DBB"/>
    <w:rsid w:val="00CD543C"/>
    <w:rsid w:val="00CE53CF"/>
    <w:rsid w:val="00CE6AA6"/>
    <w:rsid w:val="00CE7340"/>
    <w:rsid w:val="00CF0658"/>
    <w:rsid w:val="00CF0A22"/>
    <w:rsid w:val="00CF17C3"/>
    <w:rsid w:val="00D0479A"/>
    <w:rsid w:val="00D0588E"/>
    <w:rsid w:val="00D0642D"/>
    <w:rsid w:val="00D07BCE"/>
    <w:rsid w:val="00D10262"/>
    <w:rsid w:val="00D117F1"/>
    <w:rsid w:val="00D11CD1"/>
    <w:rsid w:val="00D13F68"/>
    <w:rsid w:val="00D16656"/>
    <w:rsid w:val="00D17C22"/>
    <w:rsid w:val="00D21103"/>
    <w:rsid w:val="00D26589"/>
    <w:rsid w:val="00D30CEB"/>
    <w:rsid w:val="00D30DAC"/>
    <w:rsid w:val="00D316F9"/>
    <w:rsid w:val="00D347AC"/>
    <w:rsid w:val="00D35644"/>
    <w:rsid w:val="00D35C20"/>
    <w:rsid w:val="00D3796B"/>
    <w:rsid w:val="00D44AE3"/>
    <w:rsid w:val="00D45807"/>
    <w:rsid w:val="00D45E5C"/>
    <w:rsid w:val="00D4638A"/>
    <w:rsid w:val="00D47215"/>
    <w:rsid w:val="00D47BF0"/>
    <w:rsid w:val="00D5063F"/>
    <w:rsid w:val="00D50D50"/>
    <w:rsid w:val="00D53789"/>
    <w:rsid w:val="00D543C1"/>
    <w:rsid w:val="00D57732"/>
    <w:rsid w:val="00D61344"/>
    <w:rsid w:val="00D641DF"/>
    <w:rsid w:val="00D64DC1"/>
    <w:rsid w:val="00D64F8A"/>
    <w:rsid w:val="00D66841"/>
    <w:rsid w:val="00D66B62"/>
    <w:rsid w:val="00D67087"/>
    <w:rsid w:val="00D67D72"/>
    <w:rsid w:val="00D7481B"/>
    <w:rsid w:val="00D7625C"/>
    <w:rsid w:val="00D82696"/>
    <w:rsid w:val="00D87504"/>
    <w:rsid w:val="00D87951"/>
    <w:rsid w:val="00D921B9"/>
    <w:rsid w:val="00D92FAC"/>
    <w:rsid w:val="00D93E49"/>
    <w:rsid w:val="00D95E4C"/>
    <w:rsid w:val="00D96AB3"/>
    <w:rsid w:val="00DA26DB"/>
    <w:rsid w:val="00DA4BDA"/>
    <w:rsid w:val="00DA6C44"/>
    <w:rsid w:val="00DB06C6"/>
    <w:rsid w:val="00DB1378"/>
    <w:rsid w:val="00DB48FB"/>
    <w:rsid w:val="00DB5BDF"/>
    <w:rsid w:val="00DB63D8"/>
    <w:rsid w:val="00DC2A0A"/>
    <w:rsid w:val="00DC2D6F"/>
    <w:rsid w:val="00DC4219"/>
    <w:rsid w:val="00DC718B"/>
    <w:rsid w:val="00DD3B7F"/>
    <w:rsid w:val="00DD3DBB"/>
    <w:rsid w:val="00DD53CE"/>
    <w:rsid w:val="00DD7F6B"/>
    <w:rsid w:val="00DE07F0"/>
    <w:rsid w:val="00DE2B03"/>
    <w:rsid w:val="00DE344E"/>
    <w:rsid w:val="00DE3646"/>
    <w:rsid w:val="00DE634F"/>
    <w:rsid w:val="00DF0363"/>
    <w:rsid w:val="00DF2B53"/>
    <w:rsid w:val="00DF415E"/>
    <w:rsid w:val="00DF4CCD"/>
    <w:rsid w:val="00DF655E"/>
    <w:rsid w:val="00DF66BE"/>
    <w:rsid w:val="00DF67BD"/>
    <w:rsid w:val="00DF6C7E"/>
    <w:rsid w:val="00E013BC"/>
    <w:rsid w:val="00E02A2F"/>
    <w:rsid w:val="00E032CB"/>
    <w:rsid w:val="00E03D02"/>
    <w:rsid w:val="00E05275"/>
    <w:rsid w:val="00E069B2"/>
    <w:rsid w:val="00E06FDF"/>
    <w:rsid w:val="00E07FC7"/>
    <w:rsid w:val="00E10232"/>
    <w:rsid w:val="00E108FB"/>
    <w:rsid w:val="00E11C8E"/>
    <w:rsid w:val="00E12B86"/>
    <w:rsid w:val="00E14EBC"/>
    <w:rsid w:val="00E155E9"/>
    <w:rsid w:val="00E16F1C"/>
    <w:rsid w:val="00E204CF"/>
    <w:rsid w:val="00E23D3E"/>
    <w:rsid w:val="00E257A2"/>
    <w:rsid w:val="00E26A31"/>
    <w:rsid w:val="00E31C10"/>
    <w:rsid w:val="00E33672"/>
    <w:rsid w:val="00E33C44"/>
    <w:rsid w:val="00E34416"/>
    <w:rsid w:val="00E34F60"/>
    <w:rsid w:val="00E36F9A"/>
    <w:rsid w:val="00E4509F"/>
    <w:rsid w:val="00E474D9"/>
    <w:rsid w:val="00E50800"/>
    <w:rsid w:val="00E514DA"/>
    <w:rsid w:val="00E540DB"/>
    <w:rsid w:val="00E62B42"/>
    <w:rsid w:val="00E646CC"/>
    <w:rsid w:val="00E67A03"/>
    <w:rsid w:val="00E67C9D"/>
    <w:rsid w:val="00E769E2"/>
    <w:rsid w:val="00E776BB"/>
    <w:rsid w:val="00E77ED9"/>
    <w:rsid w:val="00E80CDB"/>
    <w:rsid w:val="00E9098D"/>
    <w:rsid w:val="00E910C4"/>
    <w:rsid w:val="00E9136D"/>
    <w:rsid w:val="00E9152D"/>
    <w:rsid w:val="00E944FC"/>
    <w:rsid w:val="00EA0FEB"/>
    <w:rsid w:val="00EA5895"/>
    <w:rsid w:val="00EA6151"/>
    <w:rsid w:val="00EA7A2D"/>
    <w:rsid w:val="00EB2393"/>
    <w:rsid w:val="00EB6E04"/>
    <w:rsid w:val="00EC01C6"/>
    <w:rsid w:val="00EC48DB"/>
    <w:rsid w:val="00ED01D1"/>
    <w:rsid w:val="00ED1CA7"/>
    <w:rsid w:val="00ED7AD8"/>
    <w:rsid w:val="00EE1543"/>
    <w:rsid w:val="00EE1E44"/>
    <w:rsid w:val="00EE2E0B"/>
    <w:rsid w:val="00EE4430"/>
    <w:rsid w:val="00EE4721"/>
    <w:rsid w:val="00EE4A20"/>
    <w:rsid w:val="00EE73FC"/>
    <w:rsid w:val="00EF1166"/>
    <w:rsid w:val="00EF12EE"/>
    <w:rsid w:val="00EF2365"/>
    <w:rsid w:val="00EF2560"/>
    <w:rsid w:val="00EF3604"/>
    <w:rsid w:val="00EF4810"/>
    <w:rsid w:val="00EF4A4B"/>
    <w:rsid w:val="00EF7E78"/>
    <w:rsid w:val="00F0086F"/>
    <w:rsid w:val="00F00F70"/>
    <w:rsid w:val="00F03AAA"/>
    <w:rsid w:val="00F06038"/>
    <w:rsid w:val="00F06362"/>
    <w:rsid w:val="00F06887"/>
    <w:rsid w:val="00F1309E"/>
    <w:rsid w:val="00F152BE"/>
    <w:rsid w:val="00F16B1B"/>
    <w:rsid w:val="00F16DD5"/>
    <w:rsid w:val="00F16F03"/>
    <w:rsid w:val="00F17607"/>
    <w:rsid w:val="00F20946"/>
    <w:rsid w:val="00F228FE"/>
    <w:rsid w:val="00F242AF"/>
    <w:rsid w:val="00F24F5A"/>
    <w:rsid w:val="00F254EF"/>
    <w:rsid w:val="00F26086"/>
    <w:rsid w:val="00F27F51"/>
    <w:rsid w:val="00F331DD"/>
    <w:rsid w:val="00F36428"/>
    <w:rsid w:val="00F37282"/>
    <w:rsid w:val="00F4012E"/>
    <w:rsid w:val="00F403EF"/>
    <w:rsid w:val="00F4216F"/>
    <w:rsid w:val="00F4326B"/>
    <w:rsid w:val="00F46F97"/>
    <w:rsid w:val="00F50DE4"/>
    <w:rsid w:val="00F52724"/>
    <w:rsid w:val="00F54751"/>
    <w:rsid w:val="00F56A29"/>
    <w:rsid w:val="00F57318"/>
    <w:rsid w:val="00F60225"/>
    <w:rsid w:val="00F622B1"/>
    <w:rsid w:val="00F63806"/>
    <w:rsid w:val="00F65B94"/>
    <w:rsid w:val="00F71B09"/>
    <w:rsid w:val="00F72012"/>
    <w:rsid w:val="00F74156"/>
    <w:rsid w:val="00F755F0"/>
    <w:rsid w:val="00F815FF"/>
    <w:rsid w:val="00F834AD"/>
    <w:rsid w:val="00F83763"/>
    <w:rsid w:val="00F85739"/>
    <w:rsid w:val="00F8630B"/>
    <w:rsid w:val="00F86A9A"/>
    <w:rsid w:val="00F90ECA"/>
    <w:rsid w:val="00F93F72"/>
    <w:rsid w:val="00F94417"/>
    <w:rsid w:val="00F94F31"/>
    <w:rsid w:val="00F979F2"/>
    <w:rsid w:val="00FA105B"/>
    <w:rsid w:val="00FA3838"/>
    <w:rsid w:val="00FA4410"/>
    <w:rsid w:val="00FA7BC1"/>
    <w:rsid w:val="00FB6A97"/>
    <w:rsid w:val="00FC366D"/>
    <w:rsid w:val="00FC3ECB"/>
    <w:rsid w:val="00FC7B6C"/>
    <w:rsid w:val="00FD2FD2"/>
    <w:rsid w:val="00FD4AC6"/>
    <w:rsid w:val="00FD523D"/>
    <w:rsid w:val="00FD52CB"/>
    <w:rsid w:val="00FD7313"/>
    <w:rsid w:val="00FE0810"/>
    <w:rsid w:val="00FE0A90"/>
    <w:rsid w:val="00FE3242"/>
    <w:rsid w:val="00FE54F8"/>
    <w:rsid w:val="00FE658A"/>
    <w:rsid w:val="00FE6AD1"/>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541E1"/>
  <w15:docId w15:val="{4F5FBC18-E697-492D-966A-1AE89A7D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3">
    <w:name w:val="heading 3"/>
    <w:basedOn w:val="Normal"/>
    <w:next w:val="Normal"/>
    <w:link w:val="Balk3Char"/>
    <w:uiPriority w:val="9"/>
    <w:semiHidden/>
    <w:unhideWhenUsed/>
    <w:qFormat/>
    <w:rsid w:val="00411A6C"/>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D45E5C"/>
    <w:rPr>
      <w:color w:val="605E5C"/>
      <w:shd w:val="clear" w:color="auto" w:fill="E1DFDD"/>
    </w:rPr>
  </w:style>
  <w:style w:type="character" w:customStyle="1" w:styleId="Balk3Char">
    <w:name w:val="Başlık 3 Char"/>
    <w:basedOn w:val="VarsaylanParagrafYazTipi"/>
    <w:link w:val="Balk3"/>
    <w:uiPriority w:val="9"/>
    <w:semiHidden/>
    <w:rsid w:val="00411A6C"/>
    <w:rPr>
      <w:rFonts w:asciiTheme="majorHAnsi" w:eastAsiaTheme="majorEastAsia" w:hAnsiTheme="majorHAnsi" w:cstheme="majorBidi"/>
      <w:color w:val="1F4D78" w:themeColor="accent1" w:themeShade="7F"/>
      <w:sz w:val="24"/>
      <w:szCs w:val="24"/>
      <w:bdr w:val="nil"/>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D35C20"/>
    <w:rPr>
      <w:rFonts w:ascii="Calibri" w:hAnsi="Calibri" w:cs="Calibri"/>
    </w:rPr>
  </w:style>
  <w:style w:type="character" w:customStyle="1" w:styleId="s1">
    <w:name w:val="s1"/>
    <w:basedOn w:val="VarsaylanParagrafYazTipi"/>
    <w:rsid w:val="00A53626"/>
  </w:style>
  <w:style w:type="character" w:styleId="zmlenmeyenBahsetme">
    <w:name w:val="Unresolved Mention"/>
    <w:basedOn w:val="VarsaylanParagrafYazTipi"/>
    <w:uiPriority w:val="99"/>
    <w:semiHidden/>
    <w:unhideWhenUsed/>
    <w:rsid w:val="00F40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64230882">
      <w:bodyDiv w:val="1"/>
      <w:marLeft w:val="0"/>
      <w:marRight w:val="0"/>
      <w:marTop w:val="0"/>
      <w:marBottom w:val="0"/>
      <w:divBdr>
        <w:top w:val="none" w:sz="0" w:space="0" w:color="auto"/>
        <w:left w:val="none" w:sz="0" w:space="0" w:color="auto"/>
        <w:bottom w:val="none" w:sz="0" w:space="0" w:color="auto"/>
        <w:right w:val="none" w:sz="0" w:space="0" w:color="auto"/>
      </w:divBdr>
    </w:div>
    <w:div w:id="102114760">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34081655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2939125">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2757712">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83279772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0959859">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422529567">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821530402">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99672781">
      <w:bodyDiv w:val="1"/>
      <w:marLeft w:val="0"/>
      <w:marRight w:val="0"/>
      <w:marTop w:val="0"/>
      <w:marBottom w:val="0"/>
      <w:divBdr>
        <w:top w:val="none" w:sz="0" w:space="0" w:color="auto"/>
        <w:left w:val="none" w:sz="0" w:space="0" w:color="auto"/>
        <w:bottom w:val="none" w:sz="0" w:space="0" w:color="auto"/>
        <w:right w:val="none" w:sz="0" w:space="0" w:color="auto"/>
      </w:divBdr>
    </w:div>
    <w:div w:id="2121409143">
      <w:bodyDiv w:val="1"/>
      <w:marLeft w:val="0"/>
      <w:marRight w:val="0"/>
      <w:marTop w:val="0"/>
      <w:marBottom w:val="0"/>
      <w:divBdr>
        <w:top w:val="none" w:sz="0" w:space="0" w:color="auto"/>
        <w:left w:val="none" w:sz="0" w:space="0" w:color="auto"/>
        <w:bottom w:val="none" w:sz="0" w:space="0" w:color="auto"/>
        <w:right w:val="none" w:sz="0" w:space="0" w:color="auto"/>
      </w:divBdr>
    </w:div>
    <w:div w:id="21412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FAC5F-05C4-406B-B519-69FFAC855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509</Words>
  <Characters>2906</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 Simru Yildirim (A)</dc:creator>
  <cp:keywords/>
  <dc:description/>
  <cp:lastModifiedBy>DİLA</cp:lastModifiedBy>
  <cp:revision>5</cp:revision>
  <cp:lastPrinted>2024-07-04T13:50:00Z</cp:lastPrinted>
  <dcterms:created xsi:type="dcterms:W3CDTF">2025-11-06T13:58:00Z</dcterms:created>
  <dcterms:modified xsi:type="dcterms:W3CDTF">2025-11-07T07:04:00Z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5658df8232aea170c51e9a7fd18e455343d3ed88cdc01bea507fb4bc09d89256</vt:lpwstr>
  </property>
  <property fmtid="{D5CDD505-2E9C-101B-9397-08002B2CF9AE}" pid="3" name="VeriketAuthor">
    <vt:lpwstr>E/HwaC72KsJyCl9qYGmxBg==</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