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5ECCC2D4" w:rsidR="002C5BC6" w:rsidRPr="00DC350B" w:rsidRDefault="002C5BC6" w:rsidP="00CB6CDD">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1076DA">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1076DA">
        <w:rPr>
          <w:rFonts w:asciiTheme="minorHAnsi" w:eastAsia="Calibri" w:hAnsiTheme="minorHAnsi" w:cstheme="minorHAnsi"/>
          <w:b/>
          <w:bdr w:val="none" w:sz="0" w:space="0" w:color="auto"/>
        </w:rPr>
        <w:t>04</w:t>
      </w:r>
      <w:r w:rsidR="00071A58">
        <w:rPr>
          <w:rFonts w:asciiTheme="minorHAnsi" w:eastAsia="Calibri" w:hAnsiTheme="minorHAnsi" w:cstheme="minorHAnsi"/>
          <w:b/>
          <w:bdr w:val="none" w:sz="0" w:space="0" w:color="auto"/>
        </w:rPr>
        <w:t xml:space="preserve"> Mart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5AADEE97" w14:textId="77777777" w:rsidR="00D65C9A" w:rsidRDefault="00D65C9A" w:rsidP="00CB6CDD">
      <w:pPr>
        <w:rPr>
          <w:rStyle w:val="Gl"/>
          <w:rFonts w:asciiTheme="minorHAnsi" w:hAnsiTheme="minorHAnsi" w:cstheme="minorHAnsi"/>
          <w:sz w:val="22"/>
          <w:szCs w:val="22"/>
          <w:shd w:val="clear" w:color="auto" w:fill="FFFFFF"/>
        </w:rPr>
      </w:pPr>
    </w:p>
    <w:p w14:paraId="7203D244" w14:textId="52A6F022" w:rsidR="00CB6CDD" w:rsidRDefault="00CB6CDD" w:rsidP="00CB6CDD">
      <w:pPr>
        <w:tabs>
          <w:tab w:val="left" w:pos="3535"/>
        </w:tabs>
        <w:jc w:val="center"/>
        <w:rPr>
          <w:rStyle w:val="Gl"/>
          <w:rFonts w:asciiTheme="minorHAnsi" w:hAnsiTheme="minorHAnsi" w:cstheme="minorHAnsi"/>
          <w:sz w:val="48"/>
          <w:szCs w:val="48"/>
          <w:shd w:val="clear" w:color="auto" w:fill="FFFFFF"/>
        </w:rPr>
      </w:pPr>
      <w:r>
        <w:rPr>
          <w:rStyle w:val="Gl"/>
          <w:rFonts w:asciiTheme="minorHAnsi" w:hAnsiTheme="minorHAnsi" w:cstheme="minorHAnsi"/>
          <w:sz w:val="48"/>
          <w:szCs w:val="48"/>
          <w:shd w:val="clear" w:color="auto" w:fill="FFFFFF"/>
        </w:rPr>
        <w:t>Türk Telekom</w:t>
      </w:r>
      <w:r w:rsidR="006F68F8">
        <w:rPr>
          <w:rStyle w:val="Gl"/>
          <w:rFonts w:asciiTheme="minorHAnsi" w:hAnsiTheme="minorHAnsi" w:cstheme="minorHAnsi"/>
          <w:sz w:val="48"/>
          <w:szCs w:val="48"/>
          <w:shd w:val="clear" w:color="auto" w:fill="FFFFFF"/>
        </w:rPr>
        <w:t>’dan</w:t>
      </w:r>
      <w:r>
        <w:rPr>
          <w:rStyle w:val="Gl"/>
          <w:rFonts w:asciiTheme="minorHAnsi" w:hAnsiTheme="minorHAnsi" w:cstheme="minorHAnsi"/>
          <w:sz w:val="48"/>
          <w:szCs w:val="48"/>
          <w:shd w:val="clear" w:color="auto" w:fill="FFFFFF"/>
        </w:rPr>
        <w:t xml:space="preserve"> 5G’de yerlilik için </w:t>
      </w:r>
    </w:p>
    <w:p w14:paraId="0501C2EB" w14:textId="464AAD08" w:rsidR="00FB20C8" w:rsidRDefault="006F68F8" w:rsidP="00CB6CDD">
      <w:pPr>
        <w:tabs>
          <w:tab w:val="left" w:pos="3535"/>
        </w:tabs>
        <w:jc w:val="center"/>
        <w:rPr>
          <w:rStyle w:val="Gl"/>
          <w:rFonts w:asciiTheme="minorHAnsi" w:hAnsiTheme="minorHAnsi" w:cstheme="minorHAnsi"/>
          <w:sz w:val="48"/>
          <w:szCs w:val="48"/>
          <w:shd w:val="clear" w:color="auto" w:fill="FFFFFF"/>
        </w:rPr>
      </w:pPr>
      <w:r>
        <w:rPr>
          <w:rStyle w:val="Gl"/>
          <w:rFonts w:asciiTheme="minorHAnsi" w:hAnsiTheme="minorHAnsi" w:cstheme="minorHAnsi"/>
          <w:sz w:val="48"/>
          <w:szCs w:val="48"/>
          <w:shd w:val="clear" w:color="auto" w:fill="FFFFFF"/>
        </w:rPr>
        <w:t>büyük hamle</w:t>
      </w:r>
    </w:p>
    <w:p w14:paraId="3DBDF0EE" w14:textId="77777777" w:rsidR="00CB6CDD" w:rsidRDefault="00CB6CDD" w:rsidP="00CB6CDD">
      <w:pPr>
        <w:tabs>
          <w:tab w:val="left" w:pos="3535"/>
        </w:tabs>
        <w:jc w:val="center"/>
        <w:rPr>
          <w:rFonts w:asciiTheme="minorHAnsi" w:eastAsiaTheme="minorEastAsia" w:hAnsiTheme="minorHAnsi" w:cstheme="minorHAnsi"/>
          <w:b/>
          <w:bCs/>
          <w:color w:val="000000" w:themeColor="text1"/>
          <w:kern w:val="24"/>
          <w:sz w:val="22"/>
          <w:szCs w:val="22"/>
          <w:lang w:eastAsia="tr-TR"/>
        </w:rPr>
      </w:pPr>
    </w:p>
    <w:p w14:paraId="73A51C47" w14:textId="1568D0A6" w:rsidR="002F1047" w:rsidRDefault="00CB6CDD" w:rsidP="00CB6CDD">
      <w:pPr>
        <w:tabs>
          <w:tab w:val="left" w:pos="3535"/>
        </w:tabs>
        <w:jc w:val="both"/>
        <w:rPr>
          <w:rFonts w:asciiTheme="minorHAnsi" w:eastAsia="Calibri" w:hAnsiTheme="minorHAnsi" w:cstheme="minorHAnsi"/>
          <w:b/>
          <w:sz w:val="22"/>
          <w:szCs w:val="22"/>
        </w:rPr>
      </w:pPr>
      <w:r>
        <w:rPr>
          <w:rFonts w:asciiTheme="minorHAnsi" w:eastAsiaTheme="minorEastAsia" w:hAnsiTheme="minorHAnsi" w:cstheme="minorHAnsi"/>
          <w:b/>
          <w:bCs/>
          <w:color w:val="000000" w:themeColor="text1"/>
          <w:kern w:val="24"/>
          <w:sz w:val="22"/>
          <w:szCs w:val="22"/>
          <w:lang w:eastAsia="tr-TR"/>
        </w:rPr>
        <w:t>Teknoloji birikimi ve öncü çalışmalarıyla 5G’de yerli ekosistemin gelişmesini destekleyen</w:t>
      </w:r>
      <w:r w:rsidR="002F1047">
        <w:rPr>
          <w:rFonts w:asciiTheme="minorHAnsi" w:eastAsiaTheme="minorEastAsia" w:hAnsiTheme="minorHAnsi" w:cstheme="minorHAnsi"/>
          <w:b/>
          <w:bCs/>
          <w:color w:val="000000" w:themeColor="text1"/>
          <w:kern w:val="24"/>
          <w:sz w:val="22"/>
          <w:szCs w:val="22"/>
          <w:lang w:eastAsia="tr-TR"/>
        </w:rPr>
        <w:t xml:space="preserve"> Türk Telekom, bu alanda milli çözümler sunmak için stratejik iş birliklerine imza atmayı sürdürüyor. Türk Telekom, </w:t>
      </w:r>
      <w:r w:rsidR="002F1047" w:rsidRPr="00D76784">
        <w:rPr>
          <w:rFonts w:asciiTheme="minorHAnsi" w:eastAsiaTheme="minorEastAsia" w:hAnsiTheme="minorHAnsi" w:cstheme="minorHAnsi"/>
          <w:b/>
          <w:bCs/>
          <w:color w:val="000000" w:themeColor="text1"/>
          <w:kern w:val="24"/>
          <w:sz w:val="22"/>
          <w:szCs w:val="22"/>
          <w:lang w:eastAsia="tr-TR"/>
        </w:rPr>
        <w:t>GSMA Mobil Dünya Kongresi</w:t>
      </w:r>
      <w:r>
        <w:rPr>
          <w:rFonts w:asciiTheme="minorHAnsi" w:eastAsiaTheme="minorEastAsia" w:hAnsiTheme="minorHAnsi" w:cstheme="minorHAnsi"/>
          <w:b/>
          <w:bCs/>
          <w:color w:val="000000" w:themeColor="text1"/>
          <w:kern w:val="24"/>
          <w:sz w:val="22"/>
          <w:szCs w:val="22"/>
          <w:lang w:eastAsia="tr-TR"/>
        </w:rPr>
        <w:t xml:space="preserve">’nde </w:t>
      </w:r>
      <w:r w:rsidR="002F1047" w:rsidRPr="00D76784">
        <w:rPr>
          <w:rFonts w:asciiTheme="minorHAnsi" w:eastAsiaTheme="minorEastAsia" w:hAnsiTheme="minorHAnsi" w:cstheme="minorHAnsi"/>
          <w:b/>
          <w:bCs/>
          <w:color w:val="000000" w:themeColor="text1"/>
          <w:kern w:val="24"/>
          <w:sz w:val="22"/>
          <w:szCs w:val="22"/>
          <w:lang w:eastAsia="tr-TR"/>
        </w:rPr>
        <w:t xml:space="preserve">Ulaştırma ve Altyapı Bakanı Abdulkadir Uraloğlu’nun katılımıyla </w:t>
      </w:r>
      <w:r w:rsidR="00981B74">
        <w:rPr>
          <w:rFonts w:asciiTheme="minorHAnsi" w:eastAsiaTheme="minorEastAsia" w:hAnsiTheme="minorHAnsi" w:cstheme="minorHAnsi"/>
          <w:b/>
          <w:bCs/>
          <w:color w:val="000000" w:themeColor="text1"/>
          <w:kern w:val="24"/>
          <w:sz w:val="22"/>
          <w:szCs w:val="22"/>
          <w:lang w:eastAsia="tr-TR"/>
        </w:rPr>
        <w:t>düzenlenen</w:t>
      </w:r>
      <w:r w:rsidR="002F1047" w:rsidRPr="00D76784">
        <w:rPr>
          <w:rFonts w:asciiTheme="minorHAnsi" w:eastAsiaTheme="minorEastAsia" w:hAnsiTheme="minorHAnsi" w:cstheme="minorHAnsi"/>
          <w:b/>
          <w:bCs/>
          <w:color w:val="000000" w:themeColor="text1"/>
          <w:kern w:val="24"/>
          <w:sz w:val="22"/>
          <w:szCs w:val="22"/>
          <w:lang w:eastAsia="tr-TR"/>
        </w:rPr>
        <w:t xml:space="preserve"> imza töreninde,</w:t>
      </w:r>
      <w:r>
        <w:rPr>
          <w:rFonts w:asciiTheme="minorHAnsi" w:eastAsiaTheme="minorEastAsia" w:hAnsiTheme="minorHAnsi" w:cstheme="minorHAnsi"/>
          <w:b/>
          <w:bCs/>
          <w:color w:val="000000" w:themeColor="text1"/>
          <w:kern w:val="24"/>
          <w:sz w:val="22"/>
          <w:szCs w:val="22"/>
          <w:lang w:eastAsia="tr-TR"/>
        </w:rPr>
        <w:t xml:space="preserve"> iştiraki Argela, yerli şirketler Etiya ve i2i Systems ile</w:t>
      </w:r>
      <w:r w:rsidR="002F1047" w:rsidRPr="00D76784">
        <w:rPr>
          <w:rFonts w:asciiTheme="minorHAnsi" w:eastAsiaTheme="minorEastAsia" w:hAnsiTheme="minorHAnsi" w:cstheme="minorHAnsi"/>
          <w:b/>
          <w:bCs/>
          <w:color w:val="000000" w:themeColor="text1"/>
          <w:kern w:val="24"/>
          <w:sz w:val="22"/>
          <w:szCs w:val="22"/>
          <w:lang w:eastAsia="tr-TR"/>
        </w:rPr>
        <w:t xml:space="preserve"> 5G ve yeni nesil </w:t>
      </w:r>
      <w:r>
        <w:rPr>
          <w:rFonts w:asciiTheme="minorHAnsi" w:eastAsiaTheme="minorEastAsia" w:hAnsiTheme="minorHAnsi" w:cstheme="minorHAnsi"/>
          <w:b/>
          <w:bCs/>
          <w:color w:val="000000" w:themeColor="text1"/>
          <w:kern w:val="24"/>
          <w:sz w:val="22"/>
          <w:szCs w:val="22"/>
          <w:lang w:eastAsia="tr-TR"/>
        </w:rPr>
        <w:t xml:space="preserve">teknolojilere yönelik ortak çalışmalar yürütüleceğini </w:t>
      </w:r>
      <w:r w:rsidR="00981B74">
        <w:rPr>
          <w:rFonts w:asciiTheme="minorHAnsi" w:eastAsiaTheme="minorEastAsia" w:hAnsiTheme="minorHAnsi" w:cstheme="minorHAnsi"/>
          <w:b/>
          <w:bCs/>
          <w:color w:val="000000" w:themeColor="text1"/>
          <w:kern w:val="24"/>
          <w:sz w:val="22"/>
          <w:szCs w:val="22"/>
          <w:lang w:eastAsia="tr-TR"/>
        </w:rPr>
        <w:t>duyurdu.</w:t>
      </w:r>
      <w:r w:rsidR="002F1047">
        <w:rPr>
          <w:rFonts w:asciiTheme="minorHAnsi" w:eastAsiaTheme="minorEastAsia" w:hAnsiTheme="minorHAnsi" w:cstheme="minorHAnsi"/>
          <w:b/>
          <w:bCs/>
          <w:color w:val="000000" w:themeColor="text1"/>
          <w:kern w:val="24"/>
          <w:sz w:val="22"/>
          <w:szCs w:val="22"/>
          <w:lang w:eastAsia="tr-TR"/>
        </w:rPr>
        <w:t xml:space="preserve"> </w:t>
      </w:r>
    </w:p>
    <w:p w14:paraId="25BD8BB3" w14:textId="77777777" w:rsidR="002F1047" w:rsidRDefault="002F1047" w:rsidP="00CB6CDD">
      <w:pPr>
        <w:tabs>
          <w:tab w:val="left" w:pos="3535"/>
        </w:tabs>
        <w:jc w:val="both"/>
        <w:rPr>
          <w:rFonts w:asciiTheme="minorHAnsi" w:eastAsiaTheme="minorEastAsia" w:hAnsiTheme="minorHAnsi" w:cstheme="minorHAnsi"/>
          <w:b/>
          <w:bCs/>
          <w:color w:val="000000" w:themeColor="text1"/>
          <w:kern w:val="24"/>
          <w:sz w:val="22"/>
          <w:szCs w:val="22"/>
          <w:lang w:eastAsia="tr-TR"/>
        </w:rPr>
      </w:pPr>
    </w:p>
    <w:p w14:paraId="1FFB9401" w14:textId="3B173C46" w:rsidR="001076DA" w:rsidRDefault="001076DA" w:rsidP="00CB6CDD">
      <w:pPr>
        <w:tabs>
          <w:tab w:val="left" w:pos="3535"/>
        </w:tabs>
        <w:jc w:val="both"/>
        <w:rPr>
          <w:rFonts w:asciiTheme="minorHAnsi" w:eastAsiaTheme="minorEastAsia" w:hAnsiTheme="minorHAnsi" w:cstheme="minorHAnsi"/>
          <w:b/>
          <w:bCs/>
          <w:color w:val="000000" w:themeColor="text1"/>
          <w:kern w:val="24"/>
          <w:sz w:val="22"/>
          <w:szCs w:val="22"/>
          <w:lang w:eastAsia="tr-TR"/>
        </w:rPr>
      </w:pPr>
      <w:r>
        <w:rPr>
          <w:rFonts w:asciiTheme="minorHAnsi" w:eastAsiaTheme="minorEastAsia" w:hAnsiTheme="minorHAnsi" w:cstheme="minorHAnsi"/>
          <w:b/>
          <w:bCs/>
          <w:color w:val="000000" w:themeColor="text1"/>
          <w:kern w:val="24"/>
          <w:sz w:val="22"/>
          <w:szCs w:val="22"/>
          <w:lang w:eastAsia="tr-TR"/>
        </w:rPr>
        <w:t>Ulaştırma ve Altyapı Bakanı Abdulkadir Uraloğlu, “</w:t>
      </w:r>
      <w:r w:rsidRPr="001076DA">
        <w:rPr>
          <w:rFonts w:asciiTheme="minorHAnsi" w:eastAsiaTheme="minorEastAsia" w:hAnsiTheme="minorHAnsi" w:cstheme="minorHAnsi"/>
          <w:b/>
          <w:bCs/>
          <w:color w:val="000000" w:themeColor="text1"/>
          <w:kern w:val="24"/>
          <w:sz w:val="22"/>
          <w:szCs w:val="22"/>
          <w:lang w:eastAsia="tr-TR"/>
        </w:rPr>
        <w:t>Türk Telekom’un öncülüğünde Argela firmamızla beraber Etiya ve i2i firmalarımızın 5G özellikle geçiş sürecinde özellikle yerli ve milli ürünlerin geliştirilmesi, bunların Türkiye’de üretilmesi noktasında bir anlaşma yaptılar. Başta Türk Telekom olmak üzere bütün firmalarımızı tebrik ediyoruz. Önümüzdeki sene 5G’nin sinyalini almış o</w:t>
      </w:r>
      <w:r>
        <w:rPr>
          <w:rFonts w:asciiTheme="minorHAnsi" w:eastAsiaTheme="minorEastAsia" w:hAnsiTheme="minorHAnsi" w:cstheme="minorHAnsi"/>
          <w:b/>
          <w:bCs/>
          <w:color w:val="000000" w:themeColor="text1"/>
          <w:kern w:val="24"/>
          <w:sz w:val="22"/>
          <w:szCs w:val="22"/>
          <w:lang w:eastAsia="tr-TR"/>
        </w:rPr>
        <w:t>la</w:t>
      </w:r>
      <w:r w:rsidRPr="001076DA">
        <w:rPr>
          <w:rFonts w:asciiTheme="minorHAnsi" w:eastAsiaTheme="minorEastAsia" w:hAnsiTheme="minorHAnsi" w:cstheme="minorHAnsi"/>
          <w:b/>
          <w:bCs/>
          <w:color w:val="000000" w:themeColor="text1"/>
          <w:kern w:val="24"/>
          <w:sz w:val="22"/>
          <w:szCs w:val="22"/>
          <w:lang w:eastAsia="tr-TR"/>
        </w:rPr>
        <w:t>cağız. Testlere geçtik. Türk Telekom bu anlamda da kapsama alanını genişletmeye başladı. İnşallah yerli ürünlerin çok çok daha kullanıldığı bir 5G sistemini ülkemizde tesis etmiş olacağız. Ben başarılarınızın devamını diliyorum ve sizleri kutluyorum</w:t>
      </w:r>
      <w:r>
        <w:rPr>
          <w:rFonts w:asciiTheme="minorHAnsi" w:eastAsiaTheme="minorEastAsia" w:hAnsiTheme="minorHAnsi" w:cstheme="minorHAnsi"/>
          <w:b/>
          <w:bCs/>
          <w:color w:val="000000" w:themeColor="text1"/>
          <w:kern w:val="24"/>
          <w:sz w:val="22"/>
          <w:szCs w:val="22"/>
          <w:lang w:eastAsia="tr-TR"/>
        </w:rPr>
        <w:t>” dedi.</w:t>
      </w:r>
    </w:p>
    <w:p w14:paraId="1D65C0EF" w14:textId="77777777" w:rsidR="001076DA" w:rsidRPr="00D76784" w:rsidRDefault="001076DA" w:rsidP="00CB6CDD">
      <w:pPr>
        <w:tabs>
          <w:tab w:val="left" w:pos="3535"/>
        </w:tabs>
        <w:jc w:val="both"/>
        <w:rPr>
          <w:rFonts w:asciiTheme="minorHAnsi" w:eastAsiaTheme="minorEastAsia" w:hAnsiTheme="minorHAnsi" w:cstheme="minorHAnsi"/>
          <w:b/>
          <w:bCs/>
          <w:color w:val="000000" w:themeColor="text1"/>
          <w:kern w:val="24"/>
          <w:sz w:val="22"/>
          <w:szCs w:val="22"/>
          <w:lang w:eastAsia="tr-TR"/>
        </w:rPr>
      </w:pPr>
    </w:p>
    <w:p w14:paraId="767AE44F" w14:textId="0371F40A" w:rsidR="00D76784" w:rsidRPr="00AE649D" w:rsidRDefault="00AE649D" w:rsidP="00CB6CDD">
      <w:pPr>
        <w:tabs>
          <w:tab w:val="left" w:pos="3535"/>
        </w:tabs>
        <w:jc w:val="both"/>
        <w:rPr>
          <w:rFonts w:asciiTheme="minorHAnsi" w:eastAsiaTheme="minorEastAsia" w:hAnsiTheme="minorHAnsi" w:cstheme="minorHAnsi"/>
          <w:b/>
          <w:bCs/>
          <w:color w:val="000000" w:themeColor="text1"/>
          <w:kern w:val="24"/>
          <w:sz w:val="22"/>
          <w:szCs w:val="22"/>
          <w:lang w:eastAsia="tr-TR"/>
        </w:rPr>
      </w:pPr>
      <w:r>
        <w:rPr>
          <w:rFonts w:asciiTheme="minorHAnsi" w:eastAsiaTheme="minorEastAsia" w:hAnsiTheme="minorHAnsi" w:cstheme="minorHAnsi"/>
          <w:b/>
          <w:bCs/>
          <w:color w:val="000000" w:themeColor="text1"/>
          <w:kern w:val="24"/>
          <w:sz w:val="22"/>
          <w:szCs w:val="22"/>
          <w:lang w:eastAsia="tr-TR"/>
        </w:rPr>
        <w:t>Türk Telekom’un yatırımlarını yıllardır 5G ile uyumlu olacak şekilde gerçekleştirdiğinin altını çizen Türk Telekom CEO’su Ümit Önal, “Ülkemizi bir teknoloji üssüne dönüştürme hedefiyle, teknoloji bilgi birikimimizi milli teknolojilere aktarmak ve 5G’nin yerlilik oranını artırmak adına durmaksızın çalışmalar gerçekleştiriyoruz. Y</w:t>
      </w:r>
      <w:r w:rsidRPr="00D76784">
        <w:rPr>
          <w:rFonts w:asciiTheme="minorHAnsi" w:eastAsiaTheme="minorEastAsia" w:hAnsiTheme="minorHAnsi" w:cstheme="minorHAnsi"/>
          <w:b/>
          <w:bCs/>
          <w:color w:val="000000" w:themeColor="text1"/>
          <w:kern w:val="24"/>
          <w:sz w:val="22"/>
          <w:szCs w:val="22"/>
          <w:lang w:eastAsia="tr-TR"/>
        </w:rPr>
        <w:t>eni nesil teknolojilerin geliştirilmesine öncülük ederek, yerli ve milli üretimi desteklemeye devam ediyoruz.</w:t>
      </w:r>
      <w:r>
        <w:rPr>
          <w:rFonts w:asciiTheme="minorHAnsi" w:eastAsiaTheme="minorEastAsia" w:hAnsiTheme="minorHAnsi" w:cstheme="minorHAnsi"/>
          <w:b/>
          <w:bCs/>
          <w:color w:val="000000" w:themeColor="text1"/>
          <w:kern w:val="24"/>
          <w:sz w:val="22"/>
          <w:szCs w:val="22"/>
          <w:lang w:eastAsia="tr-TR"/>
        </w:rPr>
        <w:t xml:space="preserve"> Dünya devlerinin yer aldığı ve </w:t>
      </w:r>
      <w:r w:rsidRPr="00AE649D">
        <w:rPr>
          <w:rFonts w:asciiTheme="minorHAnsi" w:hAnsiTheme="minorHAnsi" w:cstheme="minorHAnsi"/>
          <w:b/>
          <w:bCs/>
          <w:sz w:val="22"/>
          <w:szCs w:val="22"/>
        </w:rPr>
        <w:t>mobil iletişim sektörünün en büyük buluşma alanı</w:t>
      </w:r>
      <w:r>
        <w:rPr>
          <w:rFonts w:asciiTheme="minorHAnsi" w:hAnsiTheme="minorHAnsi" w:cstheme="minorHAnsi"/>
          <w:b/>
          <w:bCs/>
          <w:sz w:val="22"/>
          <w:szCs w:val="22"/>
        </w:rPr>
        <w:t xml:space="preserve"> olan bu arenada, tüm endüstrilerde dijital dönüşümü hızlandıracak 5G teknolojisi</w:t>
      </w:r>
      <w:r w:rsidR="000B1C1A">
        <w:rPr>
          <w:rFonts w:asciiTheme="minorHAnsi" w:hAnsiTheme="minorHAnsi" w:cstheme="minorHAnsi"/>
          <w:b/>
          <w:bCs/>
          <w:sz w:val="22"/>
          <w:szCs w:val="22"/>
        </w:rPr>
        <w:t xml:space="preserve"> </w:t>
      </w:r>
      <w:r>
        <w:rPr>
          <w:rFonts w:asciiTheme="minorHAnsi" w:hAnsiTheme="minorHAnsi" w:cstheme="minorHAnsi"/>
          <w:b/>
          <w:bCs/>
          <w:sz w:val="22"/>
          <w:szCs w:val="22"/>
        </w:rPr>
        <w:t>konusunda milli bir ekosistemin oluşmasına sunduğumuz katkıdan dolayı büyük gurur duyuyoruz</w:t>
      </w:r>
      <w:r w:rsidR="00443545">
        <w:rPr>
          <w:rFonts w:asciiTheme="minorHAnsi" w:hAnsiTheme="minorHAnsi" w:cstheme="minorHAnsi"/>
          <w:b/>
          <w:bCs/>
          <w:sz w:val="22"/>
          <w:szCs w:val="22"/>
        </w:rPr>
        <w:t xml:space="preserve">” </w:t>
      </w:r>
      <w:r>
        <w:rPr>
          <w:rFonts w:asciiTheme="minorHAnsi" w:eastAsiaTheme="minorEastAsia" w:hAnsiTheme="minorHAnsi" w:cstheme="minorHAnsi"/>
          <w:b/>
          <w:bCs/>
          <w:color w:val="000000" w:themeColor="text1"/>
          <w:kern w:val="24"/>
          <w:sz w:val="22"/>
          <w:szCs w:val="22"/>
          <w:lang w:eastAsia="tr-TR"/>
        </w:rPr>
        <w:t xml:space="preserve">dedi. </w:t>
      </w:r>
    </w:p>
    <w:p w14:paraId="43EA51D5" w14:textId="77777777" w:rsidR="002F1047" w:rsidRDefault="002F1047" w:rsidP="00CB6CDD">
      <w:pPr>
        <w:tabs>
          <w:tab w:val="left" w:pos="3535"/>
        </w:tabs>
        <w:jc w:val="both"/>
        <w:rPr>
          <w:rFonts w:asciiTheme="minorHAnsi" w:eastAsiaTheme="minorEastAsia" w:hAnsiTheme="minorHAnsi" w:cstheme="minorHAnsi"/>
          <w:b/>
          <w:bCs/>
          <w:color w:val="000000" w:themeColor="text1"/>
          <w:kern w:val="24"/>
          <w:sz w:val="22"/>
          <w:szCs w:val="22"/>
          <w:lang w:eastAsia="tr-TR"/>
        </w:rPr>
      </w:pPr>
    </w:p>
    <w:p w14:paraId="4C1F1106" w14:textId="6C9C16D3" w:rsidR="00D76784" w:rsidRDefault="007E1C99" w:rsidP="00CB6CDD">
      <w:pPr>
        <w:tabs>
          <w:tab w:val="left" w:pos="3535"/>
        </w:tabs>
        <w:jc w:val="both"/>
        <w:rPr>
          <w:rFonts w:asciiTheme="minorHAnsi" w:eastAsiaTheme="minorEastAsia" w:hAnsiTheme="minorHAnsi" w:cstheme="minorHAnsi"/>
          <w:color w:val="000000" w:themeColor="text1"/>
          <w:kern w:val="24"/>
          <w:sz w:val="22"/>
          <w:szCs w:val="22"/>
          <w:lang w:eastAsia="tr-TR"/>
        </w:rPr>
      </w:pPr>
      <w:r>
        <w:rPr>
          <w:rFonts w:asciiTheme="minorHAnsi" w:eastAsiaTheme="minorEastAsia" w:hAnsiTheme="minorHAnsi" w:cstheme="minorHAnsi"/>
          <w:color w:val="000000" w:themeColor="text1"/>
          <w:kern w:val="24"/>
          <w:sz w:val="22"/>
          <w:szCs w:val="22"/>
          <w:lang w:eastAsia="tr-TR"/>
        </w:rPr>
        <w:t xml:space="preserve">Güçlü altyapısı ve teknoloji birikimi ile Türkiye’yi geleceğe hazırlayan Türk Telekom, </w:t>
      </w:r>
      <w:r w:rsidR="00CB6CDD">
        <w:rPr>
          <w:rFonts w:asciiTheme="minorHAnsi" w:eastAsiaTheme="minorEastAsia" w:hAnsiTheme="minorHAnsi" w:cstheme="minorHAnsi"/>
          <w:color w:val="000000" w:themeColor="text1"/>
          <w:kern w:val="24"/>
          <w:sz w:val="22"/>
          <w:szCs w:val="22"/>
          <w:lang w:eastAsia="tr-TR"/>
        </w:rPr>
        <w:t xml:space="preserve">5G’de </w:t>
      </w:r>
      <w:r>
        <w:rPr>
          <w:rFonts w:asciiTheme="minorHAnsi" w:eastAsiaTheme="minorEastAsia" w:hAnsiTheme="minorHAnsi" w:cstheme="minorHAnsi"/>
          <w:color w:val="000000" w:themeColor="text1"/>
          <w:kern w:val="24"/>
          <w:sz w:val="22"/>
          <w:szCs w:val="22"/>
          <w:lang w:eastAsia="tr-TR"/>
        </w:rPr>
        <w:t xml:space="preserve">yerli ekosistemi güçlendirecek iş birliklerine imza atıyor. Türk Telekom, </w:t>
      </w:r>
      <w:r w:rsidR="00CB6CDD">
        <w:rPr>
          <w:rFonts w:asciiTheme="minorHAnsi" w:eastAsiaTheme="minorEastAsia" w:hAnsiTheme="minorHAnsi" w:cstheme="minorHAnsi"/>
          <w:color w:val="000000" w:themeColor="text1"/>
          <w:kern w:val="24"/>
          <w:sz w:val="22"/>
          <w:szCs w:val="22"/>
          <w:lang w:eastAsia="tr-TR"/>
        </w:rPr>
        <w:t>5G’ye çözümlerin geliştirilmesi ve</w:t>
      </w:r>
      <w:r>
        <w:rPr>
          <w:rFonts w:asciiTheme="minorHAnsi" w:eastAsiaTheme="minorEastAsia" w:hAnsiTheme="minorHAnsi" w:cstheme="minorHAnsi"/>
          <w:color w:val="000000" w:themeColor="text1"/>
          <w:kern w:val="24"/>
          <w:sz w:val="22"/>
          <w:szCs w:val="22"/>
          <w:lang w:eastAsia="tr-TR"/>
        </w:rPr>
        <w:t xml:space="preserve"> hayata geçirilmesi için GSMA Mobil Dünya Kongresi’nde iştiraki Argela</w:t>
      </w:r>
      <w:r w:rsidR="00CB6CDD">
        <w:rPr>
          <w:rFonts w:asciiTheme="minorHAnsi" w:eastAsiaTheme="minorEastAsia" w:hAnsiTheme="minorHAnsi" w:cstheme="minorHAnsi"/>
          <w:color w:val="000000" w:themeColor="text1"/>
          <w:kern w:val="24"/>
          <w:sz w:val="22"/>
          <w:szCs w:val="22"/>
          <w:lang w:eastAsia="tr-TR"/>
        </w:rPr>
        <w:t xml:space="preserve">, yerli şirketler Etiya ve i2i Systems ile İyi Niyet Sözleşmesi imzaladı. Ulaştırma ve Altyapı Bakanı Abdulkadir Uraloğlu, Ulaştırma ve Altyapı Bakan Yardımcısı Ömer Fatih Sayan, Türk Telekom CEO’su Ümit Önal, </w:t>
      </w:r>
      <w:r w:rsidR="00D76784" w:rsidRPr="00BA0F36">
        <w:rPr>
          <w:rFonts w:asciiTheme="minorHAnsi" w:eastAsiaTheme="minorEastAsia" w:hAnsiTheme="minorHAnsi" w:cstheme="minorHAnsi"/>
          <w:color w:val="000000" w:themeColor="text1"/>
          <w:kern w:val="24"/>
          <w:sz w:val="22"/>
          <w:szCs w:val="22"/>
          <w:lang w:eastAsia="tr-TR"/>
        </w:rPr>
        <w:t>Argela Genel Müdürü İsmail Emanet, Etiya CEO’su Aslan Doğan ve i2i Systems CEO’su Ayhan Kapusuz katıl</w:t>
      </w:r>
      <w:r w:rsidR="00CB6CDD">
        <w:rPr>
          <w:rFonts w:asciiTheme="minorHAnsi" w:eastAsiaTheme="minorEastAsia" w:hAnsiTheme="minorHAnsi" w:cstheme="minorHAnsi"/>
          <w:color w:val="000000" w:themeColor="text1"/>
          <w:kern w:val="24"/>
          <w:sz w:val="22"/>
          <w:szCs w:val="22"/>
          <w:lang w:eastAsia="tr-TR"/>
        </w:rPr>
        <w:t>ımıyla imza töreni gerçekleştirildi.</w:t>
      </w:r>
    </w:p>
    <w:p w14:paraId="3B97649F" w14:textId="77777777" w:rsidR="001076DA" w:rsidRDefault="001076DA" w:rsidP="00CB6CDD">
      <w:pPr>
        <w:tabs>
          <w:tab w:val="left" w:pos="3535"/>
        </w:tabs>
        <w:jc w:val="both"/>
        <w:rPr>
          <w:rFonts w:asciiTheme="minorHAnsi" w:eastAsiaTheme="minorEastAsia" w:hAnsiTheme="minorHAnsi" w:cstheme="minorHAnsi"/>
          <w:color w:val="000000" w:themeColor="text1"/>
          <w:kern w:val="24"/>
          <w:sz w:val="22"/>
          <w:szCs w:val="22"/>
          <w:lang w:eastAsia="tr-TR"/>
        </w:rPr>
      </w:pPr>
    </w:p>
    <w:p w14:paraId="0BCEB078" w14:textId="2EAB8390" w:rsidR="001076DA" w:rsidRPr="001076DA" w:rsidRDefault="001076DA" w:rsidP="001076DA">
      <w:pPr>
        <w:tabs>
          <w:tab w:val="left" w:pos="3535"/>
        </w:tabs>
        <w:jc w:val="both"/>
        <w:rPr>
          <w:rFonts w:asciiTheme="minorHAnsi" w:eastAsiaTheme="minorEastAsia" w:hAnsiTheme="minorHAnsi" w:cstheme="minorHAnsi"/>
          <w:color w:val="000000" w:themeColor="text1"/>
          <w:kern w:val="24"/>
          <w:sz w:val="22"/>
          <w:szCs w:val="22"/>
          <w:lang w:eastAsia="tr-TR"/>
        </w:rPr>
      </w:pPr>
      <w:r>
        <w:rPr>
          <w:rFonts w:asciiTheme="minorHAnsi" w:eastAsiaTheme="minorEastAsia" w:hAnsiTheme="minorHAnsi" w:cstheme="minorHAnsi"/>
          <w:color w:val="000000" w:themeColor="text1"/>
          <w:kern w:val="24"/>
          <w:sz w:val="22"/>
          <w:szCs w:val="22"/>
          <w:lang w:eastAsia="tr-TR"/>
        </w:rPr>
        <w:t xml:space="preserve">İmza töreninde açıklamalarda bulunan </w:t>
      </w:r>
      <w:r w:rsidRPr="001076DA">
        <w:rPr>
          <w:rFonts w:asciiTheme="minorHAnsi" w:eastAsiaTheme="minorEastAsia" w:hAnsiTheme="minorHAnsi" w:cstheme="minorHAnsi"/>
          <w:b/>
          <w:bCs/>
          <w:color w:val="000000" w:themeColor="text1"/>
          <w:kern w:val="24"/>
          <w:sz w:val="22"/>
          <w:szCs w:val="22"/>
          <w:lang w:eastAsia="tr-TR"/>
        </w:rPr>
        <w:t>Ulaştırma ve Altyapı Bakanı Abdulkadir Uraloğlu</w:t>
      </w:r>
      <w:r w:rsidRPr="001076DA">
        <w:rPr>
          <w:rFonts w:asciiTheme="minorHAnsi" w:eastAsiaTheme="minorEastAsia" w:hAnsiTheme="minorHAnsi" w:cstheme="minorHAnsi"/>
          <w:color w:val="000000" w:themeColor="text1"/>
          <w:kern w:val="24"/>
          <w:sz w:val="22"/>
          <w:szCs w:val="22"/>
          <w:lang w:eastAsia="tr-TR"/>
        </w:rPr>
        <w:t>, “Türk Telekom’un öncülüğünde Argela firmamızla beraber Etiya ve i2i firmalarımızın 5G özellikle geçiş sürecinde özellikle yerli ve milli ürünlerin geliştirilmesi, bunların Türkiye’de üretilmesi noktasında bir anlaşma yaptılar. Başta Türk Telekom olmak üzere bütün firmalarımızı tebrik ediyoruz. Önümüzdeki sene 5G’nin sinyalini almış ol</w:t>
      </w:r>
      <w:r>
        <w:rPr>
          <w:rFonts w:asciiTheme="minorHAnsi" w:eastAsiaTheme="minorEastAsia" w:hAnsiTheme="minorHAnsi" w:cstheme="minorHAnsi"/>
          <w:color w:val="000000" w:themeColor="text1"/>
          <w:kern w:val="24"/>
          <w:sz w:val="22"/>
          <w:szCs w:val="22"/>
          <w:lang w:eastAsia="tr-TR"/>
        </w:rPr>
        <w:t>a</w:t>
      </w:r>
      <w:r w:rsidRPr="001076DA">
        <w:rPr>
          <w:rFonts w:asciiTheme="minorHAnsi" w:eastAsiaTheme="minorEastAsia" w:hAnsiTheme="minorHAnsi" w:cstheme="minorHAnsi"/>
          <w:color w:val="000000" w:themeColor="text1"/>
          <w:kern w:val="24"/>
          <w:sz w:val="22"/>
          <w:szCs w:val="22"/>
          <w:lang w:eastAsia="tr-TR"/>
        </w:rPr>
        <w:t>cağız. Testlere geçtik. Türk Telekom bu anlamda da kapsama alanını genişletmeye başladı. İnşallah yerli ürünlerin çok çok daha kullanıldığı bir 5G sistemini ülkemizde tesis etmiş olacağız. Ben başarılarınızın devamını diliyorum ve sizleri kutluyorum” dedi.</w:t>
      </w:r>
    </w:p>
    <w:p w14:paraId="5EDCFB1B" w14:textId="77777777" w:rsidR="00D76784" w:rsidRPr="00D76784" w:rsidRDefault="00D76784" w:rsidP="00CB6CDD">
      <w:pPr>
        <w:tabs>
          <w:tab w:val="left" w:pos="3535"/>
        </w:tabs>
        <w:jc w:val="both"/>
        <w:rPr>
          <w:rFonts w:asciiTheme="minorHAnsi" w:eastAsiaTheme="minorEastAsia" w:hAnsiTheme="minorHAnsi" w:cstheme="minorHAnsi"/>
          <w:b/>
          <w:bCs/>
          <w:color w:val="000000" w:themeColor="text1"/>
          <w:kern w:val="24"/>
          <w:sz w:val="22"/>
          <w:szCs w:val="22"/>
          <w:lang w:eastAsia="tr-TR"/>
        </w:rPr>
      </w:pPr>
    </w:p>
    <w:p w14:paraId="652DEFBE" w14:textId="4FFFC091" w:rsidR="00BA0F36" w:rsidRPr="007E1C99" w:rsidRDefault="00D76784" w:rsidP="00CB6CDD">
      <w:pPr>
        <w:tabs>
          <w:tab w:val="left" w:pos="3535"/>
        </w:tabs>
        <w:jc w:val="both"/>
        <w:rPr>
          <w:rFonts w:asciiTheme="minorHAnsi" w:eastAsiaTheme="minorEastAsia" w:hAnsiTheme="minorHAnsi" w:cstheme="minorHAnsi"/>
          <w:color w:val="000000" w:themeColor="text1"/>
          <w:kern w:val="24"/>
          <w:sz w:val="22"/>
          <w:szCs w:val="22"/>
          <w:lang w:eastAsia="tr-TR"/>
        </w:rPr>
      </w:pPr>
      <w:r w:rsidRPr="00BA0F36">
        <w:rPr>
          <w:rFonts w:asciiTheme="minorHAnsi" w:eastAsiaTheme="minorEastAsia" w:hAnsiTheme="minorHAnsi" w:cstheme="minorHAnsi"/>
          <w:b/>
          <w:bCs/>
          <w:i/>
          <w:iCs/>
          <w:color w:val="000000" w:themeColor="text1"/>
          <w:kern w:val="24"/>
          <w:sz w:val="22"/>
          <w:szCs w:val="22"/>
          <w:lang w:eastAsia="tr-TR"/>
        </w:rPr>
        <w:t>Türk Telekom CEO’su Ümit Önal</w:t>
      </w:r>
      <w:r w:rsidRPr="00BA0F36">
        <w:rPr>
          <w:rFonts w:asciiTheme="minorHAnsi" w:eastAsiaTheme="minorEastAsia" w:hAnsiTheme="minorHAnsi" w:cstheme="minorHAnsi"/>
          <w:color w:val="000000" w:themeColor="text1"/>
          <w:kern w:val="24"/>
          <w:sz w:val="22"/>
          <w:szCs w:val="22"/>
          <w:lang w:eastAsia="tr-TR"/>
        </w:rPr>
        <w:t xml:space="preserve">, törende yaptığı konuşmada, “Türk Telekom olarak, yeni nesil teknolojilerin geliştirilmesine öncülük ederek, yerli ve milli üretimi desteklemeye devam ediyoruz. </w:t>
      </w:r>
      <w:r w:rsidR="00BA0F36" w:rsidRPr="00BA0F36">
        <w:rPr>
          <w:rFonts w:asciiTheme="minorHAnsi" w:eastAsiaTheme="minorEastAsia" w:hAnsiTheme="minorHAnsi" w:cstheme="minorHAnsi"/>
          <w:color w:val="000000" w:themeColor="text1"/>
          <w:kern w:val="24"/>
          <w:sz w:val="22"/>
          <w:szCs w:val="22"/>
          <w:lang w:eastAsia="tr-TR"/>
        </w:rPr>
        <w:t xml:space="preserve">Ülkemizi bir teknoloji üssüne dönüştürme hedefiyle, teknoloji bilgi birikimimizi milli teknolojilere </w:t>
      </w:r>
      <w:r w:rsidR="00BA0F36" w:rsidRPr="00BA0F36">
        <w:rPr>
          <w:rFonts w:asciiTheme="minorHAnsi" w:eastAsiaTheme="minorEastAsia" w:hAnsiTheme="minorHAnsi" w:cstheme="minorHAnsi"/>
          <w:color w:val="000000" w:themeColor="text1"/>
          <w:kern w:val="24"/>
          <w:sz w:val="22"/>
          <w:szCs w:val="22"/>
          <w:lang w:eastAsia="tr-TR"/>
        </w:rPr>
        <w:lastRenderedPageBreak/>
        <w:t xml:space="preserve">aktarmak ve 5G’nin yerlilik oranını artırmak adına durmaksızın çalışmalar gerçekleştiriyoruz. Yeni nesil teknolojilerin geliştirilmesine öncülük ederek, yerli ve milli üretimi her zaman destekliyoruz. Dünya devlerinin yer aldığı ve </w:t>
      </w:r>
      <w:r w:rsidR="00BA0F36" w:rsidRPr="00BA0F36">
        <w:rPr>
          <w:rFonts w:asciiTheme="minorHAnsi" w:hAnsiTheme="minorHAnsi" w:cstheme="minorHAnsi"/>
          <w:sz w:val="22"/>
          <w:szCs w:val="22"/>
        </w:rPr>
        <w:t xml:space="preserve">mobil iletişim sektörünün en büyük buluşma alanı olan bu arenada, tüm endüstrilerde dijital dönüşümü hızlandıracak 5G teknolojisi konusunda milli bir ekosistemin oluşmasına sunduğumuz katkıdan dolayı büyük gurur duyuyoruz. </w:t>
      </w:r>
      <w:r w:rsidR="00BA0F36" w:rsidRPr="00BA0F36">
        <w:rPr>
          <w:rFonts w:asciiTheme="minorHAnsi" w:eastAsiaTheme="minorEastAsia" w:hAnsiTheme="minorHAnsi" w:cstheme="minorHAnsi"/>
          <w:color w:val="000000" w:themeColor="text1"/>
          <w:kern w:val="24"/>
          <w:sz w:val="22"/>
          <w:szCs w:val="22"/>
          <w:lang w:eastAsia="tr-TR"/>
        </w:rPr>
        <w:t>Bu kapsamda, Argela, Etiya</w:t>
      </w:r>
      <w:r w:rsidR="007E1C99">
        <w:rPr>
          <w:rFonts w:asciiTheme="minorHAnsi" w:eastAsiaTheme="minorEastAsia" w:hAnsiTheme="minorHAnsi" w:cstheme="minorHAnsi"/>
          <w:color w:val="000000" w:themeColor="text1"/>
          <w:kern w:val="24"/>
          <w:sz w:val="22"/>
          <w:szCs w:val="22"/>
          <w:lang w:eastAsia="tr-TR"/>
        </w:rPr>
        <w:t xml:space="preserve"> </w:t>
      </w:r>
      <w:r w:rsidR="00BA0F36" w:rsidRPr="00BA0F36">
        <w:rPr>
          <w:rFonts w:asciiTheme="minorHAnsi" w:eastAsiaTheme="minorEastAsia" w:hAnsiTheme="minorHAnsi" w:cstheme="minorHAnsi"/>
          <w:color w:val="000000" w:themeColor="text1"/>
          <w:kern w:val="24"/>
          <w:sz w:val="22"/>
          <w:szCs w:val="22"/>
          <w:lang w:eastAsia="tr-TR"/>
        </w:rPr>
        <w:t xml:space="preserve">ve i2i Systems ile yürüttüğümüz çalışmalar, ülkemizin yerli inovasyon gücüyle desteklenen 5G altyapısı oluşturma, sürdürülebilir ve güvenli dijital çözümler sunma kapasitesini ortaya koyuyor” dedi. </w:t>
      </w:r>
    </w:p>
    <w:p w14:paraId="19999B6E" w14:textId="77777777" w:rsidR="00443545" w:rsidRDefault="00443545" w:rsidP="00CB6CDD">
      <w:pPr>
        <w:tabs>
          <w:tab w:val="left" w:pos="3535"/>
        </w:tabs>
        <w:jc w:val="both"/>
        <w:rPr>
          <w:rFonts w:asciiTheme="minorHAnsi" w:eastAsiaTheme="minorEastAsia" w:hAnsiTheme="minorHAnsi" w:cstheme="minorHAnsi"/>
          <w:b/>
          <w:bCs/>
          <w:color w:val="000000" w:themeColor="text1"/>
          <w:kern w:val="24"/>
          <w:sz w:val="22"/>
          <w:szCs w:val="22"/>
          <w:lang w:eastAsia="tr-TR"/>
        </w:rPr>
      </w:pPr>
    </w:p>
    <w:p w14:paraId="66986168" w14:textId="77777777" w:rsidR="00CB6CDD" w:rsidRPr="00CB6CDD" w:rsidRDefault="00CB6CDD" w:rsidP="00CB6CDD">
      <w:pPr>
        <w:pStyle w:val="Gvde"/>
        <w:spacing w:line="240" w:lineRule="auto"/>
        <w:rPr>
          <w:b/>
          <w:color w:val="000000" w:themeColor="text1"/>
        </w:rPr>
      </w:pPr>
      <w:r w:rsidRPr="00CB6CDD">
        <w:rPr>
          <w:b/>
          <w:color w:val="000000" w:themeColor="text1"/>
        </w:rPr>
        <w:t>5G’de yerli çözümleri artırmak düğmeye basıldı</w:t>
      </w:r>
    </w:p>
    <w:p w14:paraId="1EB1C232" w14:textId="73844EB4" w:rsidR="00CB6CDD" w:rsidRDefault="00CB6CDD" w:rsidP="00CB6CDD">
      <w:pPr>
        <w:pStyle w:val="Gvde"/>
        <w:spacing w:line="240" w:lineRule="auto"/>
        <w:rPr>
          <w:color w:val="000000" w:themeColor="text1"/>
        </w:rPr>
      </w:pPr>
      <w:r w:rsidRPr="00CB6CDD">
        <w:rPr>
          <w:color w:val="000000" w:themeColor="text1"/>
        </w:rPr>
        <w:t xml:space="preserve">Türk Telekom, endüstrilerdeki talebi karşılamak ve son kullanıcılara özel bağlantı hizmeti sağlamak için Argela ve Etiya ile yerli 5G Şebeke Dilimleme (Network Slicing) teknolojilerini geliştireceğini açıkladı. </w:t>
      </w:r>
      <w:r w:rsidR="006F68F8">
        <w:rPr>
          <w:color w:val="000000" w:themeColor="text1"/>
        </w:rPr>
        <w:t xml:space="preserve"> </w:t>
      </w:r>
      <w:r w:rsidRPr="00CB6CDD">
        <w:rPr>
          <w:color w:val="000000" w:themeColor="text1"/>
        </w:rPr>
        <w:t>Türk Telekom, i2i Systems’in geliştirdiği yerli ve milli ücretlendirme çözümü olan 5G CHF (Charging Function) ile operasyonel verimliliği artırmayı hedefliyor.</w:t>
      </w:r>
    </w:p>
    <w:p w14:paraId="2C7F957A" w14:textId="77777777" w:rsidR="00CB1B68" w:rsidRDefault="00CB1B68" w:rsidP="00CB6CDD">
      <w:pPr>
        <w:pStyle w:val="Gvde"/>
        <w:spacing w:line="240" w:lineRule="auto"/>
        <w:rPr>
          <w:color w:val="000000" w:themeColor="text1"/>
        </w:rPr>
      </w:pPr>
    </w:p>
    <w:p w14:paraId="5CEF57DB" w14:textId="2B9E130E" w:rsidR="00CB1B68" w:rsidRDefault="00CB1B68" w:rsidP="00CB6CDD">
      <w:pPr>
        <w:pStyle w:val="Gvde"/>
        <w:spacing w:line="240" w:lineRule="auto"/>
        <w:rPr>
          <w:color w:val="000000" w:themeColor="text1"/>
        </w:rPr>
      </w:pPr>
      <w:r w:rsidRPr="00112038">
        <w:rPr>
          <w:rFonts w:asciiTheme="minorHAnsi" w:hAnsiTheme="minorHAnsi" w:cstheme="minorHAnsi"/>
          <w:noProof/>
          <w:shd w:val="clear" w:color="auto" w:fill="FFFFFF"/>
        </w:rPr>
        <w:drawing>
          <wp:inline distT="0" distB="0" distL="0" distR="0" wp14:anchorId="6A4DDCC5" wp14:editId="481B65DB">
            <wp:extent cx="1276350" cy="347409"/>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222" cy="362889"/>
                    </a:xfrm>
                    <a:prstGeom prst="rect">
                      <a:avLst/>
                    </a:prstGeom>
                    <a:noFill/>
                    <a:ln>
                      <a:noFill/>
                    </a:ln>
                  </pic:spPr>
                </pic:pic>
              </a:graphicData>
            </a:graphic>
          </wp:inline>
        </w:drawing>
      </w:r>
    </w:p>
    <w:p w14:paraId="363BEEBB" w14:textId="77777777" w:rsidR="00C9194D" w:rsidRPr="00DC350B" w:rsidRDefault="00C9194D" w:rsidP="00C9194D">
      <w:pPr>
        <w:pStyle w:val="Gvde"/>
        <w:spacing w:after="0" w:line="240" w:lineRule="auto"/>
        <w:jc w:val="both"/>
        <w:rPr>
          <w:b/>
          <w:bCs/>
        </w:rPr>
      </w:pPr>
      <w:r w:rsidRPr="00DC350B">
        <w:rPr>
          <w:b/>
          <w:bCs/>
        </w:rPr>
        <w:t>Özlem Temana</w:t>
      </w:r>
      <w:r w:rsidRPr="00DC350B">
        <w:rPr>
          <w:b/>
          <w:bCs/>
        </w:rPr>
        <w:tab/>
      </w:r>
      <w:r w:rsidRPr="00DC350B">
        <w:rPr>
          <w:b/>
          <w:bCs/>
        </w:rPr>
        <w:tab/>
      </w:r>
      <w:r w:rsidRPr="00DC350B">
        <w:rPr>
          <w:b/>
          <w:bCs/>
        </w:rPr>
        <w:tab/>
      </w:r>
      <w:r w:rsidRPr="00DC350B">
        <w:rPr>
          <w:b/>
          <w:bCs/>
        </w:rPr>
        <w:tab/>
      </w:r>
      <w:r w:rsidRPr="00DC350B">
        <w:rPr>
          <w:b/>
          <w:bCs/>
        </w:rPr>
        <w:tab/>
      </w:r>
      <w:r w:rsidRPr="00DC350B">
        <w:rPr>
          <w:b/>
          <w:bCs/>
        </w:rPr>
        <w:tab/>
      </w:r>
    </w:p>
    <w:p w14:paraId="34424F68" w14:textId="77777777" w:rsidR="00C9194D" w:rsidRPr="00DC350B" w:rsidRDefault="00C9194D" w:rsidP="00C9194D">
      <w:pPr>
        <w:pStyle w:val="Gvde"/>
        <w:spacing w:after="0" w:line="240" w:lineRule="auto"/>
        <w:jc w:val="both"/>
      </w:pPr>
      <w:r w:rsidRPr="00DC350B">
        <w:t xml:space="preserve">Tel: 0 554 193 06 41 </w:t>
      </w:r>
      <w:r w:rsidRPr="00DC350B">
        <w:tab/>
      </w:r>
    </w:p>
    <w:p w14:paraId="6EED0997" w14:textId="77777777" w:rsidR="00C9194D" w:rsidRPr="00DC350B" w:rsidRDefault="00C9194D" w:rsidP="00C9194D">
      <w:pPr>
        <w:pStyle w:val="Gvde"/>
        <w:spacing w:after="0" w:line="240" w:lineRule="auto"/>
        <w:jc w:val="both"/>
        <w:rPr>
          <w:rStyle w:val="Kpr"/>
        </w:rPr>
      </w:pPr>
      <w:hyperlink r:id="rId10" w:history="1">
        <w:r w:rsidRPr="00DC350B">
          <w:rPr>
            <w:rStyle w:val="Kpr"/>
          </w:rPr>
          <w:t>ozlem.temana@lorbi.com</w:t>
        </w:r>
      </w:hyperlink>
    </w:p>
    <w:p w14:paraId="1695EAA2" w14:textId="77777777" w:rsidR="00C9194D" w:rsidRPr="00DC350B" w:rsidRDefault="00C9194D" w:rsidP="00C9194D">
      <w:pPr>
        <w:pStyle w:val="Gvde"/>
        <w:spacing w:after="0" w:line="240" w:lineRule="auto"/>
        <w:jc w:val="both"/>
        <w:rPr>
          <w:rStyle w:val="Kpr"/>
        </w:rPr>
      </w:pPr>
    </w:p>
    <w:p w14:paraId="1056F73C" w14:textId="77777777" w:rsidR="00C9194D" w:rsidRPr="00DC350B" w:rsidRDefault="00C9194D" w:rsidP="00C9194D">
      <w:pPr>
        <w:pStyle w:val="Gvde"/>
        <w:spacing w:after="0" w:line="240" w:lineRule="auto"/>
        <w:jc w:val="both"/>
        <w:rPr>
          <w:rStyle w:val="Kpr"/>
          <w:b/>
          <w:u w:val="none"/>
        </w:rPr>
      </w:pPr>
      <w:r w:rsidRPr="00DC350B">
        <w:rPr>
          <w:rStyle w:val="Kpr"/>
          <w:b/>
          <w:u w:val="none"/>
        </w:rPr>
        <w:t>Mehmet Akif Kaya</w:t>
      </w:r>
    </w:p>
    <w:p w14:paraId="73577CFB" w14:textId="77777777" w:rsidR="00C9194D" w:rsidRPr="00DC350B" w:rsidRDefault="00C9194D" w:rsidP="00C9194D">
      <w:pPr>
        <w:pStyle w:val="Gvde"/>
        <w:spacing w:after="0" w:line="240" w:lineRule="auto"/>
        <w:jc w:val="both"/>
        <w:rPr>
          <w:rStyle w:val="Kpr"/>
          <w:u w:val="none"/>
        </w:rPr>
      </w:pPr>
      <w:r w:rsidRPr="00DC350B">
        <w:rPr>
          <w:rStyle w:val="Kpr"/>
          <w:u w:val="none"/>
        </w:rPr>
        <w:t xml:space="preserve">Tel: </w:t>
      </w:r>
      <w:r>
        <w:rPr>
          <w:rStyle w:val="Kpr"/>
          <w:u w:val="none"/>
        </w:rPr>
        <w:t xml:space="preserve">0 507 877 31 91 </w:t>
      </w:r>
    </w:p>
    <w:p w14:paraId="7E628E42" w14:textId="77777777" w:rsidR="00C9194D" w:rsidRPr="00365942" w:rsidRDefault="00C9194D" w:rsidP="00C9194D">
      <w:pPr>
        <w:pStyle w:val="Gvde"/>
        <w:spacing w:after="0" w:line="240" w:lineRule="auto"/>
        <w:jc w:val="both"/>
        <w:rPr>
          <w:color w:val="000000" w:themeColor="text1"/>
        </w:rPr>
      </w:pPr>
      <w:hyperlink r:id="rId11" w:history="1">
        <w:r w:rsidRPr="00DC350B">
          <w:rPr>
            <w:rStyle w:val="Kpr"/>
          </w:rPr>
          <w:t>akif.kaya@lorbi.com</w:t>
        </w:r>
      </w:hyperlink>
    </w:p>
    <w:p w14:paraId="0BED2D67" w14:textId="77777777" w:rsidR="00CB1B68" w:rsidRDefault="00CB1B68" w:rsidP="00CB6CDD">
      <w:pPr>
        <w:pStyle w:val="Gvde"/>
        <w:spacing w:line="240" w:lineRule="auto"/>
        <w:rPr>
          <w:color w:val="000000" w:themeColor="text1"/>
        </w:rPr>
      </w:pPr>
    </w:p>
    <w:p w14:paraId="2AFEDC36" w14:textId="77777777" w:rsidR="00CB1B68" w:rsidRPr="00CB6CDD" w:rsidRDefault="00CB1B68" w:rsidP="00CB6CDD">
      <w:pPr>
        <w:pStyle w:val="Gvde"/>
        <w:spacing w:line="240" w:lineRule="auto"/>
        <w:rPr>
          <w:color w:val="000000" w:themeColor="text1"/>
        </w:rPr>
      </w:pPr>
    </w:p>
    <w:p w14:paraId="42857034" w14:textId="779B28CC" w:rsidR="00CC3131" w:rsidRPr="00365942" w:rsidRDefault="00CC3131" w:rsidP="007E1C99">
      <w:pPr>
        <w:pStyle w:val="Gvde"/>
        <w:spacing w:after="0" w:line="240" w:lineRule="auto"/>
        <w:jc w:val="both"/>
        <w:rPr>
          <w:color w:val="000000" w:themeColor="text1"/>
        </w:rPr>
      </w:pPr>
    </w:p>
    <w:sectPr w:rsidR="00CC3131" w:rsidRPr="00365942"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BC36C" w14:textId="77777777" w:rsidR="00450C21" w:rsidRDefault="00450C21">
      <w:r>
        <w:separator/>
      </w:r>
    </w:p>
  </w:endnote>
  <w:endnote w:type="continuationSeparator" w:id="0">
    <w:p w14:paraId="19A7BEF0" w14:textId="77777777" w:rsidR="00450C21" w:rsidRDefault="0045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240F0A" w:rsidRPr="0014496C" w:rsidRDefault="00112B6B"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57D1" w14:textId="0AEE0D64" w:rsidR="00844C14" w:rsidRDefault="00844C14" w:rsidP="00E47A46">
    <w:pPr>
      <w:pStyle w:val="AltBilgi"/>
    </w:pPr>
  </w:p>
  <w:p w14:paraId="3DE0BF48" w14:textId="7217014C" w:rsidR="00E47A46" w:rsidRPr="00E47A46" w:rsidRDefault="00E47A46" w:rsidP="00E47A46">
    <w:pPr>
      <w:pStyle w:val="AltBilgi"/>
      <w:jc w:val="center"/>
      <w:rPr>
        <w:rFonts w:ascii="Arial" w:hAnsi="Arial" w:cs="Arial"/>
        <w:color w:val="00FF00"/>
        <w:sz w:val="20"/>
      </w:rPr>
    </w:pPr>
    <w:r w:rsidRPr="00E47A46">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37686" w14:textId="77777777" w:rsidR="004630C2" w:rsidRDefault="00112B6B">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22885" w14:textId="77777777" w:rsidR="00450C21" w:rsidRDefault="00450C21">
      <w:r>
        <w:separator/>
      </w:r>
    </w:p>
  </w:footnote>
  <w:footnote w:type="continuationSeparator" w:id="0">
    <w:p w14:paraId="17603A54" w14:textId="77777777" w:rsidR="00450C21" w:rsidRDefault="00450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47901513">
    <w:abstractNumId w:val="7"/>
  </w:num>
  <w:num w:numId="2" w16cid:durableId="1342703959">
    <w:abstractNumId w:val="9"/>
  </w:num>
  <w:num w:numId="3" w16cid:durableId="1221869997">
    <w:abstractNumId w:val="6"/>
  </w:num>
  <w:num w:numId="4" w16cid:durableId="707068868">
    <w:abstractNumId w:val="4"/>
  </w:num>
  <w:num w:numId="5" w16cid:durableId="396705135">
    <w:abstractNumId w:val="0"/>
  </w:num>
  <w:num w:numId="6" w16cid:durableId="1621229984">
    <w:abstractNumId w:val="3"/>
  </w:num>
  <w:num w:numId="7" w16cid:durableId="551617345">
    <w:abstractNumId w:val="2"/>
  </w:num>
  <w:num w:numId="8" w16cid:durableId="459496151">
    <w:abstractNumId w:val="11"/>
  </w:num>
  <w:num w:numId="9" w16cid:durableId="996686590">
    <w:abstractNumId w:val="10"/>
  </w:num>
  <w:num w:numId="10" w16cid:durableId="678196953">
    <w:abstractNumId w:val="1"/>
  </w:num>
  <w:num w:numId="11" w16cid:durableId="1227909886">
    <w:abstractNumId w:val="5"/>
  </w:num>
  <w:num w:numId="12" w16cid:durableId="936327744">
    <w:abstractNumId w:val="6"/>
  </w:num>
  <w:num w:numId="13" w16cid:durableId="12493875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0DD7"/>
    <w:rsid w:val="00002C88"/>
    <w:rsid w:val="00003A44"/>
    <w:rsid w:val="00004290"/>
    <w:rsid w:val="00011993"/>
    <w:rsid w:val="00014142"/>
    <w:rsid w:val="00017533"/>
    <w:rsid w:val="00027DEA"/>
    <w:rsid w:val="000300DD"/>
    <w:rsid w:val="00030583"/>
    <w:rsid w:val="00030EB6"/>
    <w:rsid w:val="000360C6"/>
    <w:rsid w:val="0003628D"/>
    <w:rsid w:val="00037681"/>
    <w:rsid w:val="00040938"/>
    <w:rsid w:val="00044A8B"/>
    <w:rsid w:val="00044A9E"/>
    <w:rsid w:val="00056E47"/>
    <w:rsid w:val="00057B69"/>
    <w:rsid w:val="00067337"/>
    <w:rsid w:val="00071A58"/>
    <w:rsid w:val="00071E0B"/>
    <w:rsid w:val="00074F41"/>
    <w:rsid w:val="00075F38"/>
    <w:rsid w:val="0008174A"/>
    <w:rsid w:val="00084A46"/>
    <w:rsid w:val="000852F1"/>
    <w:rsid w:val="000855B0"/>
    <w:rsid w:val="000868F6"/>
    <w:rsid w:val="00090741"/>
    <w:rsid w:val="00092525"/>
    <w:rsid w:val="00097C81"/>
    <w:rsid w:val="000A06D6"/>
    <w:rsid w:val="000A1152"/>
    <w:rsid w:val="000A2D08"/>
    <w:rsid w:val="000A576F"/>
    <w:rsid w:val="000B0776"/>
    <w:rsid w:val="000B1C1A"/>
    <w:rsid w:val="000B57C0"/>
    <w:rsid w:val="000B6CA2"/>
    <w:rsid w:val="000B756C"/>
    <w:rsid w:val="000C0E8E"/>
    <w:rsid w:val="000C4FB6"/>
    <w:rsid w:val="000C695B"/>
    <w:rsid w:val="000C6D88"/>
    <w:rsid w:val="000D07A9"/>
    <w:rsid w:val="000D435D"/>
    <w:rsid w:val="000D43BC"/>
    <w:rsid w:val="000D465C"/>
    <w:rsid w:val="000D4967"/>
    <w:rsid w:val="000D4C59"/>
    <w:rsid w:val="000D5A67"/>
    <w:rsid w:val="000E00D6"/>
    <w:rsid w:val="000E2DE8"/>
    <w:rsid w:val="000F3FC0"/>
    <w:rsid w:val="000F566B"/>
    <w:rsid w:val="000F6D5F"/>
    <w:rsid w:val="0010237B"/>
    <w:rsid w:val="00104272"/>
    <w:rsid w:val="00105C54"/>
    <w:rsid w:val="001076DA"/>
    <w:rsid w:val="00112038"/>
    <w:rsid w:val="00112B6B"/>
    <w:rsid w:val="00114F5C"/>
    <w:rsid w:val="00116A61"/>
    <w:rsid w:val="001220F5"/>
    <w:rsid w:val="00126DA8"/>
    <w:rsid w:val="00130371"/>
    <w:rsid w:val="00131FC5"/>
    <w:rsid w:val="00133B97"/>
    <w:rsid w:val="001351A1"/>
    <w:rsid w:val="00137854"/>
    <w:rsid w:val="00140934"/>
    <w:rsid w:val="001460B4"/>
    <w:rsid w:val="0015388F"/>
    <w:rsid w:val="00155593"/>
    <w:rsid w:val="001617F0"/>
    <w:rsid w:val="00161E6F"/>
    <w:rsid w:val="00163173"/>
    <w:rsid w:val="00166CF6"/>
    <w:rsid w:val="00167472"/>
    <w:rsid w:val="00167F7C"/>
    <w:rsid w:val="00173FEA"/>
    <w:rsid w:val="00174DB5"/>
    <w:rsid w:val="0018198A"/>
    <w:rsid w:val="00184BFA"/>
    <w:rsid w:val="001869B7"/>
    <w:rsid w:val="0019051B"/>
    <w:rsid w:val="00191293"/>
    <w:rsid w:val="0019142A"/>
    <w:rsid w:val="00194253"/>
    <w:rsid w:val="001A2B97"/>
    <w:rsid w:val="001A37E2"/>
    <w:rsid w:val="001B21B9"/>
    <w:rsid w:val="001B2791"/>
    <w:rsid w:val="001B3F84"/>
    <w:rsid w:val="001B4B09"/>
    <w:rsid w:val="001B7008"/>
    <w:rsid w:val="001C0543"/>
    <w:rsid w:val="001C06CF"/>
    <w:rsid w:val="001C5F5B"/>
    <w:rsid w:val="001C7905"/>
    <w:rsid w:val="001D15CC"/>
    <w:rsid w:val="001D35F1"/>
    <w:rsid w:val="001D3F96"/>
    <w:rsid w:val="001E3496"/>
    <w:rsid w:val="001E7434"/>
    <w:rsid w:val="00202B53"/>
    <w:rsid w:val="002054AE"/>
    <w:rsid w:val="002105EB"/>
    <w:rsid w:val="00211043"/>
    <w:rsid w:val="00214E99"/>
    <w:rsid w:val="00216D64"/>
    <w:rsid w:val="00226AD5"/>
    <w:rsid w:val="002312E5"/>
    <w:rsid w:val="0023189C"/>
    <w:rsid w:val="00232EFB"/>
    <w:rsid w:val="0023409A"/>
    <w:rsid w:val="00236754"/>
    <w:rsid w:val="0023748C"/>
    <w:rsid w:val="00240F0A"/>
    <w:rsid w:val="00244B67"/>
    <w:rsid w:val="00244DC6"/>
    <w:rsid w:val="00245358"/>
    <w:rsid w:val="0025374F"/>
    <w:rsid w:val="00253EE0"/>
    <w:rsid w:val="00254233"/>
    <w:rsid w:val="002568FD"/>
    <w:rsid w:val="0026393A"/>
    <w:rsid w:val="00270544"/>
    <w:rsid w:val="00273EB6"/>
    <w:rsid w:val="00276F59"/>
    <w:rsid w:val="00277F4C"/>
    <w:rsid w:val="002805A8"/>
    <w:rsid w:val="002805D7"/>
    <w:rsid w:val="00283EEA"/>
    <w:rsid w:val="00287760"/>
    <w:rsid w:val="002901A0"/>
    <w:rsid w:val="002926BA"/>
    <w:rsid w:val="0029726A"/>
    <w:rsid w:val="002974F5"/>
    <w:rsid w:val="002A5BDC"/>
    <w:rsid w:val="002A6056"/>
    <w:rsid w:val="002A6B7D"/>
    <w:rsid w:val="002A7862"/>
    <w:rsid w:val="002B05E7"/>
    <w:rsid w:val="002B14A0"/>
    <w:rsid w:val="002B1745"/>
    <w:rsid w:val="002B3502"/>
    <w:rsid w:val="002B4B20"/>
    <w:rsid w:val="002C08AF"/>
    <w:rsid w:val="002C13B6"/>
    <w:rsid w:val="002C5AE1"/>
    <w:rsid w:val="002C5BC6"/>
    <w:rsid w:val="002D0358"/>
    <w:rsid w:val="002D2AAB"/>
    <w:rsid w:val="002D51B8"/>
    <w:rsid w:val="002D54BD"/>
    <w:rsid w:val="002E5512"/>
    <w:rsid w:val="002E5BE2"/>
    <w:rsid w:val="002F1047"/>
    <w:rsid w:val="002F27B5"/>
    <w:rsid w:val="002F4E56"/>
    <w:rsid w:val="002F657C"/>
    <w:rsid w:val="002F6A5C"/>
    <w:rsid w:val="00302E82"/>
    <w:rsid w:val="00304173"/>
    <w:rsid w:val="00307E89"/>
    <w:rsid w:val="003102A4"/>
    <w:rsid w:val="00310A41"/>
    <w:rsid w:val="00311269"/>
    <w:rsid w:val="00314406"/>
    <w:rsid w:val="00317023"/>
    <w:rsid w:val="00320B22"/>
    <w:rsid w:val="003247FB"/>
    <w:rsid w:val="00324CCA"/>
    <w:rsid w:val="0032675D"/>
    <w:rsid w:val="0032699F"/>
    <w:rsid w:val="00332CD7"/>
    <w:rsid w:val="00333917"/>
    <w:rsid w:val="00336E48"/>
    <w:rsid w:val="0034548B"/>
    <w:rsid w:val="00351C7C"/>
    <w:rsid w:val="00354267"/>
    <w:rsid w:val="00360478"/>
    <w:rsid w:val="00361534"/>
    <w:rsid w:val="0036302D"/>
    <w:rsid w:val="0036439B"/>
    <w:rsid w:val="00365942"/>
    <w:rsid w:val="00371AAE"/>
    <w:rsid w:val="00372DF4"/>
    <w:rsid w:val="003753DE"/>
    <w:rsid w:val="00382D8A"/>
    <w:rsid w:val="003A27E7"/>
    <w:rsid w:val="003A2C3E"/>
    <w:rsid w:val="003A7A9C"/>
    <w:rsid w:val="003B0899"/>
    <w:rsid w:val="003C1875"/>
    <w:rsid w:val="003C317F"/>
    <w:rsid w:val="003C318C"/>
    <w:rsid w:val="003C40DB"/>
    <w:rsid w:val="003E0A41"/>
    <w:rsid w:val="003E2228"/>
    <w:rsid w:val="003E43A5"/>
    <w:rsid w:val="003E6D41"/>
    <w:rsid w:val="003E7A81"/>
    <w:rsid w:val="003F015F"/>
    <w:rsid w:val="003F1AB3"/>
    <w:rsid w:val="003F2380"/>
    <w:rsid w:val="00402086"/>
    <w:rsid w:val="00410192"/>
    <w:rsid w:val="00411197"/>
    <w:rsid w:val="0041193D"/>
    <w:rsid w:val="00411FEF"/>
    <w:rsid w:val="00413A64"/>
    <w:rsid w:val="00413BBF"/>
    <w:rsid w:val="00415404"/>
    <w:rsid w:val="004269F8"/>
    <w:rsid w:val="00426D73"/>
    <w:rsid w:val="0042747A"/>
    <w:rsid w:val="004276C0"/>
    <w:rsid w:val="0043424F"/>
    <w:rsid w:val="0043440C"/>
    <w:rsid w:val="004357E1"/>
    <w:rsid w:val="004406DE"/>
    <w:rsid w:val="00441971"/>
    <w:rsid w:val="004419D2"/>
    <w:rsid w:val="00443545"/>
    <w:rsid w:val="00445102"/>
    <w:rsid w:val="0044510A"/>
    <w:rsid w:val="00450C21"/>
    <w:rsid w:val="00451F0D"/>
    <w:rsid w:val="00461168"/>
    <w:rsid w:val="004615B6"/>
    <w:rsid w:val="0046191E"/>
    <w:rsid w:val="004630C2"/>
    <w:rsid w:val="004640CD"/>
    <w:rsid w:val="0046596D"/>
    <w:rsid w:val="00467009"/>
    <w:rsid w:val="00467FFD"/>
    <w:rsid w:val="004703EF"/>
    <w:rsid w:val="004708EC"/>
    <w:rsid w:val="00470DD1"/>
    <w:rsid w:val="00481849"/>
    <w:rsid w:val="004832C6"/>
    <w:rsid w:val="004868A1"/>
    <w:rsid w:val="004928DD"/>
    <w:rsid w:val="00496038"/>
    <w:rsid w:val="004A2B2B"/>
    <w:rsid w:val="004A7335"/>
    <w:rsid w:val="004B52F1"/>
    <w:rsid w:val="004C4EF8"/>
    <w:rsid w:val="004D0DD0"/>
    <w:rsid w:val="004D18D1"/>
    <w:rsid w:val="004D3999"/>
    <w:rsid w:val="004D4A97"/>
    <w:rsid w:val="004D5FDB"/>
    <w:rsid w:val="004D66C3"/>
    <w:rsid w:val="004D6F66"/>
    <w:rsid w:val="004E12F5"/>
    <w:rsid w:val="004E2A4A"/>
    <w:rsid w:val="004E6CE3"/>
    <w:rsid w:val="004F31C6"/>
    <w:rsid w:val="004F4017"/>
    <w:rsid w:val="004F44AC"/>
    <w:rsid w:val="004F542E"/>
    <w:rsid w:val="004F6004"/>
    <w:rsid w:val="00502D3D"/>
    <w:rsid w:val="00503513"/>
    <w:rsid w:val="005042AC"/>
    <w:rsid w:val="00507A2D"/>
    <w:rsid w:val="00517AE6"/>
    <w:rsid w:val="0052308A"/>
    <w:rsid w:val="0052602C"/>
    <w:rsid w:val="00527415"/>
    <w:rsid w:val="005308BF"/>
    <w:rsid w:val="0053092C"/>
    <w:rsid w:val="00533400"/>
    <w:rsid w:val="00536496"/>
    <w:rsid w:val="005370D1"/>
    <w:rsid w:val="005371B8"/>
    <w:rsid w:val="00540023"/>
    <w:rsid w:val="005432DC"/>
    <w:rsid w:val="00543979"/>
    <w:rsid w:val="005447C8"/>
    <w:rsid w:val="0054799F"/>
    <w:rsid w:val="00551870"/>
    <w:rsid w:val="00561373"/>
    <w:rsid w:val="00563794"/>
    <w:rsid w:val="00565912"/>
    <w:rsid w:val="0056781E"/>
    <w:rsid w:val="00573120"/>
    <w:rsid w:val="005745B9"/>
    <w:rsid w:val="00576362"/>
    <w:rsid w:val="0057646D"/>
    <w:rsid w:val="0058322B"/>
    <w:rsid w:val="00584423"/>
    <w:rsid w:val="005844AF"/>
    <w:rsid w:val="00590DE6"/>
    <w:rsid w:val="00593654"/>
    <w:rsid w:val="00593A77"/>
    <w:rsid w:val="005A17E3"/>
    <w:rsid w:val="005A2F70"/>
    <w:rsid w:val="005A5290"/>
    <w:rsid w:val="005B11AD"/>
    <w:rsid w:val="005B32A2"/>
    <w:rsid w:val="005B615E"/>
    <w:rsid w:val="005B6F4D"/>
    <w:rsid w:val="005C0727"/>
    <w:rsid w:val="005C07CE"/>
    <w:rsid w:val="005C59C0"/>
    <w:rsid w:val="005C629C"/>
    <w:rsid w:val="005D09D6"/>
    <w:rsid w:val="005D100F"/>
    <w:rsid w:val="005D299D"/>
    <w:rsid w:val="005D4D9D"/>
    <w:rsid w:val="005D6863"/>
    <w:rsid w:val="005D7685"/>
    <w:rsid w:val="005D7773"/>
    <w:rsid w:val="005D7E5A"/>
    <w:rsid w:val="005E3F82"/>
    <w:rsid w:val="005E6B63"/>
    <w:rsid w:val="005F28BA"/>
    <w:rsid w:val="005F4963"/>
    <w:rsid w:val="005F5FEB"/>
    <w:rsid w:val="005F70BE"/>
    <w:rsid w:val="0060041D"/>
    <w:rsid w:val="00601A4F"/>
    <w:rsid w:val="00603ECF"/>
    <w:rsid w:val="0060410B"/>
    <w:rsid w:val="00605473"/>
    <w:rsid w:val="00620CD3"/>
    <w:rsid w:val="00621E12"/>
    <w:rsid w:val="00623244"/>
    <w:rsid w:val="00632964"/>
    <w:rsid w:val="00635427"/>
    <w:rsid w:val="0063778A"/>
    <w:rsid w:val="00640961"/>
    <w:rsid w:val="00646736"/>
    <w:rsid w:val="00646ADB"/>
    <w:rsid w:val="006470A3"/>
    <w:rsid w:val="00657A58"/>
    <w:rsid w:val="00663370"/>
    <w:rsid w:val="0066390D"/>
    <w:rsid w:val="006643CC"/>
    <w:rsid w:val="00666048"/>
    <w:rsid w:val="0067419A"/>
    <w:rsid w:val="00674C89"/>
    <w:rsid w:val="006760CB"/>
    <w:rsid w:val="00676FA6"/>
    <w:rsid w:val="00677F45"/>
    <w:rsid w:val="006853F6"/>
    <w:rsid w:val="00694952"/>
    <w:rsid w:val="00696526"/>
    <w:rsid w:val="006A083A"/>
    <w:rsid w:val="006A2352"/>
    <w:rsid w:val="006A244A"/>
    <w:rsid w:val="006A4FDA"/>
    <w:rsid w:val="006A529E"/>
    <w:rsid w:val="006B1255"/>
    <w:rsid w:val="006B73F8"/>
    <w:rsid w:val="006C54E0"/>
    <w:rsid w:val="006C5EB9"/>
    <w:rsid w:val="006C711C"/>
    <w:rsid w:val="006D0FCE"/>
    <w:rsid w:val="006D2088"/>
    <w:rsid w:val="006D4F77"/>
    <w:rsid w:val="006D7CCC"/>
    <w:rsid w:val="006E13DE"/>
    <w:rsid w:val="006E1BC9"/>
    <w:rsid w:val="006E6F36"/>
    <w:rsid w:val="006E7837"/>
    <w:rsid w:val="006E7BC0"/>
    <w:rsid w:val="006F00F3"/>
    <w:rsid w:val="006F26D3"/>
    <w:rsid w:val="006F3FE3"/>
    <w:rsid w:val="006F4B7D"/>
    <w:rsid w:val="006F554D"/>
    <w:rsid w:val="006F6779"/>
    <w:rsid w:val="006F68F8"/>
    <w:rsid w:val="006F6D0A"/>
    <w:rsid w:val="006F738B"/>
    <w:rsid w:val="006F7F31"/>
    <w:rsid w:val="0070043E"/>
    <w:rsid w:val="007061FE"/>
    <w:rsid w:val="00707C99"/>
    <w:rsid w:val="00721034"/>
    <w:rsid w:val="00723DCE"/>
    <w:rsid w:val="00724F22"/>
    <w:rsid w:val="00725795"/>
    <w:rsid w:val="00730710"/>
    <w:rsid w:val="00731064"/>
    <w:rsid w:val="007314FF"/>
    <w:rsid w:val="0073330A"/>
    <w:rsid w:val="0073634C"/>
    <w:rsid w:val="00736E71"/>
    <w:rsid w:val="00737718"/>
    <w:rsid w:val="0074046A"/>
    <w:rsid w:val="00740F1D"/>
    <w:rsid w:val="00744C3E"/>
    <w:rsid w:val="007516E2"/>
    <w:rsid w:val="00751734"/>
    <w:rsid w:val="00757809"/>
    <w:rsid w:val="00760C9D"/>
    <w:rsid w:val="00770B6F"/>
    <w:rsid w:val="00774B48"/>
    <w:rsid w:val="00776D38"/>
    <w:rsid w:val="007811CF"/>
    <w:rsid w:val="0078382B"/>
    <w:rsid w:val="00783A6D"/>
    <w:rsid w:val="0079087D"/>
    <w:rsid w:val="00791B03"/>
    <w:rsid w:val="0079347A"/>
    <w:rsid w:val="00795594"/>
    <w:rsid w:val="0079600E"/>
    <w:rsid w:val="007961F7"/>
    <w:rsid w:val="00796778"/>
    <w:rsid w:val="007A1373"/>
    <w:rsid w:val="007A2853"/>
    <w:rsid w:val="007A306E"/>
    <w:rsid w:val="007A5CEF"/>
    <w:rsid w:val="007A6141"/>
    <w:rsid w:val="007B56C9"/>
    <w:rsid w:val="007B6FB6"/>
    <w:rsid w:val="007C00C5"/>
    <w:rsid w:val="007C0328"/>
    <w:rsid w:val="007C0B9A"/>
    <w:rsid w:val="007C2617"/>
    <w:rsid w:val="007C4042"/>
    <w:rsid w:val="007C4691"/>
    <w:rsid w:val="007C55F0"/>
    <w:rsid w:val="007D3B58"/>
    <w:rsid w:val="007D3CC5"/>
    <w:rsid w:val="007D418B"/>
    <w:rsid w:val="007D58B7"/>
    <w:rsid w:val="007D58F1"/>
    <w:rsid w:val="007E1C99"/>
    <w:rsid w:val="007E3E3A"/>
    <w:rsid w:val="007E552C"/>
    <w:rsid w:val="007E5DC6"/>
    <w:rsid w:val="007E6706"/>
    <w:rsid w:val="007E7E93"/>
    <w:rsid w:val="007F0FE4"/>
    <w:rsid w:val="007F35CF"/>
    <w:rsid w:val="007F47FD"/>
    <w:rsid w:val="007F7982"/>
    <w:rsid w:val="007F7E2F"/>
    <w:rsid w:val="00801D09"/>
    <w:rsid w:val="00801E82"/>
    <w:rsid w:val="00803BB4"/>
    <w:rsid w:val="0080543D"/>
    <w:rsid w:val="008115AD"/>
    <w:rsid w:val="00812B68"/>
    <w:rsid w:val="00815817"/>
    <w:rsid w:val="00817305"/>
    <w:rsid w:val="008232F8"/>
    <w:rsid w:val="00825A95"/>
    <w:rsid w:val="00826838"/>
    <w:rsid w:val="00830834"/>
    <w:rsid w:val="00830A2F"/>
    <w:rsid w:val="0083268B"/>
    <w:rsid w:val="00835107"/>
    <w:rsid w:val="00836470"/>
    <w:rsid w:val="00841986"/>
    <w:rsid w:val="00843791"/>
    <w:rsid w:val="00844C14"/>
    <w:rsid w:val="00845EA9"/>
    <w:rsid w:val="00846873"/>
    <w:rsid w:val="00846FFE"/>
    <w:rsid w:val="00853D97"/>
    <w:rsid w:val="00854888"/>
    <w:rsid w:val="00856EEA"/>
    <w:rsid w:val="00865289"/>
    <w:rsid w:val="0086553C"/>
    <w:rsid w:val="008676A4"/>
    <w:rsid w:val="00873D26"/>
    <w:rsid w:val="00875B94"/>
    <w:rsid w:val="008802AA"/>
    <w:rsid w:val="00880FD7"/>
    <w:rsid w:val="008811A3"/>
    <w:rsid w:val="00881B17"/>
    <w:rsid w:val="00882749"/>
    <w:rsid w:val="00883998"/>
    <w:rsid w:val="00884FF1"/>
    <w:rsid w:val="00891979"/>
    <w:rsid w:val="008923B3"/>
    <w:rsid w:val="00892B13"/>
    <w:rsid w:val="008A4371"/>
    <w:rsid w:val="008A614C"/>
    <w:rsid w:val="008A7479"/>
    <w:rsid w:val="008A7A8B"/>
    <w:rsid w:val="008B2492"/>
    <w:rsid w:val="008B53DC"/>
    <w:rsid w:val="008B67F4"/>
    <w:rsid w:val="008C51D6"/>
    <w:rsid w:val="008C5CC8"/>
    <w:rsid w:val="008C624E"/>
    <w:rsid w:val="008D22DC"/>
    <w:rsid w:val="008D40B7"/>
    <w:rsid w:val="008D63C4"/>
    <w:rsid w:val="008E068F"/>
    <w:rsid w:val="008E18A6"/>
    <w:rsid w:val="008E1B9B"/>
    <w:rsid w:val="008E2424"/>
    <w:rsid w:val="008E4DBE"/>
    <w:rsid w:val="008E53C3"/>
    <w:rsid w:val="008E7D17"/>
    <w:rsid w:val="008F30FF"/>
    <w:rsid w:val="00901519"/>
    <w:rsid w:val="00906262"/>
    <w:rsid w:val="00907129"/>
    <w:rsid w:val="00911156"/>
    <w:rsid w:val="009116D8"/>
    <w:rsid w:val="00912FCF"/>
    <w:rsid w:val="00913401"/>
    <w:rsid w:val="00913F60"/>
    <w:rsid w:val="009145AA"/>
    <w:rsid w:val="0091633C"/>
    <w:rsid w:val="00920746"/>
    <w:rsid w:val="00920FE3"/>
    <w:rsid w:val="00924966"/>
    <w:rsid w:val="0092499B"/>
    <w:rsid w:val="00927843"/>
    <w:rsid w:val="0093216B"/>
    <w:rsid w:val="009349BB"/>
    <w:rsid w:val="009372F3"/>
    <w:rsid w:val="00940E1C"/>
    <w:rsid w:val="009419DB"/>
    <w:rsid w:val="00952B64"/>
    <w:rsid w:val="009619BF"/>
    <w:rsid w:val="009636BB"/>
    <w:rsid w:val="00964D35"/>
    <w:rsid w:val="009668E6"/>
    <w:rsid w:val="0097327E"/>
    <w:rsid w:val="009769AB"/>
    <w:rsid w:val="00981B74"/>
    <w:rsid w:val="0098438E"/>
    <w:rsid w:val="00984F82"/>
    <w:rsid w:val="00985490"/>
    <w:rsid w:val="00986F42"/>
    <w:rsid w:val="009943AC"/>
    <w:rsid w:val="009B1600"/>
    <w:rsid w:val="009B1F48"/>
    <w:rsid w:val="009B784F"/>
    <w:rsid w:val="009C064F"/>
    <w:rsid w:val="009C481A"/>
    <w:rsid w:val="009C4D25"/>
    <w:rsid w:val="009C768E"/>
    <w:rsid w:val="009D25C3"/>
    <w:rsid w:val="009D4D32"/>
    <w:rsid w:val="009D549B"/>
    <w:rsid w:val="009D63C9"/>
    <w:rsid w:val="009D64E4"/>
    <w:rsid w:val="009D65B8"/>
    <w:rsid w:val="009D6994"/>
    <w:rsid w:val="009E1E15"/>
    <w:rsid w:val="009E3100"/>
    <w:rsid w:val="009E481F"/>
    <w:rsid w:val="009E7874"/>
    <w:rsid w:val="009F0FE4"/>
    <w:rsid w:val="009F1855"/>
    <w:rsid w:val="009F23A7"/>
    <w:rsid w:val="009F3CAF"/>
    <w:rsid w:val="009F4EE6"/>
    <w:rsid w:val="009F514F"/>
    <w:rsid w:val="009F7610"/>
    <w:rsid w:val="009F7E23"/>
    <w:rsid w:val="00A00661"/>
    <w:rsid w:val="00A02708"/>
    <w:rsid w:val="00A03A37"/>
    <w:rsid w:val="00A104ED"/>
    <w:rsid w:val="00A133F6"/>
    <w:rsid w:val="00A133FC"/>
    <w:rsid w:val="00A14627"/>
    <w:rsid w:val="00A162CD"/>
    <w:rsid w:val="00A2433F"/>
    <w:rsid w:val="00A246FC"/>
    <w:rsid w:val="00A2657B"/>
    <w:rsid w:val="00A325B2"/>
    <w:rsid w:val="00A32C5B"/>
    <w:rsid w:val="00A32F0D"/>
    <w:rsid w:val="00A35207"/>
    <w:rsid w:val="00A4131B"/>
    <w:rsid w:val="00A43974"/>
    <w:rsid w:val="00A60F5D"/>
    <w:rsid w:val="00A610FB"/>
    <w:rsid w:val="00A645E6"/>
    <w:rsid w:val="00A67F07"/>
    <w:rsid w:val="00A72548"/>
    <w:rsid w:val="00A80869"/>
    <w:rsid w:val="00A81EE5"/>
    <w:rsid w:val="00A8311F"/>
    <w:rsid w:val="00A856B9"/>
    <w:rsid w:val="00A85E0B"/>
    <w:rsid w:val="00A876D4"/>
    <w:rsid w:val="00A95720"/>
    <w:rsid w:val="00A96ACC"/>
    <w:rsid w:val="00A96ECC"/>
    <w:rsid w:val="00A973EA"/>
    <w:rsid w:val="00AA6907"/>
    <w:rsid w:val="00AA72F6"/>
    <w:rsid w:val="00AB36C9"/>
    <w:rsid w:val="00AB6194"/>
    <w:rsid w:val="00AB6435"/>
    <w:rsid w:val="00AC0D6A"/>
    <w:rsid w:val="00AC30BF"/>
    <w:rsid w:val="00AC41D7"/>
    <w:rsid w:val="00AC570D"/>
    <w:rsid w:val="00AE4B8E"/>
    <w:rsid w:val="00AE5D83"/>
    <w:rsid w:val="00AE616F"/>
    <w:rsid w:val="00AE649D"/>
    <w:rsid w:val="00AE7D4D"/>
    <w:rsid w:val="00B003B2"/>
    <w:rsid w:val="00B00B68"/>
    <w:rsid w:val="00B00C77"/>
    <w:rsid w:val="00B017DA"/>
    <w:rsid w:val="00B021CA"/>
    <w:rsid w:val="00B039A4"/>
    <w:rsid w:val="00B05D99"/>
    <w:rsid w:val="00B108D0"/>
    <w:rsid w:val="00B119C7"/>
    <w:rsid w:val="00B12277"/>
    <w:rsid w:val="00B22174"/>
    <w:rsid w:val="00B250BB"/>
    <w:rsid w:val="00B25596"/>
    <w:rsid w:val="00B257B2"/>
    <w:rsid w:val="00B25B10"/>
    <w:rsid w:val="00B26D85"/>
    <w:rsid w:val="00B4200E"/>
    <w:rsid w:val="00B4255C"/>
    <w:rsid w:val="00B4395F"/>
    <w:rsid w:val="00B462A5"/>
    <w:rsid w:val="00B51385"/>
    <w:rsid w:val="00B62D18"/>
    <w:rsid w:val="00B671F8"/>
    <w:rsid w:val="00B67643"/>
    <w:rsid w:val="00B73747"/>
    <w:rsid w:val="00B7445F"/>
    <w:rsid w:val="00B759CE"/>
    <w:rsid w:val="00B76348"/>
    <w:rsid w:val="00B76DE6"/>
    <w:rsid w:val="00B840E0"/>
    <w:rsid w:val="00B8729E"/>
    <w:rsid w:val="00B94C51"/>
    <w:rsid w:val="00B96946"/>
    <w:rsid w:val="00BA0F36"/>
    <w:rsid w:val="00BA3E68"/>
    <w:rsid w:val="00BB18D5"/>
    <w:rsid w:val="00BB2B62"/>
    <w:rsid w:val="00BB68E8"/>
    <w:rsid w:val="00BC11C5"/>
    <w:rsid w:val="00BC2150"/>
    <w:rsid w:val="00BC4D58"/>
    <w:rsid w:val="00BC4DA8"/>
    <w:rsid w:val="00BD09E0"/>
    <w:rsid w:val="00BD3604"/>
    <w:rsid w:val="00BD4D68"/>
    <w:rsid w:val="00BE1233"/>
    <w:rsid w:val="00BE4493"/>
    <w:rsid w:val="00BE4C71"/>
    <w:rsid w:val="00BE5339"/>
    <w:rsid w:val="00BE5627"/>
    <w:rsid w:val="00BF02D7"/>
    <w:rsid w:val="00BF0978"/>
    <w:rsid w:val="00BF1D3E"/>
    <w:rsid w:val="00BF5D29"/>
    <w:rsid w:val="00C01F34"/>
    <w:rsid w:val="00C0657A"/>
    <w:rsid w:val="00C10EF7"/>
    <w:rsid w:val="00C12803"/>
    <w:rsid w:val="00C22A16"/>
    <w:rsid w:val="00C22C98"/>
    <w:rsid w:val="00C239D1"/>
    <w:rsid w:val="00C27945"/>
    <w:rsid w:val="00C304BD"/>
    <w:rsid w:val="00C30E20"/>
    <w:rsid w:val="00C331EF"/>
    <w:rsid w:val="00C33BE3"/>
    <w:rsid w:val="00C33CBD"/>
    <w:rsid w:val="00C3465C"/>
    <w:rsid w:val="00C37F15"/>
    <w:rsid w:val="00C4225F"/>
    <w:rsid w:val="00C42F71"/>
    <w:rsid w:val="00C4362E"/>
    <w:rsid w:val="00C603EB"/>
    <w:rsid w:val="00C66AA7"/>
    <w:rsid w:val="00C75078"/>
    <w:rsid w:val="00C77D7C"/>
    <w:rsid w:val="00C82DC0"/>
    <w:rsid w:val="00C82EA3"/>
    <w:rsid w:val="00C83666"/>
    <w:rsid w:val="00C84E9D"/>
    <w:rsid w:val="00C86A62"/>
    <w:rsid w:val="00C913C7"/>
    <w:rsid w:val="00C9194D"/>
    <w:rsid w:val="00C951A5"/>
    <w:rsid w:val="00C95B7F"/>
    <w:rsid w:val="00C97D94"/>
    <w:rsid w:val="00CA0C1C"/>
    <w:rsid w:val="00CA0FD5"/>
    <w:rsid w:val="00CA5E10"/>
    <w:rsid w:val="00CB0501"/>
    <w:rsid w:val="00CB1B68"/>
    <w:rsid w:val="00CB6CDD"/>
    <w:rsid w:val="00CC112C"/>
    <w:rsid w:val="00CC3131"/>
    <w:rsid w:val="00CC3713"/>
    <w:rsid w:val="00CC485E"/>
    <w:rsid w:val="00CC5747"/>
    <w:rsid w:val="00CD543C"/>
    <w:rsid w:val="00CD5B07"/>
    <w:rsid w:val="00CE533B"/>
    <w:rsid w:val="00CF0658"/>
    <w:rsid w:val="00CF2337"/>
    <w:rsid w:val="00CF2B13"/>
    <w:rsid w:val="00CF33DF"/>
    <w:rsid w:val="00CF47C4"/>
    <w:rsid w:val="00D02FF6"/>
    <w:rsid w:val="00D03724"/>
    <w:rsid w:val="00D07910"/>
    <w:rsid w:val="00D07A5F"/>
    <w:rsid w:val="00D14FD8"/>
    <w:rsid w:val="00D27309"/>
    <w:rsid w:val="00D27A98"/>
    <w:rsid w:val="00D27B2B"/>
    <w:rsid w:val="00D31BBA"/>
    <w:rsid w:val="00D34415"/>
    <w:rsid w:val="00D35644"/>
    <w:rsid w:val="00D360CA"/>
    <w:rsid w:val="00D3742A"/>
    <w:rsid w:val="00D43425"/>
    <w:rsid w:val="00D44791"/>
    <w:rsid w:val="00D475C7"/>
    <w:rsid w:val="00D47BF0"/>
    <w:rsid w:val="00D5044D"/>
    <w:rsid w:val="00D520CD"/>
    <w:rsid w:val="00D55C6A"/>
    <w:rsid w:val="00D55D50"/>
    <w:rsid w:val="00D56819"/>
    <w:rsid w:val="00D621A6"/>
    <w:rsid w:val="00D6315E"/>
    <w:rsid w:val="00D63524"/>
    <w:rsid w:val="00D63760"/>
    <w:rsid w:val="00D641DF"/>
    <w:rsid w:val="00D64DC1"/>
    <w:rsid w:val="00D65C9A"/>
    <w:rsid w:val="00D65EDB"/>
    <w:rsid w:val="00D67D72"/>
    <w:rsid w:val="00D7378B"/>
    <w:rsid w:val="00D74BB5"/>
    <w:rsid w:val="00D7625C"/>
    <w:rsid w:val="00D76784"/>
    <w:rsid w:val="00D77976"/>
    <w:rsid w:val="00D84E3F"/>
    <w:rsid w:val="00D91413"/>
    <w:rsid w:val="00D9216E"/>
    <w:rsid w:val="00D92ECA"/>
    <w:rsid w:val="00D95203"/>
    <w:rsid w:val="00DA26DB"/>
    <w:rsid w:val="00DA4D41"/>
    <w:rsid w:val="00DA66DA"/>
    <w:rsid w:val="00DA6DD4"/>
    <w:rsid w:val="00DA77C4"/>
    <w:rsid w:val="00DA7C3A"/>
    <w:rsid w:val="00DB2B90"/>
    <w:rsid w:val="00DB4C27"/>
    <w:rsid w:val="00DB63D8"/>
    <w:rsid w:val="00DC02BB"/>
    <w:rsid w:val="00DC23D6"/>
    <w:rsid w:val="00DC350B"/>
    <w:rsid w:val="00DC713E"/>
    <w:rsid w:val="00DD52EC"/>
    <w:rsid w:val="00DD647D"/>
    <w:rsid w:val="00DE0268"/>
    <w:rsid w:val="00DE3211"/>
    <w:rsid w:val="00DE344E"/>
    <w:rsid w:val="00DE346B"/>
    <w:rsid w:val="00DE43F5"/>
    <w:rsid w:val="00DE5758"/>
    <w:rsid w:val="00DE69FB"/>
    <w:rsid w:val="00DF0363"/>
    <w:rsid w:val="00DF150A"/>
    <w:rsid w:val="00DF67BD"/>
    <w:rsid w:val="00DF6C7E"/>
    <w:rsid w:val="00E00DD2"/>
    <w:rsid w:val="00E015F9"/>
    <w:rsid w:val="00E032CB"/>
    <w:rsid w:val="00E13E83"/>
    <w:rsid w:val="00E24C7B"/>
    <w:rsid w:val="00E257A2"/>
    <w:rsid w:val="00E26644"/>
    <w:rsid w:val="00E3180D"/>
    <w:rsid w:val="00E345A7"/>
    <w:rsid w:val="00E3543B"/>
    <w:rsid w:val="00E35AF3"/>
    <w:rsid w:val="00E42912"/>
    <w:rsid w:val="00E4667E"/>
    <w:rsid w:val="00E47A46"/>
    <w:rsid w:val="00E5185F"/>
    <w:rsid w:val="00E5660E"/>
    <w:rsid w:val="00E57FC8"/>
    <w:rsid w:val="00E61695"/>
    <w:rsid w:val="00E62B42"/>
    <w:rsid w:val="00E65792"/>
    <w:rsid w:val="00E67E4B"/>
    <w:rsid w:val="00E67E5C"/>
    <w:rsid w:val="00E7393B"/>
    <w:rsid w:val="00E807CA"/>
    <w:rsid w:val="00E811DC"/>
    <w:rsid w:val="00E82AE9"/>
    <w:rsid w:val="00E83657"/>
    <w:rsid w:val="00E8579D"/>
    <w:rsid w:val="00E872C4"/>
    <w:rsid w:val="00E87CB1"/>
    <w:rsid w:val="00E92EB7"/>
    <w:rsid w:val="00E93B2B"/>
    <w:rsid w:val="00EA0E5C"/>
    <w:rsid w:val="00EA3814"/>
    <w:rsid w:val="00EA5AFE"/>
    <w:rsid w:val="00EA7A2D"/>
    <w:rsid w:val="00EB15EA"/>
    <w:rsid w:val="00EB2393"/>
    <w:rsid w:val="00EB2FE4"/>
    <w:rsid w:val="00EB49D4"/>
    <w:rsid w:val="00EB7F33"/>
    <w:rsid w:val="00EC0150"/>
    <w:rsid w:val="00EC5316"/>
    <w:rsid w:val="00EC53D4"/>
    <w:rsid w:val="00EC5514"/>
    <w:rsid w:val="00ED01D1"/>
    <w:rsid w:val="00EE18E5"/>
    <w:rsid w:val="00EE1C53"/>
    <w:rsid w:val="00EE1D5E"/>
    <w:rsid w:val="00EE1E44"/>
    <w:rsid w:val="00EE2425"/>
    <w:rsid w:val="00EE6BB3"/>
    <w:rsid w:val="00EF2365"/>
    <w:rsid w:val="00EF24BD"/>
    <w:rsid w:val="00EF31D4"/>
    <w:rsid w:val="00EF4810"/>
    <w:rsid w:val="00EF7DA6"/>
    <w:rsid w:val="00F0184A"/>
    <w:rsid w:val="00F06038"/>
    <w:rsid w:val="00F112F5"/>
    <w:rsid w:val="00F12D0F"/>
    <w:rsid w:val="00F1309E"/>
    <w:rsid w:val="00F16377"/>
    <w:rsid w:val="00F16DD5"/>
    <w:rsid w:val="00F20BEB"/>
    <w:rsid w:val="00F228FE"/>
    <w:rsid w:val="00F22BD4"/>
    <w:rsid w:val="00F24F5A"/>
    <w:rsid w:val="00F25DB4"/>
    <w:rsid w:val="00F2698C"/>
    <w:rsid w:val="00F27AE7"/>
    <w:rsid w:val="00F36941"/>
    <w:rsid w:val="00F376FB"/>
    <w:rsid w:val="00F4216F"/>
    <w:rsid w:val="00F42F50"/>
    <w:rsid w:val="00F52905"/>
    <w:rsid w:val="00F536CD"/>
    <w:rsid w:val="00F56A29"/>
    <w:rsid w:val="00F57B66"/>
    <w:rsid w:val="00F622B1"/>
    <w:rsid w:val="00F63620"/>
    <w:rsid w:val="00F63806"/>
    <w:rsid w:val="00F65B94"/>
    <w:rsid w:val="00F72E59"/>
    <w:rsid w:val="00F738C7"/>
    <w:rsid w:val="00F74156"/>
    <w:rsid w:val="00F77CD5"/>
    <w:rsid w:val="00F815FF"/>
    <w:rsid w:val="00F8393B"/>
    <w:rsid w:val="00F8433C"/>
    <w:rsid w:val="00F85F4D"/>
    <w:rsid w:val="00F8630B"/>
    <w:rsid w:val="00F94417"/>
    <w:rsid w:val="00F94BF3"/>
    <w:rsid w:val="00F979F2"/>
    <w:rsid w:val="00F97C48"/>
    <w:rsid w:val="00FA17D8"/>
    <w:rsid w:val="00FA6C90"/>
    <w:rsid w:val="00FA7CC6"/>
    <w:rsid w:val="00FB0F0D"/>
    <w:rsid w:val="00FB20C8"/>
    <w:rsid w:val="00FB5F8E"/>
    <w:rsid w:val="00FB6D62"/>
    <w:rsid w:val="00FB73C8"/>
    <w:rsid w:val="00FC0E38"/>
    <w:rsid w:val="00FC3C0E"/>
    <w:rsid w:val="00FC5B94"/>
    <w:rsid w:val="00FD3BA2"/>
    <w:rsid w:val="00FD523D"/>
    <w:rsid w:val="00FE69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54958001">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731470039">
      <w:bodyDiv w:val="1"/>
      <w:marLeft w:val="0"/>
      <w:marRight w:val="0"/>
      <w:marTop w:val="0"/>
      <w:marBottom w:val="0"/>
      <w:divBdr>
        <w:top w:val="none" w:sz="0" w:space="0" w:color="auto"/>
        <w:left w:val="none" w:sz="0" w:space="0" w:color="auto"/>
        <w:bottom w:val="none" w:sz="0" w:space="0" w:color="auto"/>
        <w:right w:val="none" w:sz="0" w:space="0" w:color="auto"/>
      </w:divBdr>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28946617">
      <w:bodyDiv w:val="1"/>
      <w:marLeft w:val="0"/>
      <w:marRight w:val="0"/>
      <w:marTop w:val="0"/>
      <w:marBottom w:val="0"/>
      <w:divBdr>
        <w:top w:val="none" w:sz="0" w:space="0" w:color="auto"/>
        <w:left w:val="none" w:sz="0" w:space="0" w:color="auto"/>
        <w:bottom w:val="none" w:sz="0" w:space="0" w:color="auto"/>
        <w:right w:val="none" w:sz="0" w:space="0" w:color="auto"/>
      </w:divBdr>
    </w:div>
    <w:div w:id="1333069811">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57660781">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624923496">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803500848">
      <w:bodyDiv w:val="1"/>
      <w:marLeft w:val="0"/>
      <w:marRight w:val="0"/>
      <w:marTop w:val="0"/>
      <w:marBottom w:val="0"/>
      <w:divBdr>
        <w:top w:val="none" w:sz="0" w:space="0" w:color="auto"/>
        <w:left w:val="none" w:sz="0" w:space="0" w:color="auto"/>
        <w:bottom w:val="none" w:sz="0" w:space="0" w:color="auto"/>
        <w:right w:val="none" w:sz="0" w:space="0" w:color="auto"/>
      </w:divBdr>
    </w:div>
    <w:div w:id="1836920971">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DB922-1A8C-4FFB-BB42-1ED0237F0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4116</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5</cp:revision>
  <cp:lastPrinted>2025-02-27T13:37:00Z</cp:lastPrinted>
  <dcterms:created xsi:type="dcterms:W3CDTF">2025-03-04T13:30:00Z</dcterms:created>
  <dcterms:modified xsi:type="dcterms:W3CDTF">2025-03-04T13:55:00Z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